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41" w:firstLineChars="600"/>
        <w:jc w:val="both"/>
        <w:rPr>
          <w:rFonts w:hint="default"/>
          <w:b/>
          <w:bCs/>
          <w:sz w:val="44"/>
          <w:szCs w:val="44"/>
          <w:lang w:val="en-US" w:eastAsia="zh-CN"/>
        </w:rPr>
      </w:pPr>
      <w:r>
        <w:rPr>
          <w:rFonts w:hint="eastAsia"/>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7892F9D3">
      <w:pPr>
        <w:numPr>
          <w:ilvl w:val="0"/>
          <w:numId w:val="0"/>
        </w:numPr>
        <w:jc w:val="center"/>
        <w:rPr>
          <w:rFonts w:hint="eastAsia"/>
          <w:b/>
          <w:bCs/>
          <w:sz w:val="44"/>
          <w:szCs w:val="44"/>
          <w:lang w:val="en-US" w:eastAsia="zh-CN"/>
        </w:rPr>
      </w:pPr>
      <w:bookmarkStart w:id="1" w:name="_GoBack"/>
      <w:r>
        <w:rPr>
          <w:rFonts w:hint="eastAsia" w:ascii="宋体" w:hAnsi="宋体" w:eastAsia="宋体" w:cs="宋体"/>
          <w:b/>
          <w:i w:val="0"/>
          <w:caps/>
          <w:color w:val="333333"/>
          <w:spacing w:val="0"/>
          <w:sz w:val="40"/>
          <w:szCs w:val="40"/>
          <w:lang w:val="en-US" w:eastAsia="zh-CN"/>
        </w:rPr>
        <w:t>全自动免散瞳眼底照相机等设备项目</w:t>
      </w:r>
    </w:p>
    <w:bookmarkEnd w:id="1"/>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jc w:val="center"/>
              <w:rPr>
                <w:rFonts w:hint="eastAsia" w:ascii="宋体" w:hAnsi="宋体" w:eastAsia="宋体" w:cs="宋体"/>
                <w:sz w:val="21"/>
                <w:szCs w:val="21"/>
              </w:rPr>
            </w:pPr>
            <w:r>
              <w:rPr>
                <w:rFonts w:hint="eastAsia" w:ascii="宋体" w:hAnsi="宋体" w:eastAsia="宋体" w:cs="宋体"/>
                <w:kern w:val="0"/>
                <w:sz w:val="24"/>
                <w:szCs w:val="24"/>
              </w:rPr>
              <w:t>1</w:t>
            </w:r>
          </w:p>
        </w:tc>
        <w:tc>
          <w:tcPr>
            <w:tcW w:w="2865" w:type="dxa"/>
            <w:vAlign w:val="center"/>
          </w:tcPr>
          <w:p w14:paraId="76F16622">
            <w:pPr>
              <w:widowControl/>
              <w:jc w:val="center"/>
              <w:textAlignment w:val="center"/>
              <w:rPr>
                <w:rFonts w:hint="default" w:ascii="宋体" w:hAnsi="宋体" w:eastAsia="宋体" w:cs="宋体"/>
                <w:sz w:val="16"/>
                <w:szCs w:val="16"/>
                <w:lang w:val="en-US" w:eastAsia="zh-CN"/>
              </w:rPr>
            </w:pPr>
            <w:r>
              <w:rPr>
                <w:rFonts w:hint="eastAsia" w:ascii="宋体" w:hAnsi="宋体" w:eastAsia="宋体" w:cs="宋体"/>
                <w:kern w:val="0"/>
                <w:sz w:val="24"/>
                <w:szCs w:val="24"/>
                <w:lang w:val="en-US" w:eastAsia="zh-CN"/>
              </w:rPr>
              <w:t>全自动免散瞳眼底照相机</w:t>
            </w:r>
          </w:p>
        </w:tc>
        <w:tc>
          <w:tcPr>
            <w:tcW w:w="903" w:type="dxa"/>
            <w:vAlign w:val="center"/>
          </w:tcPr>
          <w:p w14:paraId="569A970B">
            <w:pPr>
              <w:widowControl/>
              <w:jc w:val="center"/>
              <w:textAlignment w:val="center"/>
              <w:rPr>
                <w:rFonts w:hint="default" w:ascii="宋体" w:hAnsi="宋体" w:eastAsia="宋体" w:cs="宋体"/>
                <w:sz w:val="15"/>
                <w:szCs w:val="15"/>
                <w:lang w:val="en-US" w:eastAsia="zh-CN"/>
              </w:rPr>
            </w:pPr>
            <w:r>
              <w:rPr>
                <w:rFonts w:hint="eastAsia" w:ascii="宋体" w:hAnsi="宋体" w:eastAsia="宋体" w:cs="宋体"/>
                <w:kern w:val="0"/>
                <w:sz w:val="24"/>
                <w:szCs w:val="24"/>
                <w:lang w:val="en-US" w:eastAsia="zh-CN"/>
              </w:rPr>
              <w:t>台</w:t>
            </w:r>
          </w:p>
        </w:tc>
        <w:tc>
          <w:tcPr>
            <w:tcW w:w="826" w:type="dxa"/>
            <w:vAlign w:val="center"/>
          </w:tcPr>
          <w:p w14:paraId="535899AF">
            <w:pPr>
              <w:widowControl/>
              <w:jc w:val="center"/>
              <w:textAlignment w:val="center"/>
              <w:rPr>
                <w:rFonts w:hint="default" w:ascii="宋体" w:hAnsi="宋体" w:eastAsia="宋体" w:cs="宋体"/>
                <w:sz w:val="15"/>
                <w:szCs w:val="15"/>
                <w:lang w:val="en-US" w:eastAsia="zh-CN"/>
              </w:rPr>
            </w:pPr>
            <w:r>
              <w:rPr>
                <w:rFonts w:hint="eastAsia" w:ascii="宋体" w:hAnsi="宋体" w:eastAsia="宋体" w:cs="宋体"/>
                <w:kern w:val="0"/>
                <w:sz w:val="24"/>
                <w:szCs w:val="24"/>
                <w:lang w:val="en-US" w:eastAsia="zh-CN"/>
              </w:rPr>
              <w:t>1</w:t>
            </w:r>
          </w:p>
        </w:tc>
        <w:tc>
          <w:tcPr>
            <w:tcW w:w="1338" w:type="dxa"/>
            <w:vAlign w:val="center"/>
          </w:tcPr>
          <w:p w14:paraId="70A9229F">
            <w:pPr>
              <w:widowControl/>
              <w:jc w:val="center"/>
              <w:textAlignment w:val="center"/>
              <w:rPr>
                <w:rFonts w:hint="default" w:ascii="宋体" w:hAnsi="宋体" w:eastAsia="宋体" w:cs="宋体"/>
                <w:sz w:val="15"/>
                <w:szCs w:val="15"/>
                <w:lang w:val="en-US" w:eastAsia="zh-CN"/>
              </w:rPr>
            </w:pPr>
            <w:r>
              <w:rPr>
                <w:rFonts w:hint="eastAsia" w:ascii="宋体" w:hAnsi="宋体" w:eastAsia="宋体" w:cs="宋体"/>
                <w:kern w:val="0"/>
                <w:sz w:val="24"/>
                <w:szCs w:val="24"/>
                <w:lang w:val="en-US" w:eastAsia="zh-CN"/>
              </w:rPr>
              <w:t>260000</w:t>
            </w:r>
          </w:p>
        </w:tc>
        <w:tc>
          <w:tcPr>
            <w:tcW w:w="1596" w:type="dxa"/>
            <w:vAlign w:val="center"/>
          </w:tcPr>
          <w:p w14:paraId="1D45D755">
            <w:pPr>
              <w:widowControl/>
              <w:jc w:val="center"/>
              <w:textAlignment w:val="center"/>
              <w:rPr>
                <w:rFonts w:hint="default" w:ascii="宋体" w:hAnsi="宋体" w:eastAsia="宋体" w:cs="宋体"/>
                <w:sz w:val="15"/>
                <w:szCs w:val="15"/>
                <w:lang w:val="en-US"/>
              </w:rPr>
            </w:pPr>
            <w:r>
              <w:rPr>
                <w:rFonts w:hint="eastAsia" w:ascii="宋体" w:hAnsi="宋体" w:eastAsia="宋体" w:cs="宋体"/>
                <w:kern w:val="0"/>
                <w:sz w:val="24"/>
                <w:szCs w:val="24"/>
                <w:lang w:val="en-US" w:eastAsia="zh-CN"/>
              </w:rPr>
              <w:t>260000</w:t>
            </w:r>
          </w:p>
        </w:tc>
      </w:tr>
      <w:tr w14:paraId="15E9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31D46CA">
            <w:pPr>
              <w:jc w:val="center"/>
              <w:rPr>
                <w:rFonts w:hint="eastAsia" w:ascii="宋体" w:hAnsi="宋体" w:eastAsia="宋体" w:cs="宋体"/>
                <w:sz w:val="21"/>
                <w:szCs w:val="21"/>
              </w:rPr>
            </w:pPr>
          </w:p>
        </w:tc>
        <w:tc>
          <w:tcPr>
            <w:tcW w:w="2865" w:type="dxa"/>
            <w:vAlign w:val="center"/>
          </w:tcPr>
          <w:p w14:paraId="2CBD6AD5">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4"/>
                <w:szCs w:val="24"/>
                <w:lang w:val="en-US" w:eastAsia="zh-CN"/>
              </w:rPr>
              <w:t>手功能综合训练平台</w:t>
            </w:r>
          </w:p>
        </w:tc>
        <w:tc>
          <w:tcPr>
            <w:tcW w:w="903" w:type="dxa"/>
            <w:vAlign w:val="center"/>
          </w:tcPr>
          <w:p w14:paraId="30A7511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7E3EF3D1">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161A514">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120000</w:t>
            </w:r>
          </w:p>
        </w:tc>
        <w:tc>
          <w:tcPr>
            <w:tcW w:w="1596" w:type="dxa"/>
            <w:vAlign w:val="center"/>
          </w:tcPr>
          <w:p w14:paraId="23479E9A">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120000</w:t>
            </w:r>
          </w:p>
        </w:tc>
      </w:tr>
      <w:tr w14:paraId="2057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32C3EA54">
            <w:pPr>
              <w:jc w:val="center"/>
              <w:rPr>
                <w:rFonts w:hint="eastAsia" w:ascii="宋体" w:hAnsi="宋体" w:eastAsia="宋体" w:cs="宋体"/>
                <w:sz w:val="21"/>
                <w:szCs w:val="21"/>
              </w:rPr>
            </w:pPr>
          </w:p>
        </w:tc>
        <w:tc>
          <w:tcPr>
            <w:tcW w:w="2865" w:type="dxa"/>
            <w:vAlign w:val="center"/>
          </w:tcPr>
          <w:p w14:paraId="26914D04">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4"/>
                <w:szCs w:val="24"/>
                <w:lang w:val="en-US" w:eastAsia="zh-CN"/>
              </w:rPr>
              <w:t>中频电疗仪</w:t>
            </w:r>
          </w:p>
        </w:tc>
        <w:tc>
          <w:tcPr>
            <w:tcW w:w="903" w:type="dxa"/>
            <w:vAlign w:val="center"/>
          </w:tcPr>
          <w:p w14:paraId="4B6852CB">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4874997A">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E00A524">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9000</w:t>
            </w:r>
          </w:p>
        </w:tc>
        <w:tc>
          <w:tcPr>
            <w:tcW w:w="1596" w:type="dxa"/>
            <w:vAlign w:val="center"/>
          </w:tcPr>
          <w:p w14:paraId="5F02AD4B">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9000</w:t>
            </w:r>
          </w:p>
        </w:tc>
      </w:tr>
      <w:tr w14:paraId="75E17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3470DB2">
            <w:pPr>
              <w:jc w:val="center"/>
              <w:rPr>
                <w:rFonts w:hint="eastAsia" w:ascii="宋体" w:hAnsi="宋体" w:eastAsia="宋体" w:cs="宋体"/>
                <w:sz w:val="21"/>
                <w:szCs w:val="21"/>
              </w:rPr>
            </w:pPr>
          </w:p>
        </w:tc>
        <w:tc>
          <w:tcPr>
            <w:tcW w:w="2865" w:type="dxa"/>
            <w:vAlign w:val="center"/>
          </w:tcPr>
          <w:p w14:paraId="12331DF7">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4"/>
                <w:szCs w:val="24"/>
                <w:lang w:val="en-US" w:eastAsia="zh-CN"/>
              </w:rPr>
              <w:t>微波治疗机</w:t>
            </w:r>
          </w:p>
        </w:tc>
        <w:tc>
          <w:tcPr>
            <w:tcW w:w="903" w:type="dxa"/>
            <w:vAlign w:val="center"/>
          </w:tcPr>
          <w:p w14:paraId="07B068A5">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0B3B16A3">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2C84EE49">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30000</w:t>
            </w:r>
          </w:p>
        </w:tc>
        <w:tc>
          <w:tcPr>
            <w:tcW w:w="1596" w:type="dxa"/>
            <w:vAlign w:val="center"/>
          </w:tcPr>
          <w:p w14:paraId="19D793E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30000</w:t>
            </w:r>
          </w:p>
        </w:tc>
      </w:tr>
      <w:tr w14:paraId="3890FB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13445F4">
            <w:pPr>
              <w:jc w:val="center"/>
              <w:rPr>
                <w:rFonts w:hint="eastAsia" w:ascii="宋体" w:hAnsi="宋体" w:eastAsia="宋体" w:cs="宋体"/>
                <w:sz w:val="21"/>
                <w:szCs w:val="21"/>
              </w:rPr>
            </w:pPr>
          </w:p>
        </w:tc>
        <w:tc>
          <w:tcPr>
            <w:tcW w:w="2865" w:type="dxa"/>
            <w:vAlign w:val="center"/>
          </w:tcPr>
          <w:p w14:paraId="1DA79F0E">
            <w:pPr>
              <w:widowControl/>
              <w:jc w:val="center"/>
              <w:textAlignment w:val="center"/>
              <w:rPr>
                <w:rFonts w:hint="default" w:ascii="宋体" w:hAnsi="宋体" w:eastAsia="宋体" w:cs="宋体"/>
                <w:kern w:val="0"/>
                <w:sz w:val="24"/>
                <w:szCs w:val="24"/>
                <w:lang w:val="en-US" w:eastAsia="zh-CN"/>
              </w:rPr>
            </w:pPr>
            <w:r>
              <w:rPr>
                <w:rFonts w:hint="default" w:ascii="宋体" w:hAnsi="宋体" w:eastAsia="宋体" w:cs="宋体"/>
                <w:kern w:val="0"/>
                <w:sz w:val="24"/>
                <w:szCs w:val="24"/>
                <w:lang w:val="en-US" w:eastAsia="zh-CN"/>
              </w:rPr>
              <w:t>神经和肌肉刺激理疗仪</w:t>
            </w:r>
          </w:p>
          <w:p w14:paraId="64FC3524">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（吞咽）</w:t>
            </w:r>
          </w:p>
        </w:tc>
        <w:tc>
          <w:tcPr>
            <w:tcW w:w="903" w:type="dxa"/>
            <w:vAlign w:val="center"/>
          </w:tcPr>
          <w:p w14:paraId="3B1521A9">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63105726">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2</w:t>
            </w:r>
          </w:p>
        </w:tc>
        <w:tc>
          <w:tcPr>
            <w:tcW w:w="1338" w:type="dxa"/>
            <w:vAlign w:val="center"/>
          </w:tcPr>
          <w:p w14:paraId="6FBD8DF3">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68000</w:t>
            </w:r>
          </w:p>
        </w:tc>
        <w:tc>
          <w:tcPr>
            <w:tcW w:w="1596" w:type="dxa"/>
            <w:vAlign w:val="center"/>
          </w:tcPr>
          <w:p w14:paraId="1DE58BA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136000</w:t>
            </w:r>
          </w:p>
        </w:tc>
      </w:tr>
      <w:tr w14:paraId="74B28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404D524">
            <w:pPr>
              <w:jc w:val="center"/>
              <w:rPr>
                <w:rFonts w:hint="eastAsia" w:ascii="宋体" w:hAnsi="宋体" w:eastAsia="宋体" w:cs="宋体"/>
                <w:sz w:val="21"/>
                <w:szCs w:val="21"/>
              </w:rPr>
            </w:pPr>
          </w:p>
        </w:tc>
        <w:tc>
          <w:tcPr>
            <w:tcW w:w="2865" w:type="dxa"/>
            <w:vAlign w:val="center"/>
          </w:tcPr>
          <w:p w14:paraId="17B00849">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4"/>
                <w:szCs w:val="24"/>
                <w:lang w:val="en-US" w:eastAsia="zh-CN"/>
              </w:rPr>
              <w:t>超短波治疗仪</w:t>
            </w:r>
          </w:p>
        </w:tc>
        <w:tc>
          <w:tcPr>
            <w:tcW w:w="903" w:type="dxa"/>
            <w:vAlign w:val="center"/>
          </w:tcPr>
          <w:p w14:paraId="7F81D458">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6216C7A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5784958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20000</w:t>
            </w:r>
          </w:p>
        </w:tc>
        <w:tc>
          <w:tcPr>
            <w:tcW w:w="1596" w:type="dxa"/>
            <w:vAlign w:val="center"/>
          </w:tcPr>
          <w:p w14:paraId="35B0117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20000</w:t>
            </w:r>
          </w:p>
        </w:tc>
      </w:tr>
      <w:tr w14:paraId="1D14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76361F9D">
            <w:pPr>
              <w:jc w:val="center"/>
              <w:rPr>
                <w:rFonts w:hint="eastAsia" w:ascii="宋体" w:hAnsi="宋体" w:eastAsia="宋体" w:cs="宋体"/>
                <w:sz w:val="21"/>
                <w:szCs w:val="21"/>
              </w:rPr>
            </w:pPr>
          </w:p>
        </w:tc>
        <w:tc>
          <w:tcPr>
            <w:tcW w:w="2865" w:type="dxa"/>
            <w:vAlign w:val="center"/>
          </w:tcPr>
          <w:p w14:paraId="58D4C9A1">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4"/>
                <w:szCs w:val="24"/>
                <w:lang w:val="en-US" w:eastAsia="zh-CN"/>
              </w:rPr>
              <w:t>神经肌肉电刺激仪</w:t>
            </w:r>
          </w:p>
        </w:tc>
        <w:tc>
          <w:tcPr>
            <w:tcW w:w="903" w:type="dxa"/>
            <w:vAlign w:val="center"/>
          </w:tcPr>
          <w:p w14:paraId="30C65D7B">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135064B4">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2</w:t>
            </w:r>
          </w:p>
        </w:tc>
        <w:tc>
          <w:tcPr>
            <w:tcW w:w="1338" w:type="dxa"/>
            <w:vAlign w:val="center"/>
          </w:tcPr>
          <w:p w14:paraId="527FAB8C">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18000</w:t>
            </w:r>
          </w:p>
        </w:tc>
        <w:tc>
          <w:tcPr>
            <w:tcW w:w="1596" w:type="dxa"/>
            <w:vAlign w:val="center"/>
          </w:tcPr>
          <w:p w14:paraId="585B9515">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36000</w:t>
            </w:r>
          </w:p>
        </w:tc>
      </w:tr>
      <w:tr w14:paraId="59C3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8B6899D">
            <w:pPr>
              <w:jc w:val="center"/>
              <w:rPr>
                <w:rFonts w:hint="eastAsia" w:ascii="宋体" w:hAnsi="宋体" w:eastAsia="宋体" w:cs="宋体"/>
                <w:sz w:val="21"/>
                <w:szCs w:val="21"/>
              </w:rPr>
            </w:pPr>
          </w:p>
        </w:tc>
        <w:tc>
          <w:tcPr>
            <w:tcW w:w="2865" w:type="dxa"/>
            <w:vAlign w:val="center"/>
          </w:tcPr>
          <w:p w14:paraId="4CBC48F1">
            <w:pPr>
              <w:widowControl/>
              <w:jc w:val="center"/>
              <w:textAlignment w:val="center"/>
              <w:rPr>
                <w:rFonts w:hint="eastAsia" w:ascii="宋体" w:hAnsi="宋体" w:eastAsia="宋体" w:cs="宋体"/>
                <w:kern w:val="0"/>
                <w:sz w:val="21"/>
                <w:szCs w:val="21"/>
                <w:lang w:val="en-US" w:eastAsia="zh-CN"/>
              </w:rPr>
            </w:pPr>
            <w:r>
              <w:rPr>
                <w:rFonts w:hint="default" w:ascii="宋体" w:hAnsi="宋体" w:eastAsia="宋体" w:cs="宋体"/>
                <w:kern w:val="0"/>
                <w:sz w:val="24"/>
                <w:szCs w:val="24"/>
                <w:lang w:val="en-US" w:eastAsia="zh-CN"/>
              </w:rPr>
              <w:t>语言障碍康复评估训练系统</w:t>
            </w:r>
          </w:p>
        </w:tc>
        <w:tc>
          <w:tcPr>
            <w:tcW w:w="903" w:type="dxa"/>
            <w:vAlign w:val="center"/>
          </w:tcPr>
          <w:p w14:paraId="73C9EAB2">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台</w:t>
            </w:r>
          </w:p>
        </w:tc>
        <w:tc>
          <w:tcPr>
            <w:tcW w:w="826" w:type="dxa"/>
            <w:vAlign w:val="center"/>
          </w:tcPr>
          <w:p w14:paraId="5FBC2C7D">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1</w:t>
            </w:r>
          </w:p>
        </w:tc>
        <w:tc>
          <w:tcPr>
            <w:tcW w:w="1338" w:type="dxa"/>
            <w:vAlign w:val="center"/>
          </w:tcPr>
          <w:p w14:paraId="30ACA38F">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60000</w:t>
            </w:r>
          </w:p>
        </w:tc>
        <w:tc>
          <w:tcPr>
            <w:tcW w:w="1596" w:type="dxa"/>
            <w:vAlign w:val="center"/>
          </w:tcPr>
          <w:p w14:paraId="44861249">
            <w:pPr>
              <w:widowControl/>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4"/>
                <w:szCs w:val="24"/>
                <w:lang w:val="en-US" w:eastAsia="zh-CN"/>
              </w:rPr>
              <w:t>60000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69BE4F5">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671000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rPr>
          <w:rFonts w:hint="eastAsia" w:ascii="仿宋" w:hAnsi="仿宋" w:eastAsia="仿宋" w:cs="仿宋"/>
          <w:sz w:val="32"/>
          <w:szCs w:val="32"/>
        </w:rPr>
      </w:pPr>
      <w:r>
        <w:rPr>
          <w:rFonts w:hint="eastAsia" w:hAnsi="宋体"/>
          <w:sz w:val="28"/>
          <w:szCs w:val="28"/>
          <w:lang w:val="en-US" w:eastAsia="zh-CN"/>
        </w:rPr>
        <w:t>二、项目概况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全自动免散瞳眼底照相机，1台手功能综合训练平台，1台中频电疗仪，1台微波治疗机，2台神经和肌肉刺激理疗仪（吞咽），1台超短波治疗仪，2台神经肌肉电刺激仪，1台语言障碍康复评估训练系统，用于眼底照相、康复科康复训练。</w:t>
      </w:r>
    </w:p>
    <w:p w14:paraId="75CA7EFA">
      <w:pPr>
        <w:spacing w:line="360" w:lineRule="auto"/>
        <w:jc w:val="left"/>
        <w:rPr>
          <w:rFonts w:hint="eastAsia" w:ascii="宋体" w:hAnsi="宋体" w:eastAsia="宋体" w:cs="宋体"/>
          <w:sz w:val="32"/>
          <w:szCs w:val="32"/>
        </w:rPr>
      </w:pPr>
      <w:r>
        <w:rPr>
          <w:rFonts w:hint="eastAsia" w:ascii="宋体" w:hAnsi="宋体" w:eastAsia="宋体" w:cs="宋体"/>
          <w:sz w:val="32"/>
          <w:szCs w:val="32"/>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全自动免散瞳眼底照相机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641" w:type="dxa"/>
        <w:tblInd w:w="0" w:type="dxa"/>
        <w:tblLayout w:type="fixed"/>
        <w:tblCellMar>
          <w:top w:w="0" w:type="dxa"/>
          <w:left w:w="108" w:type="dxa"/>
          <w:bottom w:w="0" w:type="dxa"/>
          <w:right w:w="108" w:type="dxa"/>
        </w:tblCellMar>
      </w:tblPr>
      <w:tblGrid>
        <w:gridCol w:w="692"/>
        <w:gridCol w:w="569"/>
        <w:gridCol w:w="7380"/>
      </w:tblGrid>
      <w:tr w14:paraId="3DF11C3D">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2A7552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569" w:type="dxa"/>
            <w:tcBorders>
              <w:top w:val="single" w:color="auto" w:sz="4" w:space="0"/>
              <w:left w:val="nil"/>
              <w:bottom w:val="single" w:color="auto" w:sz="4" w:space="0"/>
              <w:right w:val="single" w:color="auto" w:sz="4" w:space="0"/>
            </w:tcBorders>
            <w:vAlign w:val="center"/>
          </w:tcPr>
          <w:p w14:paraId="481E141C">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380" w:type="dxa"/>
            <w:tcBorders>
              <w:top w:val="single" w:color="auto" w:sz="4" w:space="0"/>
              <w:left w:val="nil"/>
              <w:bottom w:val="single" w:color="auto" w:sz="4" w:space="0"/>
              <w:right w:val="single" w:color="auto" w:sz="4" w:space="0"/>
            </w:tcBorders>
            <w:vAlign w:val="center"/>
          </w:tcPr>
          <w:p w14:paraId="61CB422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228DF023">
        <w:tblPrEx>
          <w:tblCellMar>
            <w:top w:w="0" w:type="dxa"/>
            <w:left w:w="108" w:type="dxa"/>
            <w:bottom w:w="0" w:type="dxa"/>
            <w:right w:w="108" w:type="dxa"/>
          </w:tblCellMar>
        </w:tblPrEx>
        <w:trPr>
          <w:trHeight w:val="378" w:hRule="atLeast"/>
        </w:trPr>
        <w:tc>
          <w:tcPr>
            <w:tcW w:w="692" w:type="dxa"/>
            <w:tcBorders>
              <w:top w:val="single" w:color="auto" w:sz="4" w:space="0"/>
              <w:left w:val="single" w:color="auto" w:sz="4" w:space="0"/>
              <w:bottom w:val="single" w:color="auto" w:sz="4" w:space="0"/>
              <w:right w:val="single" w:color="auto" w:sz="4" w:space="0"/>
            </w:tcBorders>
            <w:vAlign w:val="center"/>
          </w:tcPr>
          <w:p w14:paraId="2B604483">
            <w:pPr>
              <w:widowControl/>
              <w:spacing w:line="240" w:lineRule="auto"/>
              <w:jc w:val="center"/>
              <w:rPr>
                <w:rFonts w:hint="eastAsia" w:ascii="宋体" w:hAnsi="宋体" w:eastAsia="宋体" w:cs="宋体"/>
                <w:kern w:val="0"/>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6451495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380" w:type="dxa"/>
            <w:tcBorders>
              <w:top w:val="single" w:color="auto" w:sz="4" w:space="0"/>
              <w:left w:val="nil"/>
              <w:bottom w:val="single" w:color="auto" w:sz="4" w:space="0"/>
              <w:right w:val="single" w:color="auto" w:sz="4" w:space="0"/>
            </w:tcBorders>
            <w:vAlign w:val="center"/>
          </w:tcPr>
          <w:p w14:paraId="0DA6637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应为全自动</w:t>
            </w:r>
            <w:r>
              <w:rPr>
                <w:rFonts w:hint="eastAsia" w:ascii="宋体" w:hAnsi="宋体" w:eastAsia="宋体" w:cs="宋体"/>
                <w:sz w:val="21"/>
                <w:szCs w:val="21"/>
                <w:lang w:eastAsia="zh-CN"/>
              </w:rPr>
              <w:t>免散瞳数码眼底照相机。</w:t>
            </w:r>
          </w:p>
        </w:tc>
      </w:tr>
      <w:tr w14:paraId="157C715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6D728C">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13D67C9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380" w:type="dxa"/>
            <w:tcBorders>
              <w:top w:val="single" w:color="auto" w:sz="4" w:space="0"/>
              <w:left w:val="nil"/>
              <w:bottom w:val="single" w:color="auto" w:sz="4" w:space="0"/>
              <w:right w:val="single" w:color="auto" w:sz="4" w:space="0"/>
            </w:tcBorders>
            <w:vAlign w:val="center"/>
          </w:tcPr>
          <w:p w14:paraId="628B285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拍摄模式：</w:t>
            </w: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彩色、数码无赤光、眼前节照相。</w:t>
            </w:r>
          </w:p>
        </w:tc>
      </w:tr>
      <w:tr w14:paraId="6DA07B2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E03F67">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7944388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380" w:type="dxa"/>
            <w:tcBorders>
              <w:top w:val="single" w:color="auto" w:sz="4" w:space="0"/>
              <w:left w:val="nil"/>
              <w:bottom w:val="single" w:color="auto" w:sz="4" w:space="0"/>
              <w:right w:val="single" w:color="auto" w:sz="4" w:space="0"/>
            </w:tcBorders>
            <w:vAlign w:val="center"/>
          </w:tcPr>
          <w:p w14:paraId="64FA888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图片格式</w:t>
            </w:r>
            <w:r>
              <w:rPr>
                <w:rFonts w:hint="eastAsia" w:ascii="宋体" w:hAnsi="宋体" w:eastAsia="宋体" w:cs="宋体"/>
                <w:sz w:val="21"/>
                <w:szCs w:val="21"/>
                <w:lang w:eastAsia="zh-CN"/>
              </w:rPr>
              <w:t>：</w:t>
            </w:r>
            <w:r>
              <w:rPr>
                <w:rFonts w:hint="eastAsia" w:ascii="宋体" w:hAnsi="宋体" w:eastAsia="宋体" w:cs="宋体"/>
                <w:sz w:val="21"/>
                <w:szCs w:val="21"/>
              </w:rPr>
              <w:t>JPEG</w:t>
            </w:r>
            <w:r>
              <w:rPr>
                <w:rFonts w:hint="eastAsia" w:ascii="宋体" w:hAnsi="宋体" w:eastAsia="宋体" w:cs="宋体"/>
                <w:sz w:val="21"/>
                <w:szCs w:val="21"/>
                <w:lang w:eastAsia="zh-CN"/>
              </w:rPr>
              <w:t>、</w:t>
            </w:r>
            <w:r>
              <w:rPr>
                <w:rFonts w:hint="eastAsia" w:ascii="宋体" w:hAnsi="宋体" w:eastAsia="宋体" w:cs="宋体"/>
                <w:sz w:val="21"/>
                <w:szCs w:val="21"/>
              </w:rPr>
              <w:t>PNG</w:t>
            </w:r>
            <w:r>
              <w:rPr>
                <w:rFonts w:hint="eastAsia" w:ascii="宋体" w:hAnsi="宋体" w:eastAsia="宋体" w:cs="宋体"/>
                <w:sz w:val="21"/>
                <w:szCs w:val="21"/>
                <w:lang w:eastAsia="zh-CN"/>
              </w:rPr>
              <w:t>、</w:t>
            </w:r>
            <w:r>
              <w:rPr>
                <w:rFonts w:hint="eastAsia" w:ascii="宋体" w:hAnsi="宋体" w:eastAsia="宋体" w:cs="宋体"/>
                <w:sz w:val="21"/>
                <w:szCs w:val="21"/>
              </w:rPr>
              <w:t>Dicom</w:t>
            </w:r>
            <w:r>
              <w:rPr>
                <w:rFonts w:hint="eastAsia" w:ascii="宋体" w:hAnsi="宋体" w:eastAsia="宋体" w:cs="宋体"/>
                <w:sz w:val="21"/>
                <w:szCs w:val="21"/>
                <w:lang w:val="en-US" w:eastAsia="zh-CN"/>
              </w:rPr>
              <w:t>等。</w:t>
            </w:r>
          </w:p>
        </w:tc>
      </w:tr>
      <w:tr w14:paraId="086CF6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F22058E">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41B691F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380" w:type="dxa"/>
            <w:tcBorders>
              <w:top w:val="single" w:color="auto" w:sz="4" w:space="0"/>
              <w:left w:val="nil"/>
              <w:bottom w:val="single" w:color="auto" w:sz="4" w:space="0"/>
              <w:right w:val="single" w:color="auto" w:sz="4" w:space="0"/>
            </w:tcBorders>
            <w:vAlign w:val="center"/>
          </w:tcPr>
          <w:p w14:paraId="4AE3DBF0">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拍摄范围</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不小于</w:t>
            </w:r>
            <w:r>
              <w:rPr>
                <w:rFonts w:hint="eastAsia" w:ascii="宋体" w:hAnsi="宋体" w:eastAsia="宋体" w:cs="宋体"/>
                <w:sz w:val="21"/>
                <w:szCs w:val="21"/>
              </w:rPr>
              <w:t>45度</w:t>
            </w:r>
            <w:r>
              <w:rPr>
                <w:rFonts w:hint="eastAsia" w:ascii="宋体" w:hAnsi="宋体" w:eastAsia="宋体" w:cs="宋体"/>
                <w:sz w:val="21"/>
                <w:szCs w:val="21"/>
                <w:lang w:eastAsia="zh-CN"/>
              </w:rPr>
              <w:t>。</w:t>
            </w:r>
          </w:p>
        </w:tc>
      </w:tr>
      <w:tr w14:paraId="5F03544D">
        <w:tblPrEx>
          <w:tblCellMar>
            <w:top w:w="0" w:type="dxa"/>
            <w:left w:w="108" w:type="dxa"/>
            <w:bottom w:w="0" w:type="dxa"/>
            <w:right w:w="108" w:type="dxa"/>
          </w:tblCellMar>
        </w:tblPrEx>
        <w:trPr>
          <w:trHeight w:val="340" w:hRule="atLeast"/>
        </w:trPr>
        <w:tc>
          <w:tcPr>
            <w:tcW w:w="692" w:type="dxa"/>
            <w:tcBorders>
              <w:top w:val="single" w:color="auto" w:sz="4" w:space="0"/>
              <w:left w:val="single" w:color="auto" w:sz="4" w:space="0"/>
              <w:bottom w:val="single" w:color="auto" w:sz="4" w:space="0"/>
              <w:right w:val="single" w:color="auto" w:sz="4" w:space="0"/>
            </w:tcBorders>
            <w:vAlign w:val="center"/>
          </w:tcPr>
          <w:p w14:paraId="654987FC">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7D74892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380" w:type="dxa"/>
            <w:tcBorders>
              <w:top w:val="single" w:color="auto" w:sz="4" w:space="0"/>
              <w:left w:val="nil"/>
              <w:bottom w:val="single" w:color="auto" w:sz="4" w:space="0"/>
              <w:right w:val="single" w:color="auto" w:sz="4" w:space="0"/>
            </w:tcBorders>
            <w:vAlign w:val="center"/>
          </w:tcPr>
          <w:p w14:paraId="23F08F0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最小瞳孔直径：</w:t>
            </w:r>
            <w:r>
              <w:rPr>
                <w:rFonts w:hint="eastAsia" w:ascii="宋体" w:hAnsi="宋体" w:eastAsia="宋体" w:cs="宋体"/>
                <w:sz w:val="21"/>
                <w:szCs w:val="21"/>
                <w:lang w:val="en-US" w:eastAsia="zh-CN"/>
              </w:rPr>
              <w:t>应能达到</w:t>
            </w:r>
            <w:r>
              <w:rPr>
                <w:rFonts w:hint="eastAsia" w:ascii="宋体" w:hAnsi="宋体" w:eastAsia="宋体" w:cs="宋体"/>
                <w:sz w:val="21"/>
                <w:szCs w:val="21"/>
              </w:rPr>
              <w:t>3.8mm</w:t>
            </w:r>
            <w:r>
              <w:rPr>
                <w:rFonts w:hint="eastAsia" w:ascii="宋体" w:hAnsi="宋体" w:eastAsia="宋体" w:cs="宋体"/>
                <w:sz w:val="21"/>
                <w:szCs w:val="21"/>
                <w:lang w:eastAsia="zh-CN"/>
              </w:rPr>
              <w:t>。</w:t>
            </w:r>
          </w:p>
        </w:tc>
      </w:tr>
      <w:tr w14:paraId="55E7928C">
        <w:tblPrEx>
          <w:tblCellMar>
            <w:top w:w="0" w:type="dxa"/>
            <w:left w:w="108" w:type="dxa"/>
            <w:bottom w:w="0" w:type="dxa"/>
            <w:right w:w="108" w:type="dxa"/>
          </w:tblCellMar>
        </w:tblPrEx>
        <w:trPr>
          <w:trHeight w:val="393" w:hRule="atLeast"/>
        </w:trPr>
        <w:tc>
          <w:tcPr>
            <w:tcW w:w="692" w:type="dxa"/>
            <w:tcBorders>
              <w:top w:val="single" w:color="auto" w:sz="4" w:space="0"/>
              <w:left w:val="single" w:color="auto" w:sz="4" w:space="0"/>
              <w:bottom w:val="single" w:color="auto" w:sz="4" w:space="0"/>
              <w:right w:val="single" w:color="auto" w:sz="4" w:space="0"/>
            </w:tcBorders>
            <w:vAlign w:val="center"/>
          </w:tcPr>
          <w:p w14:paraId="271379DA">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0B35D22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380" w:type="dxa"/>
            <w:tcBorders>
              <w:top w:val="single" w:color="auto" w:sz="4" w:space="0"/>
              <w:left w:val="nil"/>
              <w:bottom w:val="single" w:color="auto" w:sz="4" w:space="0"/>
              <w:right w:val="single" w:color="auto" w:sz="4" w:space="0"/>
            </w:tcBorders>
            <w:vAlign w:val="center"/>
          </w:tcPr>
          <w:p w14:paraId="2EF92C6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eastAsia="zh-CN" w:bidi="lo-LA"/>
              </w:rPr>
            </w:pPr>
            <w:r>
              <w:rPr>
                <w:rFonts w:hint="eastAsia" w:ascii="宋体" w:hAnsi="宋体" w:eastAsia="宋体" w:cs="宋体"/>
                <w:sz w:val="21"/>
                <w:szCs w:val="21"/>
              </w:rPr>
              <w:t>工作距</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不低于</w:t>
            </w:r>
            <w:r>
              <w:rPr>
                <w:rFonts w:hint="eastAsia" w:ascii="宋体" w:hAnsi="宋体" w:eastAsia="宋体" w:cs="宋体"/>
                <w:sz w:val="21"/>
                <w:szCs w:val="21"/>
              </w:rPr>
              <w:t>25mm</w:t>
            </w:r>
            <w:r>
              <w:rPr>
                <w:rFonts w:hint="eastAsia" w:ascii="宋体" w:hAnsi="宋体" w:eastAsia="宋体" w:cs="宋体"/>
                <w:sz w:val="21"/>
                <w:szCs w:val="21"/>
                <w:lang w:eastAsia="zh-CN"/>
              </w:rPr>
              <w:t>。</w:t>
            </w:r>
          </w:p>
        </w:tc>
      </w:tr>
      <w:tr w14:paraId="754325C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C09E09D">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5D972F9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380" w:type="dxa"/>
            <w:tcBorders>
              <w:top w:val="single" w:color="auto" w:sz="4" w:space="0"/>
              <w:left w:val="nil"/>
              <w:bottom w:val="single" w:color="auto" w:sz="4" w:space="0"/>
              <w:right w:val="single" w:color="auto" w:sz="4" w:space="0"/>
            </w:tcBorders>
            <w:vAlign w:val="center"/>
          </w:tcPr>
          <w:p w14:paraId="59739C14">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屈光补偿范围：-15D</w:t>
            </w:r>
            <w:r>
              <w:rPr>
                <w:rFonts w:hint="eastAsia" w:ascii="宋体" w:hAnsi="宋体" w:eastAsia="宋体" w:cs="宋体"/>
                <w:sz w:val="21"/>
                <w:szCs w:val="21"/>
                <w:lang w:val="en-US" w:eastAsia="zh-CN"/>
              </w:rPr>
              <w:t>至</w:t>
            </w:r>
            <w:r>
              <w:rPr>
                <w:rFonts w:hint="eastAsia" w:ascii="宋体" w:hAnsi="宋体" w:eastAsia="宋体" w:cs="宋体"/>
                <w:sz w:val="21"/>
                <w:szCs w:val="21"/>
                <w:lang w:eastAsia="zh-CN"/>
              </w:rPr>
              <w:t>+10D（没有补偿镜片</w:t>
            </w:r>
            <w:r>
              <w:rPr>
                <w:rFonts w:hint="eastAsia" w:ascii="宋体" w:hAnsi="宋体" w:eastAsia="宋体" w:cs="宋体"/>
                <w:sz w:val="21"/>
                <w:szCs w:val="21"/>
                <w:lang w:val="en-US" w:eastAsia="zh-CN"/>
              </w:rPr>
              <w:t>时</w:t>
            </w:r>
            <w:r>
              <w:rPr>
                <w:rFonts w:hint="eastAsia" w:ascii="宋体" w:hAnsi="宋体" w:eastAsia="宋体" w:cs="宋体"/>
                <w:sz w:val="21"/>
                <w:szCs w:val="21"/>
                <w:lang w:eastAsia="zh-CN"/>
              </w:rPr>
              <w:t>）；-35D</w:t>
            </w:r>
            <w:r>
              <w:rPr>
                <w:rFonts w:hint="eastAsia" w:ascii="宋体" w:hAnsi="宋体" w:eastAsia="宋体" w:cs="宋体"/>
                <w:sz w:val="21"/>
                <w:szCs w:val="21"/>
                <w:lang w:val="en-US" w:eastAsia="zh-CN"/>
              </w:rPr>
              <w:t>至</w:t>
            </w:r>
            <w:r>
              <w:rPr>
                <w:rFonts w:hint="eastAsia" w:ascii="宋体" w:hAnsi="宋体" w:eastAsia="宋体" w:cs="宋体"/>
                <w:sz w:val="21"/>
                <w:szCs w:val="21"/>
                <w:lang w:eastAsia="zh-CN"/>
              </w:rPr>
              <w:t>+30D（有补偿镜片</w:t>
            </w:r>
            <w:r>
              <w:rPr>
                <w:rFonts w:hint="eastAsia" w:ascii="宋体" w:hAnsi="宋体" w:eastAsia="宋体" w:cs="宋体"/>
                <w:sz w:val="21"/>
                <w:szCs w:val="21"/>
                <w:lang w:val="en-US" w:eastAsia="zh-CN"/>
              </w:rPr>
              <w:t>时）。</w:t>
            </w:r>
          </w:p>
        </w:tc>
      </w:tr>
      <w:tr w14:paraId="35DA67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322C2B0">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7C6B224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380" w:type="dxa"/>
            <w:tcBorders>
              <w:top w:val="single" w:color="auto" w:sz="4" w:space="0"/>
              <w:left w:val="nil"/>
              <w:bottom w:val="single" w:color="auto" w:sz="4" w:space="0"/>
              <w:right w:val="single" w:color="auto" w:sz="4" w:space="0"/>
            </w:tcBorders>
            <w:vAlign w:val="center"/>
          </w:tcPr>
          <w:p w14:paraId="168C69AF">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 xml:space="preserve">闪光强度: </w:t>
            </w:r>
            <w:r>
              <w:rPr>
                <w:rFonts w:hint="eastAsia" w:ascii="宋体" w:hAnsi="宋体" w:eastAsia="宋体" w:cs="宋体"/>
                <w:sz w:val="21"/>
                <w:szCs w:val="21"/>
                <w:lang w:val="en-US" w:eastAsia="zh-CN"/>
              </w:rPr>
              <w:t>至少</w:t>
            </w:r>
            <w:r>
              <w:rPr>
                <w:rFonts w:hint="eastAsia" w:ascii="宋体" w:hAnsi="宋体" w:eastAsia="宋体" w:cs="宋体"/>
                <w:sz w:val="21"/>
                <w:szCs w:val="21"/>
                <w:lang w:eastAsia="zh-CN"/>
              </w:rPr>
              <w:t xml:space="preserve">10级自动/手动。 </w:t>
            </w:r>
          </w:p>
        </w:tc>
      </w:tr>
      <w:tr w14:paraId="528C301A">
        <w:tblPrEx>
          <w:tblCellMar>
            <w:top w:w="0" w:type="dxa"/>
            <w:left w:w="108" w:type="dxa"/>
            <w:bottom w:w="0" w:type="dxa"/>
            <w:right w:w="108" w:type="dxa"/>
          </w:tblCellMar>
        </w:tblPrEx>
        <w:trPr>
          <w:trHeight w:val="340" w:hRule="atLeast"/>
        </w:trPr>
        <w:tc>
          <w:tcPr>
            <w:tcW w:w="692" w:type="dxa"/>
            <w:tcBorders>
              <w:top w:val="single" w:color="auto" w:sz="4" w:space="0"/>
              <w:left w:val="single" w:color="auto" w:sz="4" w:space="0"/>
              <w:bottom w:val="single" w:color="auto" w:sz="4" w:space="0"/>
              <w:right w:val="single" w:color="auto" w:sz="4" w:space="0"/>
            </w:tcBorders>
            <w:vAlign w:val="center"/>
          </w:tcPr>
          <w:p w14:paraId="3A6F349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vAlign w:val="center"/>
          </w:tcPr>
          <w:p w14:paraId="51D0395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380" w:type="dxa"/>
            <w:tcBorders>
              <w:top w:val="single" w:color="auto" w:sz="4" w:space="0"/>
              <w:left w:val="nil"/>
              <w:bottom w:val="single" w:color="auto" w:sz="4" w:space="0"/>
              <w:right w:val="single" w:color="auto" w:sz="4" w:space="0"/>
            </w:tcBorders>
            <w:vAlign w:val="center"/>
          </w:tcPr>
          <w:p w14:paraId="7DFD8184">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光源：观察光源</w:t>
            </w:r>
            <w:r>
              <w:rPr>
                <w:rFonts w:hint="eastAsia" w:ascii="宋体" w:hAnsi="宋体" w:eastAsia="宋体" w:cs="宋体"/>
                <w:sz w:val="21"/>
                <w:szCs w:val="21"/>
                <w:lang w:val="en-US" w:eastAsia="zh-CN"/>
              </w:rPr>
              <w:t>应为</w:t>
            </w:r>
            <w:r>
              <w:rPr>
                <w:rFonts w:hint="eastAsia" w:ascii="宋体" w:hAnsi="宋体" w:eastAsia="宋体" w:cs="宋体"/>
                <w:sz w:val="21"/>
                <w:szCs w:val="21"/>
                <w:lang w:eastAsia="zh-CN"/>
              </w:rPr>
              <w:t>红外LED，闪光光源</w:t>
            </w:r>
            <w:r>
              <w:rPr>
                <w:rFonts w:hint="eastAsia" w:ascii="宋体" w:hAnsi="宋体" w:eastAsia="宋体" w:cs="宋体"/>
                <w:sz w:val="21"/>
                <w:szCs w:val="21"/>
                <w:lang w:val="en-US" w:eastAsia="zh-CN"/>
              </w:rPr>
              <w:t>应为</w:t>
            </w:r>
            <w:r>
              <w:rPr>
                <w:rFonts w:hint="eastAsia" w:ascii="宋体" w:hAnsi="宋体" w:eastAsia="宋体" w:cs="宋体"/>
                <w:sz w:val="21"/>
                <w:szCs w:val="21"/>
                <w:lang w:eastAsia="zh-CN"/>
              </w:rPr>
              <w:t>白色LED。</w:t>
            </w:r>
          </w:p>
        </w:tc>
      </w:tr>
      <w:tr w14:paraId="52AF9E7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759EFA">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46807E3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380" w:type="dxa"/>
            <w:tcBorders>
              <w:top w:val="single" w:color="auto" w:sz="4" w:space="0"/>
              <w:left w:val="nil"/>
              <w:bottom w:val="single" w:color="auto" w:sz="4" w:space="0"/>
              <w:right w:val="single" w:color="auto" w:sz="4" w:space="0"/>
            </w:tcBorders>
            <w:vAlign w:val="center"/>
          </w:tcPr>
          <w:p w14:paraId="057D366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自动曝光</w:t>
            </w:r>
          </w:p>
        </w:tc>
      </w:tr>
      <w:tr w14:paraId="1977B6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7AD1E5">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19CD59F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380" w:type="dxa"/>
            <w:tcBorders>
              <w:top w:val="single" w:color="auto" w:sz="4" w:space="0"/>
              <w:left w:val="nil"/>
              <w:bottom w:val="single" w:color="auto" w:sz="4" w:space="0"/>
              <w:right w:val="single" w:color="auto" w:sz="4" w:space="0"/>
            </w:tcBorders>
            <w:vAlign w:val="center"/>
          </w:tcPr>
          <w:p w14:paraId="7370BCC5">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图像像素：</w:t>
            </w:r>
            <w:r>
              <w:rPr>
                <w:rFonts w:hint="eastAsia" w:ascii="宋体" w:hAnsi="宋体" w:eastAsia="宋体" w:cs="宋体"/>
                <w:sz w:val="21"/>
                <w:szCs w:val="21"/>
                <w:lang w:val="en-US" w:eastAsia="zh-CN"/>
              </w:rPr>
              <w:t>不低于</w:t>
            </w:r>
            <w:r>
              <w:rPr>
                <w:rFonts w:hint="eastAsia" w:ascii="宋体" w:hAnsi="宋体" w:eastAsia="宋体" w:cs="宋体"/>
                <w:sz w:val="21"/>
                <w:szCs w:val="21"/>
                <w:lang w:eastAsia="zh-CN"/>
              </w:rPr>
              <w:t>1200万像素。</w:t>
            </w:r>
          </w:p>
        </w:tc>
      </w:tr>
      <w:tr w14:paraId="61CB9FA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47C0CC4">
            <w:pPr>
              <w:widowControl/>
              <w:spacing w:line="240" w:lineRule="auto"/>
              <w:jc w:val="center"/>
              <w:rPr>
                <w:rFonts w:hint="eastAsia" w:ascii="宋体" w:hAnsi="宋体" w:eastAsia="宋体" w:cs="宋体"/>
                <w:sz w:val="21"/>
                <w:szCs w:val="21"/>
                <w:lang w:bidi="lo-LA"/>
              </w:rPr>
            </w:pPr>
            <w:r>
              <w:rPr>
                <w:rFonts w:hint="eastAsia" w:ascii="宋体" w:hAnsi="宋体" w:eastAsia="宋体" w:cs="宋体"/>
                <w:sz w:val="21"/>
                <w:szCs w:val="21"/>
                <w:lang w:val="en-US" w:eastAsia="zh-CN" w:bidi="lo-LA"/>
              </w:rPr>
              <w:t>★</w:t>
            </w:r>
          </w:p>
        </w:tc>
        <w:tc>
          <w:tcPr>
            <w:tcW w:w="569" w:type="dxa"/>
            <w:tcBorders>
              <w:top w:val="single" w:color="auto" w:sz="4" w:space="0"/>
              <w:left w:val="nil"/>
              <w:bottom w:val="single" w:color="auto" w:sz="4" w:space="0"/>
              <w:right w:val="single" w:color="auto" w:sz="4" w:space="0"/>
            </w:tcBorders>
            <w:vAlign w:val="center"/>
          </w:tcPr>
          <w:p w14:paraId="4DCB48C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380" w:type="dxa"/>
            <w:tcBorders>
              <w:top w:val="single" w:color="auto" w:sz="4" w:space="0"/>
              <w:left w:val="nil"/>
              <w:bottom w:val="single" w:color="auto" w:sz="4" w:space="0"/>
              <w:right w:val="single" w:color="auto" w:sz="4" w:space="0"/>
            </w:tcBorders>
            <w:vAlign w:val="center"/>
          </w:tcPr>
          <w:p w14:paraId="2DE5873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固视灯：内建</w:t>
            </w:r>
            <w:r>
              <w:rPr>
                <w:rFonts w:hint="eastAsia" w:ascii="宋体" w:hAnsi="宋体" w:eastAsia="宋体" w:cs="宋体"/>
                <w:sz w:val="21"/>
                <w:szCs w:val="21"/>
                <w:lang w:val="en-US" w:eastAsia="zh-CN"/>
              </w:rPr>
              <w:t>至少</w:t>
            </w:r>
            <w:r>
              <w:rPr>
                <w:rFonts w:hint="eastAsia" w:ascii="宋体" w:hAnsi="宋体" w:eastAsia="宋体" w:cs="宋体"/>
                <w:sz w:val="21"/>
                <w:szCs w:val="21"/>
                <w:lang w:eastAsia="zh-CN"/>
              </w:rPr>
              <w:t>10个固视点。</w:t>
            </w:r>
          </w:p>
        </w:tc>
      </w:tr>
      <w:tr w14:paraId="5C8E98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0C5B7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vAlign w:val="center"/>
          </w:tcPr>
          <w:p w14:paraId="29B60EE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380" w:type="dxa"/>
            <w:tcBorders>
              <w:top w:val="single" w:color="auto" w:sz="4" w:space="0"/>
              <w:left w:val="nil"/>
              <w:bottom w:val="single" w:color="auto" w:sz="4" w:space="0"/>
              <w:right w:val="single" w:color="auto" w:sz="4" w:space="0"/>
            </w:tcBorders>
            <w:vAlign w:val="center"/>
          </w:tcPr>
          <w:p w14:paraId="188CF1D7">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对焦方式：全自动3D追踪对焦。</w:t>
            </w:r>
          </w:p>
        </w:tc>
      </w:tr>
      <w:tr w14:paraId="3B879DE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388278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vAlign w:val="center"/>
          </w:tcPr>
          <w:p w14:paraId="7AC464C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380" w:type="dxa"/>
            <w:tcBorders>
              <w:top w:val="single" w:color="auto" w:sz="4" w:space="0"/>
              <w:left w:val="nil"/>
              <w:bottom w:val="single" w:color="auto" w:sz="4" w:space="0"/>
              <w:right w:val="single" w:color="auto" w:sz="4" w:space="0"/>
            </w:tcBorders>
            <w:vAlign w:val="center"/>
          </w:tcPr>
          <w:p w14:paraId="041AE0A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配备电动</w:t>
            </w:r>
            <w:r>
              <w:rPr>
                <w:rFonts w:hint="eastAsia" w:ascii="宋体" w:hAnsi="宋体" w:eastAsia="宋体" w:cs="宋体"/>
                <w:sz w:val="21"/>
                <w:szCs w:val="21"/>
                <w:lang w:eastAsia="zh-CN"/>
              </w:rPr>
              <w:t>下巴架。</w:t>
            </w:r>
          </w:p>
        </w:tc>
      </w:tr>
      <w:tr w14:paraId="0BB12E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B5ED0C">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023D596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380" w:type="dxa"/>
            <w:tcBorders>
              <w:top w:val="single" w:color="auto" w:sz="4" w:space="0"/>
              <w:left w:val="nil"/>
              <w:bottom w:val="single" w:color="auto" w:sz="4" w:space="0"/>
              <w:right w:val="single" w:color="auto" w:sz="4" w:space="0"/>
            </w:tcBorders>
            <w:vAlign w:val="center"/>
          </w:tcPr>
          <w:p w14:paraId="0960DC9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连网功能。</w:t>
            </w:r>
          </w:p>
        </w:tc>
      </w:tr>
      <w:tr w14:paraId="4BD9C51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DA1AEC3">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3FE9634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380" w:type="dxa"/>
            <w:tcBorders>
              <w:top w:val="single" w:color="auto" w:sz="4" w:space="0"/>
              <w:left w:val="nil"/>
              <w:bottom w:val="single" w:color="auto" w:sz="4" w:space="0"/>
              <w:right w:val="single" w:color="auto" w:sz="4" w:space="0"/>
            </w:tcBorders>
            <w:vAlign w:val="center"/>
          </w:tcPr>
          <w:p w14:paraId="3B2CD3B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接口</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支持</w:t>
            </w:r>
            <w:r>
              <w:rPr>
                <w:rFonts w:hint="eastAsia" w:ascii="宋体" w:hAnsi="宋体" w:eastAsia="宋体" w:cs="宋体"/>
                <w:sz w:val="21"/>
                <w:szCs w:val="21"/>
              </w:rPr>
              <w:t>USB2.0</w:t>
            </w:r>
            <w:r>
              <w:rPr>
                <w:rFonts w:hint="eastAsia" w:ascii="宋体" w:hAnsi="宋体" w:eastAsia="宋体" w:cs="宋体"/>
                <w:sz w:val="21"/>
                <w:szCs w:val="21"/>
                <w:lang w:eastAsia="zh-CN"/>
              </w:rPr>
              <w:t>、</w:t>
            </w:r>
            <w:r>
              <w:rPr>
                <w:rFonts w:hint="eastAsia" w:ascii="宋体" w:hAnsi="宋体" w:eastAsia="宋体" w:cs="宋体"/>
                <w:sz w:val="21"/>
                <w:szCs w:val="21"/>
              </w:rPr>
              <w:t>Ethernet</w:t>
            </w:r>
            <w:r>
              <w:rPr>
                <w:rFonts w:hint="eastAsia" w:ascii="宋体" w:hAnsi="宋体" w:eastAsia="宋体" w:cs="宋体"/>
                <w:sz w:val="21"/>
                <w:szCs w:val="21"/>
                <w:lang w:eastAsia="zh-CN"/>
              </w:rPr>
              <w:t>、</w:t>
            </w:r>
            <w:r>
              <w:rPr>
                <w:rFonts w:hint="eastAsia" w:ascii="宋体" w:hAnsi="宋体" w:eastAsia="宋体" w:cs="宋体"/>
                <w:sz w:val="21"/>
                <w:szCs w:val="21"/>
              </w:rPr>
              <w:t>HDMI</w:t>
            </w:r>
            <w:r>
              <w:rPr>
                <w:rFonts w:hint="eastAsia" w:ascii="宋体" w:hAnsi="宋体" w:eastAsia="宋体" w:cs="宋体"/>
                <w:sz w:val="21"/>
                <w:szCs w:val="21"/>
                <w:lang w:eastAsia="zh-CN"/>
              </w:rPr>
              <w:t>。</w:t>
            </w:r>
          </w:p>
        </w:tc>
      </w:tr>
      <w:tr w14:paraId="3F0E595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9638877">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70B9EF6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380" w:type="dxa"/>
            <w:tcBorders>
              <w:top w:val="single" w:color="auto" w:sz="4" w:space="0"/>
              <w:left w:val="nil"/>
              <w:bottom w:val="single" w:color="auto" w:sz="4" w:space="0"/>
              <w:right w:val="single" w:color="auto" w:sz="4" w:space="0"/>
            </w:tcBorders>
            <w:vAlign w:val="center"/>
          </w:tcPr>
          <w:p w14:paraId="6F302CE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电源：AC</w:t>
            </w:r>
            <w:r>
              <w:rPr>
                <w:rFonts w:hint="eastAsia" w:ascii="宋体" w:hAnsi="宋体" w:eastAsia="宋体" w:cs="宋体"/>
                <w:sz w:val="21"/>
                <w:szCs w:val="21"/>
                <w:lang w:val="en-US" w:eastAsia="zh-CN"/>
              </w:rPr>
              <w:t xml:space="preserve"> 220V/</w:t>
            </w:r>
            <w:r>
              <w:rPr>
                <w:rFonts w:hint="eastAsia" w:ascii="宋体" w:hAnsi="宋体" w:eastAsia="宋体" w:cs="宋体"/>
                <w:sz w:val="21"/>
                <w:szCs w:val="21"/>
                <w:lang w:eastAsia="zh-CN"/>
              </w:rPr>
              <w:t>50Hz。</w:t>
            </w:r>
          </w:p>
        </w:tc>
      </w:tr>
      <w:tr w14:paraId="1C08A8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59F706">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vAlign w:val="center"/>
          </w:tcPr>
          <w:p w14:paraId="55064A4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380" w:type="dxa"/>
            <w:tcBorders>
              <w:top w:val="single" w:color="auto" w:sz="4" w:space="0"/>
              <w:left w:val="nil"/>
              <w:bottom w:val="single" w:color="auto" w:sz="4" w:space="0"/>
              <w:right w:val="single" w:color="auto" w:sz="4" w:space="0"/>
            </w:tcBorders>
            <w:vAlign w:val="center"/>
          </w:tcPr>
          <w:p w14:paraId="614B9CC0">
            <w:pPr>
              <w:widowControl/>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配备</w:t>
            </w:r>
            <w:r>
              <w:rPr>
                <w:rFonts w:hint="eastAsia" w:ascii="宋体" w:hAnsi="宋体" w:eastAsia="宋体" w:cs="宋体"/>
                <w:sz w:val="21"/>
                <w:szCs w:val="21"/>
              </w:rPr>
              <w:t>眼底AI辅助诊断系统</w:t>
            </w:r>
            <w:r>
              <w:rPr>
                <w:rFonts w:hint="eastAsia" w:ascii="宋体" w:hAnsi="宋体" w:eastAsia="宋体" w:cs="宋体"/>
                <w:sz w:val="21"/>
                <w:szCs w:val="21"/>
                <w:lang w:eastAsia="zh-CN"/>
              </w:rPr>
              <w:t>，</w:t>
            </w:r>
            <w:r>
              <w:rPr>
                <w:rFonts w:hint="eastAsia" w:ascii="宋体" w:hAnsi="宋体" w:eastAsia="宋体" w:cs="宋体"/>
                <w:sz w:val="21"/>
                <w:szCs w:val="21"/>
              </w:rPr>
              <w:t>硬件</w:t>
            </w:r>
            <w:r>
              <w:rPr>
                <w:rFonts w:hint="eastAsia" w:ascii="宋体" w:hAnsi="宋体" w:eastAsia="宋体" w:cs="宋体"/>
                <w:sz w:val="21"/>
                <w:szCs w:val="21"/>
                <w:lang w:val="en-US" w:eastAsia="zh-CN"/>
              </w:rPr>
              <w:t>要求</w:t>
            </w:r>
            <w:r>
              <w:rPr>
                <w:rFonts w:hint="eastAsia" w:ascii="宋体" w:hAnsi="宋体" w:eastAsia="宋体" w:cs="宋体"/>
                <w:sz w:val="21"/>
                <w:szCs w:val="21"/>
                <w:lang w:eastAsia="zh-CN"/>
              </w:rPr>
              <w:t>：</w:t>
            </w:r>
          </w:p>
          <w:p w14:paraId="6E406681">
            <w:pPr>
              <w:widowControl/>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支持在设备不联外网的情况下，实现对眼底图像的分析并出具报告</w:t>
            </w:r>
            <w:r>
              <w:rPr>
                <w:rFonts w:hint="eastAsia" w:ascii="宋体" w:hAnsi="宋体" w:eastAsia="宋体" w:cs="宋体"/>
                <w:sz w:val="21"/>
                <w:szCs w:val="21"/>
                <w:lang w:eastAsia="zh-CN"/>
              </w:rPr>
              <w:t>；</w:t>
            </w:r>
          </w:p>
          <w:p w14:paraId="3A06CDB2">
            <w:pPr>
              <w:widowControl/>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功耗</w:t>
            </w:r>
            <w:r>
              <w:rPr>
                <w:rFonts w:hint="eastAsia" w:ascii="宋体" w:hAnsi="宋体" w:eastAsia="宋体" w:cs="宋体"/>
                <w:sz w:val="21"/>
                <w:szCs w:val="21"/>
                <w:lang w:val="en-US" w:eastAsia="zh-CN"/>
              </w:rPr>
              <w:t>不超过</w:t>
            </w:r>
            <w:r>
              <w:rPr>
                <w:rFonts w:hint="eastAsia" w:ascii="宋体" w:hAnsi="宋体" w:eastAsia="宋体" w:cs="宋体"/>
                <w:sz w:val="21"/>
                <w:szCs w:val="21"/>
              </w:rPr>
              <w:t>90W，</w:t>
            </w:r>
            <w:r>
              <w:rPr>
                <w:rFonts w:hint="eastAsia" w:ascii="宋体" w:hAnsi="宋体" w:eastAsia="宋体" w:cs="宋体"/>
                <w:sz w:val="21"/>
                <w:szCs w:val="21"/>
                <w:lang w:val="en-US" w:eastAsia="zh-CN"/>
              </w:rPr>
              <w:t>应</w:t>
            </w:r>
            <w:r>
              <w:rPr>
                <w:rFonts w:hint="eastAsia" w:ascii="宋体" w:hAnsi="宋体" w:eastAsia="宋体" w:cs="宋体"/>
                <w:sz w:val="21"/>
                <w:szCs w:val="21"/>
              </w:rPr>
              <w:t>具备主动散热能力</w:t>
            </w:r>
            <w:r>
              <w:rPr>
                <w:rFonts w:hint="eastAsia" w:ascii="宋体" w:hAnsi="宋体" w:eastAsia="宋体" w:cs="宋体"/>
                <w:sz w:val="21"/>
                <w:szCs w:val="21"/>
                <w:lang w:eastAsia="zh-CN"/>
              </w:rPr>
              <w:t>；</w:t>
            </w:r>
          </w:p>
          <w:p w14:paraId="5E9E8133">
            <w:pPr>
              <w:pStyle w:val="5"/>
              <w:numPr>
                <w:ilvl w:val="0"/>
                <w:numId w:val="0"/>
              </w:numPr>
              <w:spacing w:line="240" w:lineRule="auto"/>
              <w:ind w:leftChars="0"/>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具备有线网络接口</w:t>
            </w:r>
            <w:r>
              <w:rPr>
                <w:rFonts w:hint="eastAsia" w:ascii="宋体" w:hAnsi="宋体" w:eastAsia="宋体" w:cs="宋体"/>
                <w:sz w:val="21"/>
                <w:szCs w:val="21"/>
                <w:lang w:eastAsia="zh-CN"/>
              </w:rPr>
              <w:t>；</w:t>
            </w:r>
          </w:p>
          <w:p w14:paraId="384A83A3">
            <w:pPr>
              <w:tabs>
                <w:tab w:val="left" w:pos="312"/>
              </w:tabs>
              <w:spacing w:line="240" w:lineRule="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处理器</w:t>
            </w:r>
            <w:r>
              <w:rPr>
                <w:rFonts w:hint="eastAsia" w:ascii="宋体" w:hAnsi="宋体" w:eastAsia="宋体" w:cs="宋体"/>
                <w:color w:val="000000"/>
                <w:kern w:val="0"/>
                <w:sz w:val="21"/>
                <w:szCs w:val="21"/>
                <w:lang w:val="en-US" w:eastAsia="zh-CN"/>
              </w:rPr>
              <w:t>至少</w:t>
            </w:r>
            <w:r>
              <w:rPr>
                <w:rFonts w:hint="eastAsia" w:ascii="宋体" w:hAnsi="宋体" w:eastAsia="宋体" w:cs="宋体"/>
                <w:color w:val="000000"/>
                <w:kern w:val="0"/>
                <w:sz w:val="21"/>
                <w:szCs w:val="21"/>
              </w:rPr>
              <w:t>i5</w:t>
            </w:r>
            <w:r>
              <w:rPr>
                <w:rFonts w:hint="eastAsia" w:ascii="宋体" w:hAnsi="宋体" w:eastAsia="宋体" w:cs="宋体"/>
                <w:color w:val="000000"/>
                <w:kern w:val="0"/>
                <w:sz w:val="21"/>
                <w:szCs w:val="21"/>
                <w:lang w:val="en-US" w:eastAsia="zh-CN"/>
              </w:rPr>
              <w:t>以上，或</w:t>
            </w:r>
            <w:r>
              <w:rPr>
                <w:rFonts w:hint="eastAsia" w:ascii="宋体" w:hAnsi="宋体" w:eastAsia="宋体" w:cs="宋体"/>
                <w:color w:val="000000"/>
                <w:kern w:val="0"/>
                <w:sz w:val="21"/>
                <w:szCs w:val="21"/>
              </w:rPr>
              <w:t>同等计算性能</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 xml:space="preserve"> </w:t>
            </w:r>
          </w:p>
          <w:p w14:paraId="6ED255BC">
            <w:pPr>
              <w:widowControl/>
              <w:numPr>
                <w:ilvl w:val="0"/>
                <w:numId w:val="0"/>
              </w:numPr>
              <w:spacing w:line="24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软件要求：</w:t>
            </w:r>
          </w:p>
          <w:p w14:paraId="61684654">
            <w:pPr>
              <w:widowControl/>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1）具备</w:t>
            </w:r>
            <w:r>
              <w:rPr>
                <w:rFonts w:hint="eastAsia" w:ascii="宋体" w:hAnsi="宋体" w:eastAsia="宋体" w:cs="宋体"/>
                <w:sz w:val="21"/>
                <w:szCs w:val="21"/>
              </w:rPr>
              <w:t>眼底图像管理软件</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并应具备</w:t>
            </w:r>
            <w:r>
              <w:rPr>
                <w:rFonts w:hint="eastAsia" w:ascii="宋体" w:hAnsi="宋体" w:eastAsia="宋体" w:cs="宋体"/>
                <w:sz w:val="21"/>
                <w:szCs w:val="21"/>
              </w:rPr>
              <w:t>医疗器械注册证</w:t>
            </w:r>
            <w:r>
              <w:rPr>
                <w:rFonts w:hint="eastAsia" w:ascii="宋体" w:hAnsi="宋体" w:eastAsia="宋体" w:cs="宋体"/>
                <w:sz w:val="21"/>
                <w:szCs w:val="21"/>
                <w:lang w:eastAsia="zh-CN"/>
              </w:rPr>
              <w:t>；</w:t>
            </w:r>
          </w:p>
          <w:p w14:paraId="15E938EB">
            <w:pPr>
              <w:widowControl/>
              <w:numPr>
                <w:ilvl w:val="0"/>
                <w:numId w:val="0"/>
              </w:numPr>
              <w:spacing w:line="240" w:lineRule="auto"/>
              <w:jc w:val="left"/>
              <w:rPr>
                <w:rFonts w:hint="eastAsia" w:eastAsia="宋体"/>
                <w:lang w:val="en-US" w:eastAsia="zh-CN"/>
              </w:rPr>
            </w:pPr>
            <w:r>
              <w:rPr>
                <w:rFonts w:hint="eastAsia" w:ascii="宋体" w:hAnsi="宋体" w:eastAsia="宋体" w:cs="宋体"/>
                <w:sz w:val="21"/>
                <w:szCs w:val="21"/>
                <w:lang w:val="en-US" w:eastAsia="zh-CN"/>
              </w:rPr>
              <w:t>2）具备</w:t>
            </w:r>
            <w:r>
              <w:rPr>
                <w:rFonts w:hint="eastAsia" w:ascii="宋体" w:hAnsi="宋体" w:eastAsia="宋体" w:cs="宋体"/>
                <w:color w:val="000000"/>
                <w:kern w:val="0"/>
                <w:sz w:val="21"/>
                <w:szCs w:val="21"/>
              </w:rPr>
              <w:t>糖尿病视网膜病变辅助诊断软件</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lang w:val="en-US" w:eastAsia="zh-CN"/>
              </w:rPr>
              <w:t>并应具备</w:t>
            </w:r>
            <w:r>
              <w:rPr>
                <w:rFonts w:hint="eastAsia" w:ascii="宋体" w:hAnsi="宋体" w:eastAsia="宋体" w:cs="宋体"/>
                <w:sz w:val="21"/>
                <w:szCs w:val="21"/>
              </w:rPr>
              <w:t>医疗器械注册证</w:t>
            </w:r>
            <w:r>
              <w:rPr>
                <w:rFonts w:hint="eastAsia" w:ascii="宋体" w:hAnsi="宋体" w:eastAsia="宋体" w:cs="宋体"/>
                <w:sz w:val="21"/>
                <w:szCs w:val="21"/>
                <w:lang w:eastAsia="zh-CN"/>
              </w:rPr>
              <w:t>。</w:t>
            </w:r>
          </w:p>
        </w:tc>
      </w:tr>
      <w:tr w14:paraId="2F8AFA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4342749">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vAlign w:val="center"/>
          </w:tcPr>
          <w:p w14:paraId="0EF9DF1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380" w:type="dxa"/>
            <w:tcBorders>
              <w:top w:val="single" w:color="auto" w:sz="4" w:space="0"/>
              <w:left w:val="nil"/>
              <w:bottom w:val="single" w:color="auto" w:sz="4" w:space="0"/>
              <w:right w:val="single" w:color="auto" w:sz="4" w:space="0"/>
            </w:tcBorders>
            <w:vAlign w:val="center"/>
          </w:tcPr>
          <w:p w14:paraId="669E4522">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数据传输与管理</w:t>
            </w:r>
            <w:r>
              <w:rPr>
                <w:rFonts w:hint="eastAsia" w:ascii="宋体" w:hAnsi="宋体" w:eastAsia="宋体" w:cs="宋体"/>
                <w:color w:val="000000"/>
                <w:kern w:val="0"/>
                <w:sz w:val="21"/>
                <w:szCs w:val="21"/>
                <w:lang w:eastAsia="zh-CN"/>
              </w:rPr>
              <w:t>：</w:t>
            </w:r>
          </w:p>
          <w:p w14:paraId="5636BA55">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支持患者信息的新增、查看、修改、查找、排序</w:t>
            </w:r>
            <w:r>
              <w:rPr>
                <w:rFonts w:hint="eastAsia" w:ascii="宋体" w:hAnsi="宋体" w:eastAsia="宋体" w:cs="宋体"/>
                <w:color w:val="000000"/>
                <w:kern w:val="0"/>
                <w:sz w:val="21"/>
                <w:szCs w:val="21"/>
                <w:lang w:eastAsia="zh-CN"/>
              </w:rPr>
              <w:t>；</w:t>
            </w:r>
          </w:p>
          <w:p w14:paraId="48914231">
            <w:pPr>
              <w:widowControl/>
              <w:numPr>
                <w:ilvl w:val="0"/>
                <w:numId w:val="0"/>
              </w:numPr>
              <w:spacing w:line="240" w:lineRule="auto"/>
              <w:ind w:leftChars="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2）</w:t>
            </w:r>
            <w:r>
              <w:rPr>
                <w:rFonts w:hint="eastAsia" w:ascii="宋体" w:hAnsi="宋体" w:eastAsia="宋体" w:cs="宋体"/>
                <w:color w:val="000000"/>
                <w:kern w:val="0"/>
                <w:sz w:val="21"/>
                <w:szCs w:val="21"/>
                <w:highlight w:val="none"/>
              </w:rPr>
              <w:t>支持Web端直接上传患者信息与眼底照片</w:t>
            </w:r>
            <w:r>
              <w:rPr>
                <w:rFonts w:hint="eastAsia" w:ascii="宋体" w:hAnsi="宋体" w:eastAsia="宋体" w:cs="宋体"/>
                <w:color w:val="000000"/>
                <w:kern w:val="0"/>
                <w:sz w:val="21"/>
                <w:szCs w:val="21"/>
                <w:highlight w:val="none"/>
                <w:lang w:eastAsia="zh-CN"/>
              </w:rPr>
              <w:t>；</w:t>
            </w:r>
          </w:p>
          <w:p w14:paraId="4BB2467A">
            <w:pPr>
              <w:widowControl/>
              <w:numPr>
                <w:ilvl w:val="0"/>
                <w:numId w:val="0"/>
              </w:numPr>
              <w:spacing w:line="240" w:lineRule="auto"/>
              <w:ind w:leftChars="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3）</w:t>
            </w:r>
            <w:r>
              <w:rPr>
                <w:rFonts w:hint="eastAsia" w:ascii="宋体" w:hAnsi="宋体" w:eastAsia="宋体" w:cs="宋体"/>
                <w:color w:val="000000"/>
                <w:kern w:val="0"/>
                <w:sz w:val="21"/>
                <w:szCs w:val="21"/>
                <w:highlight w:val="none"/>
              </w:rPr>
              <w:t>满足Web端患者病史、主诉等信息的点选录入功能</w:t>
            </w:r>
            <w:r>
              <w:rPr>
                <w:rFonts w:hint="eastAsia" w:ascii="宋体" w:hAnsi="宋体" w:eastAsia="宋体" w:cs="宋体"/>
                <w:color w:val="000000"/>
                <w:kern w:val="0"/>
                <w:sz w:val="21"/>
                <w:szCs w:val="21"/>
                <w:highlight w:val="none"/>
                <w:lang w:eastAsia="zh-CN"/>
              </w:rPr>
              <w:t>；</w:t>
            </w:r>
          </w:p>
          <w:p w14:paraId="498F13BD">
            <w:pPr>
              <w:widowControl/>
              <w:numPr>
                <w:ilvl w:val="0"/>
                <w:numId w:val="0"/>
              </w:numPr>
              <w:spacing w:line="240" w:lineRule="auto"/>
              <w:ind w:leftChars="0"/>
              <w:jc w:val="left"/>
              <w:rPr>
                <w:rFonts w:hint="eastAsia" w:ascii="宋体" w:hAnsi="宋体" w:eastAsia="宋体" w:cs="宋体"/>
                <w:color w:val="000000"/>
                <w:kern w:val="0"/>
                <w:sz w:val="21"/>
                <w:szCs w:val="21"/>
                <w:highlight w:val="none"/>
                <w:lang w:eastAsia="zh-CN"/>
              </w:rPr>
            </w:pPr>
            <w:r>
              <w:rPr>
                <w:rFonts w:hint="eastAsia" w:ascii="宋体" w:hAnsi="宋体" w:eastAsia="宋体" w:cs="宋体"/>
                <w:color w:val="000000"/>
                <w:kern w:val="0"/>
                <w:sz w:val="21"/>
                <w:szCs w:val="21"/>
                <w:highlight w:val="none"/>
                <w:lang w:val="en-US" w:eastAsia="zh-CN"/>
              </w:rPr>
              <w:t>4）</w:t>
            </w:r>
            <w:r>
              <w:rPr>
                <w:rFonts w:hint="eastAsia" w:ascii="宋体" w:hAnsi="宋体" w:eastAsia="宋体" w:cs="宋体"/>
                <w:color w:val="000000"/>
                <w:kern w:val="0"/>
                <w:sz w:val="21"/>
                <w:szCs w:val="21"/>
                <w:highlight w:val="none"/>
              </w:rPr>
              <w:t>支持Web端创建患者检查预约记录并快速导入相机端或Web端</w:t>
            </w:r>
            <w:r>
              <w:rPr>
                <w:rFonts w:hint="eastAsia" w:ascii="宋体" w:hAnsi="宋体" w:eastAsia="宋体" w:cs="宋体"/>
                <w:color w:val="000000"/>
                <w:kern w:val="0"/>
                <w:sz w:val="21"/>
                <w:szCs w:val="21"/>
                <w:highlight w:val="none"/>
                <w:lang w:eastAsia="zh-CN"/>
              </w:rPr>
              <w:t>；</w:t>
            </w:r>
          </w:p>
          <w:p w14:paraId="4DEAD0EC">
            <w:pPr>
              <w:widowControl/>
              <w:numPr>
                <w:ilvl w:val="0"/>
                <w:numId w:val="0"/>
              </w:numPr>
              <w:spacing w:line="240" w:lineRule="auto"/>
              <w:ind w:left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支持根据不同应用场景配置数据采集模板</w:t>
            </w:r>
            <w:r>
              <w:rPr>
                <w:rFonts w:hint="eastAsia" w:ascii="宋体" w:hAnsi="宋体" w:eastAsia="宋体" w:cs="宋体"/>
                <w:color w:val="000000"/>
                <w:kern w:val="0"/>
                <w:sz w:val="21"/>
                <w:szCs w:val="21"/>
                <w:lang w:eastAsia="zh-CN"/>
              </w:rPr>
              <w:t>；</w:t>
            </w:r>
          </w:p>
          <w:p w14:paraId="6C0F9BFA">
            <w:pPr>
              <w:widowControl/>
              <w:numPr>
                <w:ilvl w:val="0"/>
                <w:numId w:val="0"/>
              </w:numPr>
              <w:spacing w:line="240" w:lineRule="auto"/>
              <w:ind w:leftChars="0"/>
              <w:jc w:val="left"/>
              <w:rPr>
                <w:rFonts w:hint="eastAsia" w:ascii="宋体" w:hAnsi="宋体" w:eastAsia="宋体" w:cs="宋体"/>
                <w:kern w:val="0"/>
                <w:sz w:val="21"/>
                <w:szCs w:val="21"/>
                <w:lang w:eastAsia="zh-CN" w:bidi="lo-LA"/>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满足非眼底多模态数据录入功能，包括视光参数(视光检查)/常规体格检查（身高、体重、BMI等）、生化检查（血压、血糖、血脂）数据录入</w:t>
            </w:r>
            <w:r>
              <w:rPr>
                <w:rFonts w:hint="eastAsia" w:ascii="宋体" w:hAnsi="宋体" w:eastAsia="宋体" w:cs="宋体"/>
                <w:color w:val="000000"/>
                <w:kern w:val="0"/>
                <w:sz w:val="21"/>
                <w:szCs w:val="21"/>
                <w:lang w:eastAsia="zh-CN"/>
              </w:rPr>
              <w:t>。</w:t>
            </w:r>
          </w:p>
        </w:tc>
      </w:tr>
      <w:tr w14:paraId="3E0D81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BA3CA8">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5E49715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380" w:type="dxa"/>
            <w:tcBorders>
              <w:top w:val="single" w:color="auto" w:sz="4" w:space="0"/>
              <w:left w:val="nil"/>
              <w:bottom w:val="single" w:color="auto" w:sz="4" w:space="0"/>
              <w:right w:val="single" w:color="auto" w:sz="4" w:space="0"/>
            </w:tcBorders>
            <w:vAlign w:val="center"/>
          </w:tcPr>
          <w:p w14:paraId="5F3C5D83">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影像显示与审阅</w:t>
            </w:r>
            <w:r>
              <w:rPr>
                <w:rFonts w:hint="eastAsia" w:ascii="宋体" w:hAnsi="宋体" w:eastAsia="宋体" w:cs="宋体"/>
                <w:color w:val="000000"/>
                <w:kern w:val="0"/>
                <w:sz w:val="21"/>
                <w:szCs w:val="21"/>
                <w:lang w:eastAsia="zh-CN"/>
              </w:rPr>
              <w:t>：</w:t>
            </w:r>
          </w:p>
          <w:p w14:paraId="4502600F">
            <w:pPr>
              <w:widowControl/>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自动评估眼底图像质量，自动识别非眼底图像</w:t>
            </w:r>
            <w:r>
              <w:rPr>
                <w:rFonts w:hint="eastAsia" w:ascii="宋体" w:hAnsi="宋体" w:eastAsia="宋体" w:cs="宋体"/>
                <w:sz w:val="21"/>
                <w:szCs w:val="21"/>
                <w:lang w:eastAsia="zh-CN"/>
              </w:rPr>
              <w:t>；</w:t>
            </w:r>
          </w:p>
          <w:p w14:paraId="5E68F161">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color w:val="000000"/>
                <w:kern w:val="0"/>
                <w:sz w:val="21"/>
                <w:szCs w:val="21"/>
              </w:rPr>
              <w:t>支持自动</w:t>
            </w:r>
            <w:r>
              <w:rPr>
                <w:rFonts w:hint="eastAsia" w:ascii="宋体" w:hAnsi="宋体" w:eastAsia="宋体" w:cs="宋体"/>
                <w:sz w:val="21"/>
                <w:szCs w:val="21"/>
              </w:rPr>
              <w:t>分割并</w:t>
            </w:r>
            <w:r>
              <w:rPr>
                <w:rFonts w:hint="eastAsia" w:ascii="宋体" w:hAnsi="宋体" w:eastAsia="宋体" w:cs="宋体"/>
                <w:color w:val="000000"/>
                <w:kern w:val="0"/>
                <w:sz w:val="21"/>
                <w:szCs w:val="21"/>
              </w:rPr>
              <w:t>输出眼底图像</w:t>
            </w:r>
            <w:r>
              <w:rPr>
                <w:rFonts w:hint="eastAsia" w:ascii="宋体" w:hAnsi="宋体" w:eastAsia="宋体" w:cs="宋体"/>
                <w:sz w:val="21"/>
                <w:szCs w:val="21"/>
              </w:rPr>
              <w:t>动静脉血管、视杯视盘、黄斑区相关</w:t>
            </w:r>
            <w:r>
              <w:rPr>
                <w:rFonts w:hint="eastAsia" w:ascii="宋体" w:hAnsi="宋体" w:eastAsia="宋体" w:cs="宋体"/>
                <w:color w:val="000000"/>
                <w:kern w:val="0"/>
                <w:sz w:val="21"/>
                <w:szCs w:val="21"/>
              </w:rPr>
              <w:t>量化分析参数</w:t>
            </w:r>
            <w:r>
              <w:rPr>
                <w:rFonts w:hint="eastAsia" w:ascii="宋体" w:hAnsi="宋体" w:eastAsia="宋体" w:cs="宋体"/>
                <w:color w:val="000000"/>
                <w:kern w:val="0"/>
                <w:sz w:val="21"/>
                <w:szCs w:val="21"/>
                <w:lang w:eastAsia="zh-CN"/>
              </w:rPr>
              <w:t>；</w:t>
            </w:r>
          </w:p>
          <w:p w14:paraId="2B8F3E6C">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支持AI自动圈画并给出各类病灶位置、轮廓、面积信息。界面中使用不同颜色对病灶区域进行全覆盖高亮提醒，同时可在报告上可视化展示，便于医患沟通及宣教</w:t>
            </w:r>
            <w:r>
              <w:rPr>
                <w:rFonts w:hint="eastAsia" w:ascii="宋体" w:hAnsi="宋体" w:eastAsia="宋体" w:cs="宋体"/>
                <w:color w:val="000000"/>
                <w:kern w:val="0"/>
                <w:sz w:val="21"/>
                <w:szCs w:val="21"/>
                <w:lang w:eastAsia="zh-CN"/>
              </w:rPr>
              <w:t>；</w:t>
            </w:r>
          </w:p>
          <w:p w14:paraId="71E7E862">
            <w:pPr>
              <w:widowControl/>
              <w:numPr>
                <w:ilvl w:val="0"/>
                <w:numId w:val="0"/>
              </w:numPr>
              <w:spacing w:line="240" w:lineRule="auto"/>
              <w:jc w:val="left"/>
              <w:rPr>
                <w:rFonts w:hint="eastAsia" w:ascii="宋体" w:hAnsi="宋体" w:eastAsia="宋体" w:cs="宋体"/>
                <w:kern w:val="0"/>
                <w:sz w:val="21"/>
                <w:szCs w:val="21"/>
                <w:lang w:eastAsia="zh-CN" w:bidi="ar"/>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支持辅助线功能，实现一键生成</w:t>
            </w:r>
            <w:r>
              <w:rPr>
                <w:rFonts w:hint="eastAsia" w:ascii="宋体" w:hAnsi="宋体" w:eastAsia="宋体" w:cs="宋体"/>
                <w:kern w:val="0"/>
                <w:sz w:val="21"/>
                <w:szCs w:val="21"/>
                <w:lang w:bidi="ar"/>
              </w:rPr>
              <w:t>黄斑定位辅助线、视盘盘沿定位辅助线、动静脉分割辅助线</w:t>
            </w:r>
            <w:r>
              <w:rPr>
                <w:rFonts w:hint="eastAsia" w:ascii="宋体" w:hAnsi="宋体" w:eastAsia="宋体" w:cs="宋体"/>
                <w:kern w:val="0"/>
                <w:sz w:val="21"/>
                <w:szCs w:val="21"/>
                <w:lang w:eastAsia="zh-CN" w:bidi="ar"/>
              </w:rPr>
              <w:t>；</w:t>
            </w:r>
          </w:p>
          <w:p w14:paraId="3D445BC6">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kern w:val="0"/>
                <w:sz w:val="21"/>
                <w:szCs w:val="21"/>
                <w:lang w:val="en-US" w:eastAsia="zh-CN" w:bidi="ar"/>
              </w:rPr>
              <w:t>5）</w:t>
            </w:r>
            <w:r>
              <w:rPr>
                <w:rFonts w:hint="eastAsia" w:ascii="宋体" w:hAnsi="宋体" w:eastAsia="宋体" w:cs="宋体"/>
                <w:color w:val="000000"/>
                <w:kern w:val="0"/>
                <w:sz w:val="21"/>
                <w:szCs w:val="21"/>
              </w:rPr>
              <w:t>提供眼底图像的缩放、测量、病灶标记、亮度及对比度调节等工具</w:t>
            </w:r>
            <w:r>
              <w:rPr>
                <w:rFonts w:hint="eastAsia" w:ascii="宋体" w:hAnsi="宋体" w:eastAsia="宋体" w:cs="宋体"/>
                <w:color w:val="000000"/>
                <w:kern w:val="0"/>
                <w:sz w:val="21"/>
                <w:szCs w:val="21"/>
                <w:lang w:eastAsia="zh-CN"/>
              </w:rPr>
              <w:t>；</w:t>
            </w:r>
          </w:p>
          <w:p w14:paraId="53ED3C16">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6）</w:t>
            </w:r>
            <w:r>
              <w:rPr>
                <w:rFonts w:hint="eastAsia" w:ascii="宋体" w:hAnsi="宋体" w:eastAsia="宋体" w:cs="宋体"/>
                <w:color w:val="000000"/>
                <w:kern w:val="0"/>
                <w:sz w:val="21"/>
                <w:szCs w:val="21"/>
              </w:rPr>
              <w:t>支持以下病种在内的至少10个病种</w:t>
            </w:r>
            <w:r>
              <w:rPr>
                <w:rFonts w:hint="eastAsia" w:ascii="宋体" w:hAnsi="宋体" w:eastAsia="宋体" w:cs="宋体"/>
                <w:color w:val="000000"/>
                <w:kern w:val="0"/>
                <w:sz w:val="21"/>
                <w:szCs w:val="21"/>
                <w:lang w:eastAsia="zh-CN"/>
              </w:rPr>
              <w:t>：</w:t>
            </w:r>
            <w:r>
              <w:rPr>
                <w:rFonts w:hint="eastAsia" w:ascii="宋体" w:hAnsi="宋体" w:eastAsia="宋体" w:cs="宋体"/>
                <w:sz w:val="21"/>
                <w:szCs w:val="21"/>
              </w:rPr>
              <w:t>支持</w:t>
            </w:r>
            <w:r>
              <w:rPr>
                <w:rFonts w:hint="eastAsia" w:ascii="宋体" w:hAnsi="宋体" w:eastAsia="宋体" w:cs="宋体"/>
                <w:color w:val="000000"/>
                <w:kern w:val="0"/>
                <w:sz w:val="21"/>
                <w:szCs w:val="21"/>
              </w:rPr>
              <w:t>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给出糖尿病视网膜病变分级(5级)建议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给出糖尿病黄斑水肿分级(3级)建议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给出年龄相关性黄斑变性分级(3级)建议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给出黄斑前膜(2级)建议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给出病理性近视(2级)建议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给出豹纹状眼底改变(2级)建议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w:t>
            </w:r>
            <w:r>
              <w:rPr>
                <w:rFonts w:hint="eastAsia" w:ascii="宋体" w:hAnsi="宋体" w:eastAsia="宋体" w:cs="宋体"/>
                <w:sz w:val="21"/>
                <w:szCs w:val="21"/>
              </w:rPr>
              <w:t>自动分析并</w:t>
            </w:r>
            <w:r>
              <w:rPr>
                <w:rFonts w:hint="eastAsia" w:ascii="宋体" w:hAnsi="宋体" w:eastAsia="宋体" w:cs="宋体"/>
                <w:color w:val="000000"/>
                <w:kern w:val="0"/>
                <w:sz w:val="21"/>
                <w:szCs w:val="21"/>
              </w:rPr>
              <w:t>向阅片医生</w:t>
            </w:r>
            <w:r>
              <w:rPr>
                <w:rFonts w:hint="eastAsia" w:ascii="宋体" w:hAnsi="宋体" w:eastAsia="宋体" w:cs="宋体"/>
                <w:sz w:val="21"/>
                <w:szCs w:val="21"/>
              </w:rPr>
              <w:t>给出青光眼样眼底改变(2级)建议</w:t>
            </w:r>
            <w:r>
              <w:rPr>
                <w:rFonts w:hint="eastAsia" w:ascii="宋体" w:hAnsi="宋体" w:eastAsia="宋体" w:cs="宋体"/>
                <w:sz w:val="21"/>
                <w:szCs w:val="21"/>
                <w:lang w:eastAsia="zh-CN"/>
              </w:rPr>
              <w:t>，</w:t>
            </w:r>
            <w:r>
              <w:rPr>
                <w:rFonts w:hint="eastAsia" w:ascii="宋体" w:hAnsi="宋体" w:eastAsia="宋体" w:cs="宋体"/>
                <w:color w:val="000000"/>
                <w:kern w:val="0"/>
                <w:sz w:val="21"/>
                <w:szCs w:val="21"/>
              </w:rPr>
              <w:t>支持AI自动分析并向阅片医生给出视网膜静脉阻塞(3级)建议</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支持AI自动分析并向阅片医生给出动脉硬化病变建议</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rPr>
              <w:t>支持AI自动分析并向阅片医生给出其他眼底病变(2级)建议</w:t>
            </w:r>
            <w:r>
              <w:rPr>
                <w:rFonts w:hint="eastAsia" w:ascii="宋体" w:hAnsi="宋体" w:eastAsia="宋体" w:cs="宋体"/>
                <w:color w:val="000000"/>
                <w:kern w:val="0"/>
                <w:sz w:val="21"/>
                <w:szCs w:val="21"/>
                <w:lang w:eastAsia="zh-CN"/>
              </w:rPr>
              <w:t>；</w:t>
            </w:r>
          </w:p>
          <w:p w14:paraId="793D4CC3">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7）</w:t>
            </w:r>
            <w:r>
              <w:rPr>
                <w:rFonts w:hint="eastAsia" w:ascii="宋体" w:hAnsi="宋体" w:eastAsia="宋体" w:cs="宋体"/>
                <w:color w:val="000000"/>
                <w:kern w:val="0"/>
                <w:sz w:val="21"/>
                <w:szCs w:val="21"/>
              </w:rPr>
              <w:t>支持AI自动检出并向阅片医生给出</w:t>
            </w:r>
            <w:r>
              <w:rPr>
                <w:rFonts w:hint="eastAsia" w:ascii="宋体" w:hAnsi="宋体" w:eastAsia="宋体" w:cs="宋体"/>
                <w:color w:val="000000"/>
                <w:kern w:val="0"/>
                <w:sz w:val="21"/>
                <w:szCs w:val="21"/>
                <w:lang w:val="en-US" w:eastAsia="zh-CN"/>
              </w:rPr>
              <w:t>至少</w:t>
            </w:r>
            <w:r>
              <w:rPr>
                <w:rFonts w:hint="eastAsia" w:ascii="宋体" w:hAnsi="宋体" w:eastAsia="宋体" w:cs="宋体"/>
                <w:color w:val="000000"/>
                <w:kern w:val="0"/>
                <w:sz w:val="21"/>
                <w:szCs w:val="21"/>
              </w:rPr>
              <w:t>14种眼底相关病灶结果及相关定量参数，包括微血管瘤、视网膜内出血、硬性渗出、棉絮斑、玻璃膜疣、豹纹状眼底、新生血管或增殖膜、视网膜前出血或玻璃体积血、激光斑、视网膜内微血管异常、近视弧形斑、动静脉比异常、银丝或铜丝征、动静脉交叉压迹等</w:t>
            </w:r>
            <w:r>
              <w:rPr>
                <w:rFonts w:hint="eastAsia" w:ascii="宋体" w:hAnsi="宋体" w:eastAsia="宋体" w:cs="宋体"/>
                <w:color w:val="000000"/>
                <w:kern w:val="0"/>
                <w:sz w:val="21"/>
                <w:szCs w:val="21"/>
                <w:lang w:eastAsia="zh-CN"/>
              </w:rPr>
              <w:t>；</w:t>
            </w:r>
          </w:p>
          <w:p w14:paraId="0780E8DC">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8）</w:t>
            </w:r>
            <w:r>
              <w:rPr>
                <w:rFonts w:hint="eastAsia" w:ascii="宋体" w:hAnsi="宋体" w:eastAsia="宋体" w:cs="宋体"/>
                <w:color w:val="000000"/>
                <w:kern w:val="0"/>
                <w:sz w:val="21"/>
                <w:szCs w:val="21"/>
              </w:rPr>
              <w:t>支持医师人工修改图像质控结果、疾病结果、病灶结果、动静脉及视杯视盘相关量化参数，并给出转诊&amp;复查建议及补充医嘱</w:t>
            </w:r>
            <w:r>
              <w:rPr>
                <w:rFonts w:hint="eastAsia" w:ascii="宋体" w:hAnsi="宋体" w:eastAsia="宋体" w:cs="宋体"/>
                <w:color w:val="000000"/>
                <w:kern w:val="0"/>
                <w:sz w:val="21"/>
                <w:szCs w:val="21"/>
                <w:lang w:eastAsia="zh-CN"/>
              </w:rPr>
              <w:t>；</w:t>
            </w:r>
          </w:p>
          <w:p w14:paraId="2EF855BE">
            <w:pPr>
              <w:widowControl/>
              <w:numPr>
                <w:ilvl w:val="0"/>
                <w:numId w:val="0"/>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9.</w:t>
            </w:r>
            <w:r>
              <w:rPr>
                <w:rFonts w:hint="eastAsia" w:ascii="宋体" w:hAnsi="宋体" w:eastAsia="宋体" w:cs="宋体"/>
                <w:color w:val="000000"/>
                <w:kern w:val="0"/>
                <w:sz w:val="21"/>
                <w:szCs w:val="21"/>
              </w:rPr>
              <w:t>支持统一患者历史检查的查看及影像对比</w:t>
            </w:r>
            <w:r>
              <w:rPr>
                <w:rFonts w:hint="eastAsia" w:ascii="宋体" w:hAnsi="宋体" w:eastAsia="宋体" w:cs="宋体"/>
                <w:color w:val="000000"/>
                <w:kern w:val="0"/>
                <w:sz w:val="21"/>
                <w:szCs w:val="21"/>
                <w:lang w:eastAsia="zh-CN"/>
              </w:rPr>
              <w:t>；</w:t>
            </w:r>
          </w:p>
          <w:p w14:paraId="7D354658">
            <w:pPr>
              <w:widowControl/>
              <w:numPr>
                <w:ilvl w:val="0"/>
                <w:numId w:val="0"/>
              </w:numPr>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000000"/>
                <w:kern w:val="0"/>
                <w:sz w:val="21"/>
                <w:szCs w:val="21"/>
                <w:lang w:val="en-US" w:eastAsia="zh-CN"/>
              </w:rPr>
              <w:t>10.</w:t>
            </w:r>
            <w:r>
              <w:rPr>
                <w:rFonts w:hint="eastAsia" w:ascii="宋体" w:hAnsi="宋体" w:eastAsia="宋体" w:cs="宋体"/>
                <w:color w:val="000000"/>
                <w:kern w:val="0"/>
                <w:sz w:val="21"/>
                <w:szCs w:val="21"/>
              </w:rPr>
              <w:t>支持包括糖尿病及其并发症风险指数、脑梗风险指数等5项风险预测功能</w:t>
            </w:r>
            <w:r>
              <w:rPr>
                <w:rFonts w:hint="eastAsia" w:ascii="宋体" w:hAnsi="宋体" w:eastAsia="宋体" w:cs="宋体"/>
                <w:color w:val="000000"/>
                <w:kern w:val="0"/>
                <w:sz w:val="21"/>
                <w:szCs w:val="21"/>
                <w:lang w:eastAsia="zh-CN"/>
              </w:rPr>
              <w:t>。</w:t>
            </w:r>
          </w:p>
        </w:tc>
      </w:tr>
      <w:tr w14:paraId="730F84E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305EEF1">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049357A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380" w:type="dxa"/>
            <w:tcBorders>
              <w:top w:val="single" w:color="auto" w:sz="4" w:space="0"/>
              <w:left w:val="nil"/>
              <w:bottom w:val="single" w:color="auto" w:sz="4" w:space="0"/>
              <w:right w:val="single" w:color="auto" w:sz="4" w:space="0"/>
            </w:tcBorders>
            <w:vAlign w:val="center"/>
          </w:tcPr>
          <w:p w14:paraId="00040421">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结构化报告</w:t>
            </w:r>
            <w:r>
              <w:rPr>
                <w:rFonts w:hint="eastAsia" w:ascii="宋体" w:hAnsi="宋体" w:eastAsia="宋体" w:cs="宋体"/>
                <w:color w:val="000000"/>
                <w:kern w:val="0"/>
                <w:sz w:val="21"/>
                <w:szCs w:val="21"/>
                <w:lang w:eastAsia="zh-CN"/>
              </w:rPr>
              <w:t>：</w:t>
            </w:r>
          </w:p>
          <w:p w14:paraId="4B47B851">
            <w:pPr>
              <w:widowControl/>
              <w:numPr>
                <w:ilvl w:val="0"/>
                <w:numId w:val="2"/>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支持AI结果直接生成报告，并以PDF格式下载到本地、打印</w:t>
            </w:r>
            <w:r>
              <w:rPr>
                <w:rFonts w:hint="eastAsia" w:ascii="宋体" w:hAnsi="宋体" w:eastAsia="宋体" w:cs="宋体"/>
                <w:color w:val="000000"/>
                <w:kern w:val="0"/>
                <w:sz w:val="21"/>
                <w:szCs w:val="21"/>
                <w:lang w:eastAsia="zh-CN"/>
              </w:rPr>
              <w:t>；</w:t>
            </w:r>
          </w:p>
          <w:p w14:paraId="7D16484C">
            <w:pPr>
              <w:widowControl/>
              <w:numPr>
                <w:ilvl w:val="0"/>
                <w:numId w:val="2"/>
              </w:numPr>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支持人工审核结果自动生成报告，并以PDF格式下载到本地、打印</w:t>
            </w:r>
            <w:r>
              <w:rPr>
                <w:rFonts w:hint="eastAsia" w:ascii="宋体" w:hAnsi="宋体" w:eastAsia="宋体" w:cs="宋体"/>
                <w:color w:val="000000"/>
                <w:kern w:val="0"/>
                <w:sz w:val="21"/>
                <w:szCs w:val="21"/>
                <w:lang w:eastAsia="zh-CN"/>
              </w:rPr>
              <w:t>；</w:t>
            </w:r>
          </w:p>
          <w:p w14:paraId="5A59C9B5">
            <w:pPr>
              <w:widowControl/>
              <w:numPr>
                <w:ilvl w:val="0"/>
                <w:numId w:val="0"/>
              </w:numPr>
              <w:spacing w:line="240" w:lineRule="auto"/>
              <w:ind w:leftChars="0"/>
              <w:jc w:val="left"/>
              <w:rPr>
                <w:rFonts w:hint="eastAsia" w:ascii="宋体" w:hAnsi="宋体" w:eastAsia="宋体" w:cs="宋体"/>
                <w:b/>
                <w:bCs/>
                <w:kern w:val="0"/>
                <w:sz w:val="21"/>
                <w:szCs w:val="21"/>
                <w:lang w:eastAsia="zh-CN" w:bidi="lo-LA"/>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支持批量导出PDF格式、EXCEL格式报告</w:t>
            </w:r>
            <w:r>
              <w:rPr>
                <w:rFonts w:hint="eastAsia" w:ascii="宋体" w:hAnsi="宋体" w:eastAsia="宋体" w:cs="宋体"/>
                <w:color w:val="000000"/>
                <w:kern w:val="0"/>
                <w:sz w:val="21"/>
                <w:szCs w:val="21"/>
                <w:lang w:eastAsia="zh-CN"/>
              </w:rPr>
              <w:t>。</w:t>
            </w:r>
          </w:p>
        </w:tc>
      </w:tr>
      <w:tr w14:paraId="093A40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90B49F">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7789FCC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380" w:type="dxa"/>
            <w:tcBorders>
              <w:top w:val="single" w:color="auto" w:sz="4" w:space="0"/>
              <w:left w:val="nil"/>
              <w:bottom w:val="single" w:color="auto" w:sz="4" w:space="0"/>
              <w:right w:val="single" w:color="auto" w:sz="4" w:space="0"/>
            </w:tcBorders>
            <w:vAlign w:val="center"/>
          </w:tcPr>
          <w:p w14:paraId="05816E6A">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支持</w:t>
            </w:r>
            <w:r>
              <w:rPr>
                <w:rFonts w:hint="eastAsia" w:ascii="宋体" w:hAnsi="宋体" w:eastAsia="宋体" w:cs="宋体"/>
                <w:color w:val="000000"/>
                <w:kern w:val="0"/>
                <w:sz w:val="21"/>
                <w:szCs w:val="21"/>
              </w:rPr>
              <w:t>后台管理</w:t>
            </w:r>
            <w:r>
              <w:rPr>
                <w:rFonts w:hint="eastAsia" w:ascii="宋体" w:hAnsi="宋体" w:eastAsia="宋体" w:cs="宋体"/>
                <w:color w:val="000000"/>
                <w:kern w:val="0"/>
                <w:sz w:val="21"/>
                <w:szCs w:val="21"/>
                <w:lang w:eastAsia="zh-CN"/>
              </w:rPr>
              <w:t>：</w:t>
            </w:r>
          </w:p>
          <w:p w14:paraId="4E2C97AC">
            <w:pPr>
              <w:widowControl/>
              <w:numPr>
                <w:ilvl w:val="0"/>
                <w:numId w:val="3"/>
              </w:numPr>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支持对科室的查看、创建、编辑及删除</w:t>
            </w:r>
            <w:r>
              <w:rPr>
                <w:rFonts w:hint="eastAsia" w:ascii="宋体" w:hAnsi="宋体" w:eastAsia="宋体" w:cs="宋体"/>
                <w:color w:val="000000"/>
                <w:kern w:val="0"/>
                <w:sz w:val="21"/>
                <w:szCs w:val="21"/>
                <w:lang w:eastAsia="zh-CN"/>
              </w:rPr>
              <w:t>；</w:t>
            </w:r>
          </w:p>
          <w:p w14:paraId="21E6C63D">
            <w:pPr>
              <w:widowControl/>
              <w:numPr>
                <w:ilvl w:val="0"/>
                <w:numId w:val="3"/>
              </w:numPr>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支持对用户以及用户权限的查看、创建、编辑、启用/禁用及删除</w:t>
            </w:r>
            <w:r>
              <w:rPr>
                <w:rFonts w:hint="eastAsia" w:ascii="宋体" w:hAnsi="宋体" w:eastAsia="宋体" w:cs="宋体"/>
                <w:color w:val="000000"/>
                <w:kern w:val="0"/>
                <w:sz w:val="21"/>
                <w:szCs w:val="21"/>
                <w:lang w:eastAsia="zh-CN"/>
              </w:rPr>
              <w:t>；</w:t>
            </w:r>
          </w:p>
          <w:p w14:paraId="6242309F">
            <w:pPr>
              <w:widowControl/>
              <w:numPr>
                <w:ilvl w:val="0"/>
                <w:numId w:val="3"/>
              </w:numPr>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支持对设备以及设备配置的查看、创建、编辑、激活、启用/禁用及删除</w:t>
            </w:r>
            <w:r>
              <w:rPr>
                <w:rFonts w:hint="eastAsia" w:ascii="宋体" w:hAnsi="宋体" w:eastAsia="宋体" w:cs="宋体"/>
                <w:color w:val="000000"/>
                <w:kern w:val="0"/>
                <w:sz w:val="21"/>
                <w:szCs w:val="21"/>
                <w:lang w:eastAsia="zh-CN"/>
              </w:rPr>
              <w:t>；</w:t>
            </w:r>
          </w:p>
          <w:p w14:paraId="28446733">
            <w:pPr>
              <w:widowControl/>
              <w:numPr>
                <w:ilvl w:val="0"/>
                <w:numId w:val="3"/>
              </w:numPr>
              <w:spacing w:line="240" w:lineRule="auto"/>
              <w:ind w:left="0" w:leftChars="0" w:firstLine="0" w:firstLineChars="0"/>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支持对检查项的查看、创建、编辑及删除</w:t>
            </w:r>
            <w:r>
              <w:rPr>
                <w:rFonts w:hint="eastAsia" w:ascii="宋体" w:hAnsi="宋体" w:eastAsia="宋体" w:cs="宋体"/>
                <w:color w:val="000000"/>
                <w:kern w:val="0"/>
                <w:sz w:val="21"/>
                <w:szCs w:val="21"/>
                <w:lang w:eastAsia="zh-CN"/>
              </w:rPr>
              <w:t>；</w:t>
            </w:r>
          </w:p>
          <w:p w14:paraId="6FEA6E20">
            <w:pPr>
              <w:widowControl/>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支持对审核关系/复核关系的查看、创建、编辑及删除</w:t>
            </w:r>
            <w:r>
              <w:rPr>
                <w:rFonts w:hint="eastAsia" w:ascii="宋体" w:hAnsi="宋体" w:eastAsia="宋体" w:cs="宋体"/>
                <w:color w:val="000000"/>
                <w:kern w:val="0"/>
                <w:sz w:val="21"/>
                <w:szCs w:val="21"/>
                <w:lang w:eastAsia="zh-CN"/>
              </w:rPr>
              <w:t>。</w:t>
            </w:r>
          </w:p>
        </w:tc>
      </w:tr>
      <w:tr w14:paraId="75BF995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E94422">
            <w:pPr>
              <w:widowControl/>
              <w:spacing w:line="240" w:lineRule="auto"/>
              <w:jc w:val="center"/>
              <w:rPr>
                <w:rFonts w:hint="eastAsia" w:ascii="宋体" w:hAnsi="宋体" w:eastAsia="宋体" w:cs="宋体"/>
                <w:sz w:val="21"/>
                <w:szCs w:val="21"/>
                <w:lang w:bidi="lo-LA"/>
              </w:rPr>
            </w:pPr>
          </w:p>
        </w:tc>
        <w:tc>
          <w:tcPr>
            <w:tcW w:w="569" w:type="dxa"/>
            <w:tcBorders>
              <w:top w:val="single" w:color="auto" w:sz="4" w:space="0"/>
              <w:left w:val="nil"/>
              <w:bottom w:val="single" w:color="auto" w:sz="4" w:space="0"/>
              <w:right w:val="single" w:color="auto" w:sz="4" w:space="0"/>
            </w:tcBorders>
            <w:vAlign w:val="center"/>
          </w:tcPr>
          <w:p w14:paraId="07D6B02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380" w:type="dxa"/>
            <w:tcBorders>
              <w:top w:val="single" w:color="auto" w:sz="4" w:space="0"/>
              <w:left w:val="nil"/>
              <w:bottom w:val="single" w:color="auto" w:sz="4" w:space="0"/>
              <w:right w:val="single" w:color="auto" w:sz="4" w:space="0"/>
            </w:tcBorders>
            <w:vAlign w:val="center"/>
          </w:tcPr>
          <w:p w14:paraId="4E549D8D">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性能</w:t>
            </w:r>
            <w:r>
              <w:rPr>
                <w:rFonts w:hint="eastAsia" w:ascii="宋体" w:hAnsi="宋体" w:eastAsia="宋体" w:cs="宋体"/>
                <w:color w:val="000000"/>
                <w:kern w:val="0"/>
                <w:sz w:val="21"/>
                <w:szCs w:val="21"/>
                <w:lang w:val="en-US" w:eastAsia="zh-CN"/>
              </w:rPr>
              <w:t>要求</w:t>
            </w:r>
            <w:r>
              <w:rPr>
                <w:rFonts w:hint="eastAsia" w:ascii="宋体" w:hAnsi="宋体" w:eastAsia="宋体" w:cs="宋体"/>
                <w:color w:val="000000"/>
                <w:kern w:val="0"/>
                <w:sz w:val="21"/>
                <w:szCs w:val="21"/>
                <w:lang w:eastAsia="zh-CN"/>
              </w:rPr>
              <w:t>：</w:t>
            </w:r>
          </w:p>
          <w:p w14:paraId="01EFF507">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系统支持</w:t>
            </w:r>
            <w:r>
              <w:rPr>
                <w:rFonts w:hint="eastAsia" w:ascii="宋体" w:hAnsi="宋体" w:eastAsia="宋体" w:cs="宋体"/>
                <w:color w:val="000000"/>
                <w:kern w:val="0"/>
                <w:sz w:val="21"/>
                <w:szCs w:val="21"/>
                <w:lang w:val="en-US" w:eastAsia="zh-CN"/>
              </w:rPr>
              <w:t>不少于</w:t>
            </w:r>
            <w:r>
              <w:rPr>
                <w:rFonts w:hint="eastAsia" w:ascii="宋体" w:hAnsi="宋体" w:eastAsia="宋体" w:cs="宋体"/>
                <w:color w:val="000000"/>
                <w:kern w:val="0"/>
                <w:sz w:val="21"/>
                <w:szCs w:val="21"/>
              </w:rPr>
              <w:t>15000名患者的信息与影像管理</w:t>
            </w:r>
            <w:r>
              <w:rPr>
                <w:rFonts w:hint="eastAsia" w:ascii="宋体" w:hAnsi="宋体" w:eastAsia="宋体" w:cs="宋体"/>
                <w:color w:val="000000"/>
                <w:kern w:val="0"/>
                <w:sz w:val="21"/>
                <w:szCs w:val="21"/>
                <w:lang w:eastAsia="zh-CN"/>
              </w:rPr>
              <w:t>；</w:t>
            </w:r>
          </w:p>
          <w:p w14:paraId="2D2BBD61">
            <w:pPr>
              <w:widowControl/>
              <w:spacing w:line="240" w:lineRule="auto"/>
              <w:jc w:val="left"/>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color w:val="000000"/>
                <w:kern w:val="0"/>
                <w:sz w:val="21"/>
                <w:szCs w:val="21"/>
              </w:rPr>
              <w:t>眼底照片上传后初始结果反馈时间</w:t>
            </w:r>
            <w:r>
              <w:rPr>
                <w:rFonts w:hint="eastAsia" w:ascii="宋体" w:hAnsi="宋体" w:eastAsia="宋体" w:cs="宋体"/>
                <w:color w:val="000000"/>
                <w:kern w:val="0"/>
                <w:sz w:val="21"/>
                <w:szCs w:val="21"/>
                <w:lang w:val="en-US" w:eastAsia="zh-CN"/>
              </w:rPr>
              <w:t>不超过</w:t>
            </w:r>
            <w:r>
              <w:rPr>
                <w:rFonts w:hint="eastAsia" w:ascii="宋体" w:hAnsi="宋体" w:eastAsia="宋体" w:cs="宋体"/>
                <w:color w:val="000000"/>
                <w:kern w:val="0"/>
                <w:sz w:val="21"/>
                <w:szCs w:val="21"/>
              </w:rPr>
              <w:t>30s</w:t>
            </w:r>
            <w:r>
              <w:rPr>
                <w:rFonts w:hint="eastAsia" w:ascii="宋体" w:hAnsi="宋体" w:eastAsia="宋体" w:cs="宋体"/>
                <w:color w:val="000000"/>
                <w:kern w:val="0"/>
                <w:sz w:val="21"/>
                <w:szCs w:val="21"/>
                <w:lang w:eastAsia="zh-CN"/>
              </w:rPr>
              <w:t>；</w:t>
            </w:r>
          </w:p>
          <w:p w14:paraId="689DDED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kern w:val="0"/>
                <w:sz w:val="21"/>
                <w:szCs w:val="21"/>
                <w:lang w:val="en-US" w:eastAsia="zh-CN"/>
              </w:rPr>
              <w:t>3）</w:t>
            </w:r>
            <w:r>
              <w:rPr>
                <w:rFonts w:hint="eastAsia" w:ascii="宋体" w:hAnsi="宋体" w:eastAsia="宋体" w:cs="宋体"/>
                <w:color w:val="000000"/>
                <w:kern w:val="0"/>
                <w:sz w:val="21"/>
                <w:szCs w:val="21"/>
              </w:rPr>
              <w:t>支持</w:t>
            </w:r>
            <w:r>
              <w:rPr>
                <w:rFonts w:hint="eastAsia" w:ascii="宋体" w:hAnsi="宋体" w:eastAsia="宋体" w:cs="宋体"/>
                <w:color w:val="000000"/>
                <w:kern w:val="0"/>
                <w:sz w:val="21"/>
                <w:szCs w:val="21"/>
                <w:lang w:val="en-US" w:eastAsia="zh-CN"/>
              </w:rPr>
              <w:t>医院</w:t>
            </w:r>
            <w:r>
              <w:rPr>
                <w:rFonts w:hint="eastAsia" w:ascii="宋体" w:hAnsi="宋体" w:eastAsia="宋体" w:cs="宋体"/>
                <w:color w:val="000000"/>
                <w:kern w:val="0"/>
                <w:sz w:val="21"/>
                <w:szCs w:val="21"/>
              </w:rPr>
              <w:t>内用户权限管理</w:t>
            </w:r>
            <w:r>
              <w:rPr>
                <w:rFonts w:hint="eastAsia" w:ascii="宋体" w:hAnsi="宋体" w:eastAsia="宋体" w:cs="宋体"/>
                <w:color w:val="000000"/>
                <w:kern w:val="0"/>
                <w:sz w:val="21"/>
                <w:szCs w:val="21"/>
                <w:lang w:eastAsia="zh-CN"/>
              </w:rPr>
              <w:t>。</w:t>
            </w:r>
          </w:p>
        </w:tc>
      </w:tr>
      <w:tr w14:paraId="44BF142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71B74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vAlign w:val="center"/>
          </w:tcPr>
          <w:p w14:paraId="45743FC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380" w:type="dxa"/>
            <w:tcBorders>
              <w:top w:val="single" w:color="auto" w:sz="4" w:space="0"/>
              <w:left w:val="nil"/>
              <w:bottom w:val="single" w:color="auto" w:sz="4" w:space="0"/>
              <w:right w:val="single" w:color="auto" w:sz="4" w:space="0"/>
            </w:tcBorders>
            <w:vAlign w:val="center"/>
          </w:tcPr>
          <w:p w14:paraId="2C903EF3">
            <w:pPr>
              <w:widowControl/>
              <w:spacing w:line="240" w:lineRule="auto"/>
              <w:jc w:val="left"/>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能与医院HIS系统对接。</w:t>
            </w:r>
          </w:p>
        </w:tc>
      </w:tr>
      <w:tr w14:paraId="2275E2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51FC7AE">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shd w:val="clear" w:color="auto" w:fill="auto"/>
            <w:vAlign w:val="center"/>
          </w:tcPr>
          <w:p w14:paraId="48523FD4">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25</w:t>
            </w:r>
          </w:p>
        </w:tc>
        <w:tc>
          <w:tcPr>
            <w:tcW w:w="7380" w:type="dxa"/>
            <w:tcBorders>
              <w:top w:val="single" w:color="auto" w:sz="4" w:space="0"/>
              <w:left w:val="nil"/>
              <w:bottom w:val="single" w:color="auto" w:sz="4" w:space="0"/>
              <w:right w:val="single" w:color="auto" w:sz="4" w:space="0"/>
            </w:tcBorders>
            <w:shd w:val="clear" w:color="auto" w:fill="auto"/>
            <w:vAlign w:val="center"/>
          </w:tcPr>
          <w:p w14:paraId="0E2647BC">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34246F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246D4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shd w:val="clear" w:color="auto" w:fill="auto"/>
            <w:vAlign w:val="center"/>
          </w:tcPr>
          <w:p w14:paraId="798E69A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380" w:type="dxa"/>
            <w:tcBorders>
              <w:top w:val="single" w:color="auto" w:sz="4" w:space="0"/>
              <w:left w:val="nil"/>
              <w:bottom w:val="single" w:color="auto" w:sz="4" w:space="0"/>
              <w:right w:val="single" w:color="auto" w:sz="4" w:space="0"/>
            </w:tcBorders>
            <w:shd w:val="clear" w:color="auto" w:fill="auto"/>
            <w:vAlign w:val="center"/>
          </w:tcPr>
          <w:p w14:paraId="5CEAB4D7">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23F06D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B07E69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shd w:val="clear" w:color="auto" w:fill="auto"/>
            <w:vAlign w:val="center"/>
          </w:tcPr>
          <w:p w14:paraId="6027E1B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380" w:type="dxa"/>
            <w:tcBorders>
              <w:top w:val="single" w:color="auto" w:sz="4" w:space="0"/>
              <w:left w:val="nil"/>
              <w:bottom w:val="single" w:color="auto" w:sz="4" w:space="0"/>
              <w:right w:val="single" w:color="auto" w:sz="4" w:space="0"/>
            </w:tcBorders>
            <w:shd w:val="clear" w:color="auto" w:fill="auto"/>
            <w:vAlign w:val="center"/>
          </w:tcPr>
          <w:p w14:paraId="0401B712">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24637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8F44B3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569" w:type="dxa"/>
            <w:tcBorders>
              <w:top w:val="single" w:color="auto" w:sz="4" w:space="0"/>
              <w:left w:val="nil"/>
              <w:bottom w:val="single" w:color="auto" w:sz="4" w:space="0"/>
              <w:right w:val="single" w:color="auto" w:sz="4" w:space="0"/>
            </w:tcBorders>
            <w:shd w:val="clear" w:color="auto" w:fill="auto"/>
            <w:vAlign w:val="center"/>
          </w:tcPr>
          <w:p w14:paraId="526F7CA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7380" w:type="dxa"/>
            <w:tcBorders>
              <w:top w:val="single" w:color="auto" w:sz="4" w:space="0"/>
              <w:left w:val="nil"/>
              <w:bottom w:val="single" w:color="auto" w:sz="4" w:space="0"/>
              <w:right w:val="single" w:color="auto" w:sz="4" w:space="0"/>
            </w:tcBorders>
            <w:shd w:val="clear" w:color="auto" w:fill="auto"/>
            <w:vAlign w:val="center"/>
          </w:tcPr>
          <w:p w14:paraId="13DADABC">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0C81E8DE">
        <w:tblPrEx>
          <w:tblCellMar>
            <w:top w:w="0" w:type="dxa"/>
            <w:left w:w="108" w:type="dxa"/>
            <w:bottom w:w="0" w:type="dxa"/>
            <w:right w:w="108" w:type="dxa"/>
          </w:tblCellMar>
        </w:tblPrEx>
        <w:trPr>
          <w:trHeight w:val="380" w:hRule="atLeast"/>
        </w:trPr>
        <w:tc>
          <w:tcPr>
            <w:tcW w:w="8641" w:type="dxa"/>
            <w:gridSpan w:val="3"/>
            <w:tcBorders>
              <w:top w:val="single" w:color="auto" w:sz="4" w:space="0"/>
              <w:left w:val="single" w:color="auto" w:sz="4" w:space="0"/>
              <w:bottom w:val="single" w:color="auto" w:sz="4" w:space="0"/>
              <w:right w:val="single" w:color="auto" w:sz="4" w:space="0"/>
            </w:tcBorders>
            <w:vAlign w:val="center"/>
          </w:tcPr>
          <w:p w14:paraId="71B3FA83">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4F40B5C1">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2.非标“★”项，超过2项不满足作废标处理。</w:t>
            </w:r>
          </w:p>
        </w:tc>
      </w:tr>
    </w:tbl>
    <w:p w14:paraId="60A47C5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附表2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手功能综合训练平台</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63A542A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4338F0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666A59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5512F89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2F1F640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43160A4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7C994DC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222FDBF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外形尺寸≥1200mm*1040mm*（1232mm～1632mm），允差±30mm。</w:t>
            </w:r>
          </w:p>
        </w:tc>
      </w:tr>
      <w:tr w14:paraId="4262A4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CF1004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5A8ED2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450DAD4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≥4台平板电脑，电脑角度可任意调节，≥11.5英寸触控显示屏。</w:t>
            </w:r>
          </w:p>
        </w:tc>
      </w:tr>
      <w:tr w14:paraId="57C694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68C657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C2BC5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3C79AC1">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桌面高度应电动调节：可通过面板按键或者遥控的方式进行操控桌面高度的电动调节，桌面可调节高度范围为670～1070mm，允差±30mm。</w:t>
            </w:r>
          </w:p>
        </w:tc>
      </w:tr>
      <w:tr w14:paraId="6A10EA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BD22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AF1BE5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35A669E5">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软件管理系统应可实现患者档案管理，查看当前用户详情、新增、修改、删除、重置、查询用户信息。</w:t>
            </w:r>
          </w:p>
        </w:tc>
      </w:tr>
      <w:tr w14:paraId="1E6AEA0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2D752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E21B2B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298A269B">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可对当前测试患者调节设备配重重量、疼痛距离、最大距离，可选择“手动设置”或“自动测量”两种方式。</w:t>
            </w:r>
          </w:p>
        </w:tc>
      </w:tr>
      <w:tr w14:paraId="71BFD3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17C02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91CF2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0994830">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系统内应有多种测试量表供用户测试，答题完成后系统自动生成测试报告，支持导出或打印报告。</w:t>
            </w:r>
          </w:p>
        </w:tc>
      </w:tr>
      <w:tr w14:paraId="44E42F9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470A7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CD8FDF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9CE8450">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可自定义患者方案和系统方案，依据当前患者情况或针对常见手功能障碍患者设定训练方案，训练方案数量可自定义。</w:t>
            </w:r>
          </w:p>
        </w:tc>
      </w:tr>
      <w:tr w14:paraId="677294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8D33E4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D8AB5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3E7A0F3">
            <w:pPr>
              <w:numPr>
                <w:ilvl w:val="0"/>
                <w:numId w:val="0"/>
              </w:numPr>
              <w:spacing w:line="240" w:lineRule="auto"/>
              <w:rPr>
                <w:rFonts w:hint="default" w:ascii="宋体" w:hAnsi="宋体" w:eastAsia="宋体" w:cs="宋体"/>
                <w:kern w:val="0"/>
                <w:sz w:val="21"/>
                <w:szCs w:val="21"/>
                <w:lang w:val="en-US" w:bidi="lo-LA"/>
              </w:rPr>
            </w:pPr>
            <w:r>
              <w:rPr>
                <w:rFonts w:hint="eastAsia" w:ascii="宋体" w:hAnsi="宋体" w:eastAsia="宋体" w:cs="宋体"/>
                <w:color w:val="auto"/>
                <w:sz w:val="21"/>
                <w:szCs w:val="21"/>
                <w:lang w:val="en-US" w:eastAsia="zh-CN"/>
              </w:rPr>
              <w:t>训练项目里至少需要包含基础能力训练、持续耐力训练、快速反应训练、综合能力训练等，训练项目可选择训练时长、训练难度、训练模式等。</w:t>
            </w:r>
          </w:p>
        </w:tc>
      </w:tr>
      <w:tr w14:paraId="25CBCA1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C0AEA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9D6E1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3C86623">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训练结束后系统要能自动生成训练报告，报告至少要能显示患者信息、训练详情、训练过程曲线图等，支持导出或打印报告。</w:t>
            </w:r>
          </w:p>
        </w:tc>
      </w:tr>
      <w:tr w14:paraId="34D081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399AA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837058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29D7EF4C">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≥12种全方位手功能训练模块；至少包含</w:t>
            </w:r>
            <w:r>
              <w:rPr>
                <w:rFonts w:hint="eastAsia" w:ascii="宋体" w:hAnsi="宋体" w:eastAsia="宋体" w:cs="宋体"/>
                <w:b w:val="0"/>
                <w:bCs w:val="0"/>
                <w:color w:val="auto"/>
                <w:sz w:val="21"/>
                <w:szCs w:val="21"/>
                <w:lang w:val="en-US" w:eastAsia="zh-CN"/>
              </w:rPr>
              <w:t>手指屈曲训练模块，活动范围：0～10cm；柱状抓握训练模块，活动范围：±5圈；拇指训练模块，活动范围：0～20cm；全指抓捏训练模块，活动范围：0～90°；握杆最大张开距离22cm；平拉训练模块，活动范围：0～30cm；提拉训练模块，活动范围：0～30cm；侧捏协调训练模块，活动范围：0～12cm；手腕屈伸训练模块，活动范围：±75°，握杆可调距离0～5cm；球状抓握训练模块，活动范围：±2.5圈；手指伸展训练模块，活动范围：0～10cm；前臂旋转训练模块，活动范围：±180°；腕部尺偏和桡偏训练模块，</w:t>
            </w:r>
            <w:r>
              <w:rPr>
                <w:rFonts w:hint="eastAsia" w:ascii="宋体" w:hAnsi="宋体" w:eastAsia="宋体" w:cs="宋体"/>
                <w:color w:val="auto"/>
                <w:sz w:val="21"/>
                <w:szCs w:val="21"/>
                <w:lang w:val="en-US" w:eastAsia="zh-CN"/>
              </w:rPr>
              <w:t>活动范围：±50°。</w:t>
            </w:r>
          </w:p>
        </w:tc>
      </w:tr>
      <w:tr w14:paraId="1A8123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D1BE8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D9B1DF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7AA5AF75">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≥4列独立配重块设计，可同时满足≥4名患者训练需求。</w:t>
            </w:r>
          </w:p>
        </w:tc>
      </w:tr>
      <w:tr w14:paraId="02A2E23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4CCC2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F46ACB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474F0B69">
            <w:pPr>
              <w:numPr>
                <w:ilvl w:val="0"/>
                <w:numId w:val="0"/>
              </w:numPr>
              <w:spacing w:line="240" w:lineRule="auto"/>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≥10个配重块设计，能根据需求增减，适合不同阶段人群，配重调节范围：250g-2500g。</w:t>
            </w:r>
          </w:p>
        </w:tc>
      </w:tr>
      <w:tr w14:paraId="7F7EA26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4F53748">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8551334">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2711939B">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86A5842">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67AD767">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2EF2DD92">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2.非标“★”项，超过2项不满足作废标处理。</w:t>
            </w:r>
          </w:p>
        </w:tc>
      </w:tr>
    </w:tbl>
    <w:p w14:paraId="2ADD2507">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附表3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中频电疗仪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3C399A6B">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51E7279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02758D68">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1C67999">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187A5F99">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C441726">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5B793B">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6CC1AFA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lang w:val="en-US" w:eastAsia="zh-CN"/>
              </w:rPr>
              <w:t>设备应为</w:t>
            </w:r>
            <w:r>
              <w:rPr>
                <w:rFonts w:hint="eastAsia" w:ascii="宋体" w:hAnsi="宋体" w:eastAsia="宋体" w:cs="宋体"/>
                <w:bCs/>
                <w:sz w:val="21"/>
                <w:szCs w:val="21"/>
              </w:rPr>
              <w:t>柜式，</w:t>
            </w:r>
            <w:r>
              <w:rPr>
                <w:rFonts w:hint="eastAsia" w:ascii="宋体" w:hAnsi="宋体" w:eastAsia="宋体" w:cs="宋体"/>
                <w:bCs/>
                <w:sz w:val="21"/>
                <w:szCs w:val="21"/>
                <w:lang w:val="en-US" w:eastAsia="zh-CN"/>
              </w:rPr>
              <w:t>配备</w:t>
            </w:r>
            <w:r>
              <w:rPr>
                <w:rFonts w:hint="eastAsia" w:ascii="宋体" w:hAnsi="宋体" w:eastAsia="宋体" w:cs="宋体"/>
                <w:bCs/>
                <w:sz w:val="21"/>
                <w:szCs w:val="21"/>
              </w:rPr>
              <w:t>万向脚轮</w:t>
            </w:r>
            <w:r>
              <w:rPr>
                <w:rFonts w:hint="eastAsia" w:ascii="宋体" w:hAnsi="宋体" w:eastAsia="宋体" w:cs="宋体"/>
                <w:bCs/>
                <w:sz w:val="21"/>
                <w:szCs w:val="21"/>
                <w:lang w:eastAsia="zh-CN"/>
              </w:rPr>
              <w:t>。</w:t>
            </w:r>
          </w:p>
        </w:tc>
      </w:tr>
      <w:tr w14:paraId="6EDA56E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A78D07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060C64BE">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1437F8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bCs/>
                <w:sz w:val="21"/>
                <w:szCs w:val="21"/>
              </w:rPr>
              <w:t>输出通道：四通道；四路可独立控制，</w:t>
            </w:r>
            <w:r>
              <w:rPr>
                <w:rFonts w:hint="eastAsia" w:ascii="宋体" w:hAnsi="宋体" w:eastAsia="宋体" w:cs="宋体"/>
                <w:bCs/>
                <w:sz w:val="21"/>
                <w:szCs w:val="21"/>
                <w:lang w:val="en-US" w:eastAsia="zh-CN"/>
              </w:rPr>
              <w:t>可</w:t>
            </w:r>
            <w:r>
              <w:rPr>
                <w:rFonts w:hint="eastAsia" w:ascii="宋体" w:hAnsi="宋体" w:eastAsia="宋体" w:cs="宋体"/>
                <w:bCs/>
                <w:sz w:val="21"/>
                <w:szCs w:val="21"/>
              </w:rPr>
              <w:t>同时治疗四位患者/或四个部位；亦可组合使用，形成2组平面干扰治疗</w:t>
            </w:r>
            <w:r>
              <w:rPr>
                <w:rFonts w:hint="eastAsia" w:ascii="宋体" w:hAnsi="宋体" w:eastAsia="宋体" w:cs="宋体"/>
                <w:bCs/>
                <w:sz w:val="21"/>
                <w:szCs w:val="21"/>
                <w:lang w:eastAsia="zh-CN"/>
              </w:rPr>
              <w:t>。</w:t>
            </w:r>
          </w:p>
        </w:tc>
      </w:tr>
      <w:tr w14:paraId="418BC7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55953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D5B69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7193E6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bCs/>
                <w:sz w:val="21"/>
                <w:szCs w:val="21"/>
                <w:lang w:val="en-US" w:eastAsia="zh-CN"/>
              </w:rPr>
              <w:t>配备不小于</w:t>
            </w:r>
            <w:r>
              <w:rPr>
                <w:rFonts w:hint="eastAsia" w:ascii="宋体" w:hAnsi="宋体" w:eastAsia="宋体" w:cs="宋体"/>
                <w:bCs/>
                <w:sz w:val="21"/>
                <w:szCs w:val="21"/>
              </w:rPr>
              <w:t>10英寸触摸屏</w:t>
            </w:r>
            <w:r>
              <w:rPr>
                <w:rFonts w:hint="eastAsia" w:ascii="宋体" w:hAnsi="宋体" w:eastAsia="宋体" w:cs="宋体"/>
                <w:bCs/>
                <w:sz w:val="21"/>
                <w:szCs w:val="21"/>
                <w:lang w:eastAsia="zh-CN"/>
              </w:rPr>
              <w:t>。</w:t>
            </w:r>
          </w:p>
        </w:tc>
      </w:tr>
      <w:tr w14:paraId="280FF0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509138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448E6A1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AF77F0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bidi="lo-LA"/>
              </w:rPr>
            </w:pPr>
            <w:r>
              <w:rPr>
                <w:rFonts w:hint="eastAsia" w:ascii="宋体" w:hAnsi="宋体" w:eastAsia="宋体" w:cs="宋体"/>
                <w:bCs/>
                <w:sz w:val="21"/>
                <w:szCs w:val="21"/>
              </w:rPr>
              <w:t>内置</w:t>
            </w:r>
            <w:r>
              <w:rPr>
                <w:rFonts w:hint="eastAsia" w:ascii="宋体" w:hAnsi="宋体" w:eastAsia="宋体" w:cs="宋体"/>
                <w:bCs/>
                <w:sz w:val="21"/>
                <w:szCs w:val="21"/>
                <w:lang w:val="en-US" w:eastAsia="zh-CN"/>
              </w:rPr>
              <w:t>不少于</w:t>
            </w:r>
            <w:r>
              <w:rPr>
                <w:rFonts w:hint="eastAsia" w:ascii="宋体" w:hAnsi="宋体" w:eastAsia="宋体" w:cs="宋体"/>
                <w:bCs/>
                <w:sz w:val="21"/>
                <w:szCs w:val="21"/>
              </w:rPr>
              <w:t>10</w:t>
            </w:r>
            <w:r>
              <w:rPr>
                <w:rFonts w:hint="eastAsia" w:ascii="宋体" w:hAnsi="宋体" w:eastAsia="宋体" w:cs="宋体"/>
                <w:bCs/>
                <w:sz w:val="21"/>
                <w:szCs w:val="21"/>
                <w:lang w:val="en-US" w:eastAsia="zh-CN"/>
              </w:rPr>
              <w:t>0</w:t>
            </w:r>
            <w:r>
              <w:rPr>
                <w:rFonts w:hint="eastAsia" w:ascii="宋体" w:hAnsi="宋体" w:eastAsia="宋体" w:cs="宋体"/>
                <w:bCs/>
                <w:sz w:val="21"/>
                <w:szCs w:val="21"/>
              </w:rPr>
              <w:t>种治疗处方，</w:t>
            </w:r>
            <w:r>
              <w:rPr>
                <w:rFonts w:hint="eastAsia" w:ascii="宋体" w:hAnsi="宋体" w:eastAsia="宋体" w:cs="宋体"/>
                <w:bCs/>
                <w:sz w:val="21"/>
                <w:szCs w:val="21"/>
                <w:lang w:val="en-US" w:eastAsia="zh-CN"/>
              </w:rPr>
              <w:t>支持</w:t>
            </w:r>
            <w:r>
              <w:rPr>
                <w:rFonts w:hint="eastAsia" w:ascii="宋体" w:hAnsi="宋体" w:eastAsia="宋体" w:cs="宋体"/>
                <w:bCs/>
                <w:sz w:val="21"/>
                <w:szCs w:val="21"/>
              </w:rPr>
              <w:t>多步模式、音频模式、正弦调制、脉冲调制、干扰模式</w:t>
            </w:r>
            <w:r>
              <w:rPr>
                <w:rFonts w:hint="eastAsia" w:ascii="宋体" w:hAnsi="宋体" w:eastAsia="宋体" w:cs="宋体"/>
                <w:bCs/>
                <w:sz w:val="21"/>
                <w:szCs w:val="21"/>
                <w:lang w:val="en-US" w:eastAsia="zh-CN"/>
              </w:rPr>
              <w:t>等。</w:t>
            </w:r>
          </w:p>
        </w:tc>
      </w:tr>
      <w:tr w14:paraId="217C37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E9DB38C">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5C0F22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19454B0B">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bCs/>
                <w:sz w:val="21"/>
                <w:szCs w:val="21"/>
              </w:rPr>
              <w:t>具有普通模式、动态模式、调制模式、对极模式</w:t>
            </w:r>
            <w:r>
              <w:rPr>
                <w:rFonts w:hint="eastAsia" w:ascii="宋体" w:hAnsi="宋体" w:eastAsia="宋体" w:cs="宋体"/>
                <w:bCs/>
                <w:sz w:val="21"/>
                <w:szCs w:val="21"/>
                <w:lang w:val="en-US" w:eastAsia="zh-CN"/>
              </w:rPr>
              <w:t>等</w:t>
            </w:r>
            <w:r>
              <w:rPr>
                <w:rFonts w:hint="eastAsia" w:ascii="宋体" w:hAnsi="宋体" w:eastAsia="宋体" w:cs="宋体"/>
                <w:bCs/>
                <w:sz w:val="21"/>
                <w:szCs w:val="21"/>
              </w:rPr>
              <w:t>平面干扰电输出模式</w:t>
            </w:r>
            <w:r>
              <w:rPr>
                <w:rFonts w:hint="eastAsia" w:ascii="宋体" w:hAnsi="宋体" w:eastAsia="宋体" w:cs="宋体"/>
                <w:bCs/>
                <w:sz w:val="21"/>
                <w:szCs w:val="21"/>
                <w:lang w:eastAsia="zh-CN"/>
              </w:rPr>
              <w:t>。</w:t>
            </w:r>
          </w:p>
        </w:tc>
      </w:tr>
      <w:tr w14:paraId="0B5D8E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B473DAE">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674B11B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6CDC9E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val="en-US" w:eastAsia="zh-CN" w:bidi="lo-LA"/>
              </w:rPr>
            </w:pPr>
            <w:r>
              <w:rPr>
                <w:rFonts w:hint="eastAsia" w:ascii="宋体" w:hAnsi="宋体" w:eastAsia="宋体" w:cs="宋体"/>
                <w:bCs/>
                <w:sz w:val="21"/>
                <w:szCs w:val="21"/>
              </w:rPr>
              <w:t>具有自定义处方功能</w:t>
            </w:r>
            <w:r>
              <w:rPr>
                <w:rFonts w:hint="eastAsia" w:ascii="宋体" w:hAnsi="宋体" w:eastAsia="宋体" w:cs="宋体"/>
                <w:bCs/>
                <w:sz w:val="21"/>
                <w:szCs w:val="21"/>
                <w:lang w:eastAsia="zh-CN"/>
              </w:rPr>
              <w:t>，</w:t>
            </w:r>
            <w:r>
              <w:rPr>
                <w:rFonts w:hint="eastAsia" w:ascii="宋体" w:hAnsi="宋体" w:eastAsia="宋体" w:cs="宋体"/>
                <w:bCs/>
                <w:sz w:val="21"/>
                <w:szCs w:val="21"/>
              </w:rPr>
              <w:t>医护人员可根据临床需要进行自行建立、存储和调取</w:t>
            </w:r>
            <w:r>
              <w:rPr>
                <w:rFonts w:hint="eastAsia" w:ascii="宋体" w:hAnsi="宋体" w:eastAsia="宋体" w:cs="宋体"/>
                <w:bCs/>
                <w:sz w:val="21"/>
                <w:szCs w:val="21"/>
                <w:lang w:eastAsia="zh-CN"/>
              </w:rPr>
              <w:t>。</w:t>
            </w:r>
          </w:p>
        </w:tc>
      </w:tr>
      <w:tr w14:paraId="2EB463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05E8F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2757E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4F79E13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rPr>
              <w:t>输出电流强度：不超过50mA(r.m.s)</w:t>
            </w:r>
            <w:r>
              <w:rPr>
                <w:rFonts w:hint="eastAsia" w:ascii="宋体" w:hAnsi="宋体" w:eastAsia="宋体" w:cs="宋体"/>
                <w:bCs/>
                <w:sz w:val="21"/>
                <w:szCs w:val="21"/>
                <w:lang w:eastAsia="zh-CN"/>
              </w:rPr>
              <w:t>。</w:t>
            </w:r>
          </w:p>
        </w:tc>
      </w:tr>
      <w:tr w14:paraId="6A95943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71B64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A3AAA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588DE7BF">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bCs/>
                <w:sz w:val="21"/>
                <w:szCs w:val="21"/>
              </w:rPr>
              <w:t>输出电流稳定度：不同负载下的输出电流变化率不大于10%</w:t>
            </w:r>
            <w:r>
              <w:rPr>
                <w:rFonts w:hint="eastAsia" w:ascii="宋体" w:hAnsi="宋体" w:eastAsia="宋体" w:cs="宋体"/>
                <w:bCs/>
                <w:sz w:val="21"/>
                <w:szCs w:val="21"/>
                <w:lang w:eastAsia="zh-CN"/>
              </w:rPr>
              <w:t>。</w:t>
            </w:r>
          </w:p>
        </w:tc>
      </w:tr>
      <w:tr w14:paraId="5B0F2A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27B2D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AFC027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63F60C6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rPr>
              <w:t>载波频率：1kHz～12kHz，允差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±10%</w:t>
            </w:r>
            <w:r>
              <w:rPr>
                <w:rFonts w:hint="eastAsia" w:ascii="宋体" w:hAnsi="宋体" w:eastAsia="宋体" w:cs="宋体"/>
                <w:bCs/>
                <w:sz w:val="21"/>
                <w:szCs w:val="21"/>
                <w:lang w:eastAsia="zh-CN"/>
              </w:rPr>
              <w:t>。</w:t>
            </w:r>
          </w:p>
        </w:tc>
      </w:tr>
      <w:tr w14:paraId="4A98631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C6A8F3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57E3BA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3CA50D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rPr>
              <w:t>载波波形：脉冲波</w:t>
            </w:r>
            <w:r>
              <w:rPr>
                <w:rFonts w:hint="eastAsia" w:ascii="宋体" w:hAnsi="宋体" w:eastAsia="宋体" w:cs="宋体"/>
                <w:bCs/>
                <w:sz w:val="21"/>
                <w:szCs w:val="21"/>
                <w:lang w:eastAsia="zh-CN"/>
              </w:rPr>
              <w:t>。</w:t>
            </w:r>
          </w:p>
        </w:tc>
      </w:tr>
      <w:tr w14:paraId="1181257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9B080D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A78BE2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0774217A">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bCs/>
                <w:sz w:val="21"/>
                <w:szCs w:val="21"/>
              </w:rPr>
              <w:t>载波脉宽：42μs～500μs，允差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±10μs。</w:t>
            </w:r>
          </w:p>
        </w:tc>
      </w:tr>
      <w:tr w14:paraId="24BFF5D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EFBD43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DB9AB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2F2457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bCs/>
                <w:sz w:val="21"/>
                <w:szCs w:val="21"/>
              </w:rPr>
              <w:t>调制波频率：0～150Hz，允差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±10%</w:t>
            </w:r>
            <w:r>
              <w:rPr>
                <w:rFonts w:hint="eastAsia" w:ascii="宋体" w:hAnsi="宋体" w:eastAsia="宋体" w:cs="宋体"/>
                <w:bCs/>
                <w:sz w:val="21"/>
                <w:szCs w:val="21"/>
                <w:lang w:eastAsia="zh-CN"/>
              </w:rPr>
              <w:t>。</w:t>
            </w:r>
          </w:p>
        </w:tc>
      </w:tr>
      <w:tr w14:paraId="006A5DC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4770C8F">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4282E90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5C49BDB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rPr>
              <w:t>具有方波、正弦波、三角波、锯齿波、指数波、扇形波、梯形波、尖波</w:t>
            </w:r>
            <w:r>
              <w:rPr>
                <w:rFonts w:hint="eastAsia" w:ascii="宋体" w:hAnsi="宋体" w:eastAsia="宋体" w:cs="宋体"/>
                <w:bCs/>
                <w:sz w:val="21"/>
                <w:szCs w:val="21"/>
                <w:lang w:val="en-US" w:eastAsia="zh-CN"/>
              </w:rPr>
              <w:t>等</w:t>
            </w:r>
            <w:r>
              <w:rPr>
                <w:rFonts w:hint="eastAsia" w:ascii="宋体" w:hAnsi="宋体" w:eastAsia="宋体" w:cs="宋体"/>
                <w:bCs/>
                <w:sz w:val="21"/>
                <w:szCs w:val="21"/>
              </w:rPr>
              <w:t>调制波波形</w:t>
            </w:r>
            <w:r>
              <w:rPr>
                <w:rFonts w:hint="eastAsia" w:ascii="宋体" w:hAnsi="宋体" w:eastAsia="宋体" w:cs="宋体"/>
                <w:bCs/>
                <w:sz w:val="21"/>
                <w:szCs w:val="21"/>
                <w:lang w:eastAsia="zh-CN"/>
              </w:rPr>
              <w:t>。</w:t>
            </w:r>
          </w:p>
        </w:tc>
      </w:tr>
      <w:tr w14:paraId="773033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BF1D2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9C53EC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5DAB8D86">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bCs/>
                <w:sz w:val="21"/>
                <w:szCs w:val="21"/>
              </w:rPr>
              <w:t>差频频率：0～200Hz，允差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±10%或±1Hz</w:t>
            </w:r>
            <w:r>
              <w:rPr>
                <w:rFonts w:hint="eastAsia" w:ascii="宋体" w:hAnsi="宋体" w:eastAsia="宋体" w:cs="宋体"/>
                <w:bCs/>
                <w:sz w:val="21"/>
                <w:szCs w:val="21"/>
                <w:lang w:eastAsia="zh-CN"/>
              </w:rPr>
              <w:t>。</w:t>
            </w:r>
          </w:p>
        </w:tc>
      </w:tr>
      <w:tr w14:paraId="4745A2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871D18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D2563F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697B4292">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bCs/>
                <w:sz w:val="21"/>
                <w:szCs w:val="21"/>
              </w:rPr>
              <w:t>差频变化周期：15s～30s，允差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±10%</w:t>
            </w:r>
            <w:r>
              <w:rPr>
                <w:rFonts w:hint="eastAsia" w:ascii="宋体" w:hAnsi="宋体" w:eastAsia="宋体" w:cs="宋体"/>
                <w:bCs/>
                <w:sz w:val="21"/>
                <w:szCs w:val="21"/>
                <w:lang w:eastAsia="zh-CN"/>
              </w:rPr>
              <w:t>。</w:t>
            </w:r>
          </w:p>
        </w:tc>
      </w:tr>
      <w:tr w14:paraId="2F8051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FCD50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7ADE1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742864B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rPr>
              <w:t>动态节律：4s～10s，允差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±10%</w:t>
            </w:r>
            <w:r>
              <w:rPr>
                <w:rFonts w:hint="eastAsia" w:ascii="宋体" w:hAnsi="宋体" w:eastAsia="宋体" w:cs="宋体"/>
                <w:bCs/>
                <w:sz w:val="21"/>
                <w:szCs w:val="21"/>
                <w:lang w:eastAsia="zh-CN"/>
              </w:rPr>
              <w:t>。</w:t>
            </w:r>
          </w:p>
        </w:tc>
      </w:tr>
      <w:tr w14:paraId="6BE27B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FAD2F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689B4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0FA3FC7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bCs/>
                <w:sz w:val="21"/>
                <w:szCs w:val="21"/>
              </w:rPr>
              <w:t>调幅度：0～100%，调幅度允差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±5%</w:t>
            </w:r>
            <w:r>
              <w:rPr>
                <w:rFonts w:hint="eastAsia" w:ascii="宋体" w:hAnsi="宋体" w:eastAsia="宋体" w:cs="宋体"/>
                <w:bCs/>
                <w:sz w:val="21"/>
                <w:szCs w:val="21"/>
                <w:lang w:eastAsia="zh-CN"/>
              </w:rPr>
              <w:t>。</w:t>
            </w:r>
          </w:p>
        </w:tc>
      </w:tr>
      <w:tr w14:paraId="3AE2B6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21D7D7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4A174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vAlign w:val="center"/>
          </w:tcPr>
          <w:p w14:paraId="28DBE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bCs/>
                <w:sz w:val="21"/>
                <w:szCs w:val="21"/>
              </w:rPr>
              <w:t>治疗时间：1min～99min可调，步长1min，允差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±5%。</w:t>
            </w:r>
          </w:p>
        </w:tc>
      </w:tr>
      <w:tr w14:paraId="15148A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8A2B89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F580C2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vAlign w:val="center"/>
          </w:tcPr>
          <w:p w14:paraId="19F03A9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bidi="lo-LA"/>
              </w:rPr>
            </w:pPr>
            <w:r>
              <w:rPr>
                <w:rFonts w:hint="eastAsia" w:ascii="宋体" w:hAnsi="宋体" w:eastAsia="宋体" w:cs="宋体"/>
                <w:bCs/>
                <w:sz w:val="21"/>
                <w:szCs w:val="21"/>
              </w:rPr>
              <w:t>连续工作时间：不少于4h</w:t>
            </w:r>
            <w:r>
              <w:rPr>
                <w:rFonts w:hint="eastAsia" w:ascii="宋体" w:hAnsi="宋体" w:eastAsia="宋体" w:cs="宋体"/>
                <w:bCs/>
                <w:sz w:val="21"/>
                <w:szCs w:val="21"/>
                <w:lang w:eastAsia="zh-CN"/>
              </w:rPr>
              <w:t>。</w:t>
            </w:r>
          </w:p>
        </w:tc>
      </w:tr>
      <w:tr w14:paraId="3D178B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95EBE8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FAA05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vAlign w:val="center"/>
          </w:tcPr>
          <w:p w14:paraId="7033006A">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bCs/>
                <w:sz w:val="21"/>
                <w:szCs w:val="21"/>
              </w:rPr>
              <w:t>噪声不大于45dB（A）</w:t>
            </w:r>
            <w:r>
              <w:rPr>
                <w:rFonts w:hint="eastAsia" w:ascii="宋体" w:hAnsi="宋体" w:eastAsia="宋体" w:cs="宋体"/>
                <w:bCs/>
                <w:sz w:val="21"/>
                <w:szCs w:val="21"/>
                <w:lang w:eastAsia="zh-CN"/>
              </w:rPr>
              <w:t>。</w:t>
            </w:r>
          </w:p>
        </w:tc>
      </w:tr>
      <w:tr w14:paraId="42B6ED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FBB5F8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12934EC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vAlign w:val="center"/>
          </w:tcPr>
          <w:p w14:paraId="32A03E4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bidi="lo-LA"/>
              </w:rPr>
            </w:pPr>
            <w:r>
              <w:rPr>
                <w:rFonts w:hint="eastAsia" w:ascii="宋体" w:hAnsi="宋体" w:eastAsia="宋体" w:cs="宋体"/>
                <w:bCs/>
                <w:sz w:val="21"/>
                <w:szCs w:val="21"/>
              </w:rPr>
              <w:t>具有电极加热功能：电极片温度38℃～42℃，分</w:t>
            </w:r>
            <w:r>
              <w:rPr>
                <w:rFonts w:hint="eastAsia" w:ascii="宋体" w:hAnsi="宋体" w:eastAsia="宋体" w:cs="宋体"/>
                <w:bCs/>
                <w:sz w:val="21"/>
                <w:szCs w:val="21"/>
                <w:lang w:val="en-US" w:eastAsia="zh-CN"/>
              </w:rPr>
              <w:t>至少</w:t>
            </w:r>
            <w:r>
              <w:rPr>
                <w:rFonts w:hint="eastAsia" w:ascii="宋体" w:hAnsi="宋体" w:eastAsia="宋体" w:cs="宋体"/>
                <w:bCs/>
                <w:sz w:val="21"/>
                <w:szCs w:val="21"/>
              </w:rPr>
              <w:t>10档可调，允差</w:t>
            </w:r>
            <w:r>
              <w:rPr>
                <w:rFonts w:hint="eastAsia" w:ascii="宋体" w:hAnsi="宋体" w:eastAsia="宋体" w:cs="宋体"/>
                <w:bCs/>
                <w:sz w:val="21"/>
                <w:szCs w:val="21"/>
                <w:lang w:val="en-US" w:eastAsia="zh-CN"/>
              </w:rPr>
              <w:t>不超过</w:t>
            </w:r>
            <w:r>
              <w:rPr>
                <w:rFonts w:hint="eastAsia" w:ascii="宋体" w:hAnsi="宋体" w:eastAsia="宋体" w:cs="宋体"/>
                <w:bCs/>
                <w:sz w:val="21"/>
                <w:szCs w:val="21"/>
              </w:rPr>
              <w:t>±3℃</w:t>
            </w:r>
            <w:r>
              <w:rPr>
                <w:rFonts w:hint="eastAsia" w:ascii="宋体" w:hAnsi="宋体" w:eastAsia="宋体" w:cs="宋体"/>
                <w:bCs/>
                <w:sz w:val="21"/>
                <w:szCs w:val="21"/>
                <w:lang w:eastAsia="zh-CN"/>
              </w:rPr>
              <w:t>。</w:t>
            </w:r>
          </w:p>
        </w:tc>
      </w:tr>
      <w:tr w14:paraId="70591D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750CE5C">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6E98C36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vAlign w:val="center"/>
          </w:tcPr>
          <w:p w14:paraId="27A50F4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lang w:val="en-US" w:eastAsia="zh-CN"/>
              </w:rPr>
              <w:t>应</w:t>
            </w:r>
            <w:r>
              <w:rPr>
                <w:rFonts w:hint="eastAsia" w:ascii="宋体" w:hAnsi="宋体" w:eastAsia="宋体" w:cs="宋体"/>
                <w:bCs/>
                <w:sz w:val="21"/>
                <w:szCs w:val="21"/>
              </w:rPr>
              <w:t>具有</w:t>
            </w:r>
            <w:r>
              <w:rPr>
                <w:rFonts w:hint="eastAsia" w:ascii="宋体" w:hAnsi="宋体" w:eastAsia="宋体" w:cs="宋体"/>
                <w:bCs/>
                <w:sz w:val="21"/>
                <w:szCs w:val="21"/>
                <w:lang w:val="en-US" w:eastAsia="zh-CN"/>
              </w:rPr>
              <w:t>以下</w:t>
            </w:r>
            <w:r>
              <w:rPr>
                <w:rFonts w:hint="eastAsia" w:ascii="宋体" w:hAnsi="宋体" w:eastAsia="宋体" w:cs="宋体"/>
                <w:bCs/>
                <w:sz w:val="21"/>
                <w:szCs w:val="21"/>
              </w:rPr>
              <w:t>保护功能：</w:t>
            </w:r>
          </w:p>
          <w:p w14:paraId="64CCD77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lang w:eastAsia="zh-CN"/>
              </w:rPr>
            </w:pPr>
            <w:r>
              <w:rPr>
                <w:rFonts w:hint="eastAsia" w:ascii="宋体" w:hAnsi="宋体" w:eastAsia="宋体" w:cs="宋体"/>
                <w:bCs/>
                <w:sz w:val="21"/>
                <w:szCs w:val="21"/>
              </w:rPr>
              <w:t>1）超温保护：电极片温度超过45℃，热保护器动作，且有报警提示</w:t>
            </w:r>
            <w:r>
              <w:rPr>
                <w:rFonts w:hint="eastAsia" w:ascii="宋体" w:hAnsi="宋体" w:eastAsia="宋体" w:cs="宋体"/>
                <w:bCs/>
                <w:sz w:val="21"/>
                <w:szCs w:val="21"/>
                <w:lang w:eastAsia="zh-CN"/>
              </w:rPr>
              <w:t>；</w:t>
            </w:r>
          </w:p>
          <w:p w14:paraId="4B07E9C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2）开路保护：电疗仪在输出状态无负载时，发出声音和显示错误提示；</w:t>
            </w:r>
          </w:p>
          <w:p w14:paraId="436D888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3）短路保护：电疗仪在输出端短路时，发出声音和显示错误提示；</w:t>
            </w:r>
          </w:p>
          <w:p w14:paraId="02F1A24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bidi="lo-LA"/>
              </w:rPr>
            </w:pPr>
            <w:r>
              <w:rPr>
                <w:rFonts w:hint="eastAsia" w:ascii="宋体" w:hAnsi="宋体" w:eastAsia="宋体" w:cs="宋体"/>
                <w:bCs/>
                <w:sz w:val="21"/>
                <w:szCs w:val="21"/>
              </w:rPr>
              <w:t>4）过流保护：在500Ω的负载电阻下，输出电流有效值大于50mA时，发出声音和显示错误提示。</w:t>
            </w:r>
          </w:p>
        </w:tc>
      </w:tr>
      <w:tr w14:paraId="4C1D0F19">
        <w:tblPrEx>
          <w:tblCellMar>
            <w:top w:w="0" w:type="dxa"/>
            <w:left w:w="108" w:type="dxa"/>
            <w:bottom w:w="0" w:type="dxa"/>
            <w:right w:w="108" w:type="dxa"/>
          </w:tblCellMar>
        </w:tblPrEx>
        <w:trPr>
          <w:trHeight w:val="395" w:hRule="atLeast"/>
        </w:trPr>
        <w:tc>
          <w:tcPr>
            <w:tcW w:w="692" w:type="dxa"/>
            <w:tcBorders>
              <w:top w:val="single" w:color="auto" w:sz="4" w:space="0"/>
              <w:left w:val="single" w:color="auto" w:sz="4" w:space="0"/>
              <w:bottom w:val="single" w:color="auto" w:sz="4" w:space="0"/>
              <w:right w:val="single" w:color="auto" w:sz="4" w:space="0"/>
            </w:tcBorders>
            <w:vAlign w:val="center"/>
          </w:tcPr>
          <w:p w14:paraId="42ABFDC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F2D73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vAlign w:val="center"/>
          </w:tcPr>
          <w:p w14:paraId="0DC7A5C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val="en-US" w:eastAsia="zh-CN" w:bidi="lo-LA"/>
              </w:rPr>
            </w:pPr>
            <w:r>
              <w:rPr>
                <w:rFonts w:hint="eastAsia" w:ascii="宋体" w:hAnsi="宋体" w:eastAsia="宋体" w:cs="宋体"/>
                <w:bCs/>
                <w:sz w:val="21"/>
                <w:szCs w:val="21"/>
              </w:rPr>
              <w:t>具有参数锁定功能，满足临床个性化需求</w:t>
            </w:r>
            <w:r>
              <w:rPr>
                <w:rFonts w:hint="eastAsia" w:ascii="宋体" w:hAnsi="宋体" w:eastAsia="宋体" w:cs="宋体"/>
                <w:bCs/>
                <w:sz w:val="21"/>
                <w:szCs w:val="21"/>
                <w:lang w:eastAsia="zh-CN"/>
              </w:rPr>
              <w:t>。</w:t>
            </w:r>
          </w:p>
        </w:tc>
      </w:tr>
      <w:tr w14:paraId="002041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9626A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77BC3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vAlign w:val="center"/>
          </w:tcPr>
          <w:p w14:paraId="5F59048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至少配置方形理疗电极、中低频理疗电极、2种硅橡胶加热电极、1种硅橡胶圆形电极。</w:t>
            </w:r>
          </w:p>
        </w:tc>
      </w:tr>
      <w:tr w14:paraId="5C67200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33CBE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71A177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vAlign w:val="center"/>
          </w:tcPr>
          <w:p w14:paraId="2B51CC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产品分类</w:t>
            </w:r>
            <w:r>
              <w:rPr>
                <w:rFonts w:hint="eastAsia" w:ascii="宋体" w:hAnsi="宋体" w:eastAsia="宋体" w:cs="宋体"/>
                <w:bCs/>
                <w:sz w:val="21"/>
                <w:szCs w:val="21"/>
                <w:lang w:val="en-US" w:eastAsia="zh-CN"/>
              </w:rPr>
              <w:t>要求</w:t>
            </w:r>
            <w:r>
              <w:rPr>
                <w:rFonts w:hint="eastAsia" w:ascii="宋体" w:hAnsi="宋体" w:eastAsia="宋体" w:cs="宋体"/>
                <w:bCs/>
                <w:sz w:val="21"/>
                <w:szCs w:val="21"/>
              </w:rPr>
              <w:t>：</w:t>
            </w:r>
          </w:p>
          <w:p w14:paraId="40324B3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1）防电击类型：Ⅱ类；</w:t>
            </w:r>
          </w:p>
          <w:p w14:paraId="51E8CA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2）防电击程度：BF型；</w:t>
            </w:r>
          </w:p>
          <w:p w14:paraId="33EDCC9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3）对进液的防护程度：IPX0；</w:t>
            </w:r>
          </w:p>
          <w:p w14:paraId="4B9ABF4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4）运行模式：连续运行；</w:t>
            </w:r>
          </w:p>
          <w:p w14:paraId="067AE1A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Cs/>
                <w:sz w:val="21"/>
                <w:szCs w:val="21"/>
              </w:rPr>
            </w:pPr>
            <w:r>
              <w:rPr>
                <w:rFonts w:hint="eastAsia" w:ascii="宋体" w:hAnsi="宋体" w:eastAsia="宋体" w:cs="宋体"/>
                <w:bCs/>
                <w:sz w:val="21"/>
                <w:szCs w:val="21"/>
              </w:rPr>
              <w:t>5）在与空气混合的易燃麻醉气体或氧化亚氮混合的易燃麻醉气体情况下使用时的安全程度：非AP型、APG型设备；</w:t>
            </w:r>
          </w:p>
          <w:p w14:paraId="7B4BEB3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0"/>
                <w:sz w:val="21"/>
                <w:szCs w:val="21"/>
                <w:lang w:bidi="lo-LA"/>
              </w:rPr>
            </w:pPr>
            <w:r>
              <w:rPr>
                <w:rFonts w:hint="eastAsia" w:ascii="宋体" w:hAnsi="宋体" w:eastAsia="宋体" w:cs="宋体"/>
                <w:bCs/>
                <w:sz w:val="21"/>
                <w:szCs w:val="21"/>
              </w:rPr>
              <w:t>6）电磁发射：1组A类</w:t>
            </w:r>
            <w:r>
              <w:rPr>
                <w:rFonts w:hint="eastAsia" w:ascii="宋体" w:hAnsi="宋体" w:eastAsia="宋体" w:cs="宋体"/>
                <w:bCs/>
                <w:sz w:val="21"/>
                <w:szCs w:val="21"/>
                <w:lang w:eastAsia="zh-CN"/>
              </w:rPr>
              <w:t>。</w:t>
            </w:r>
          </w:p>
        </w:tc>
      </w:tr>
      <w:tr w14:paraId="76EDB6A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61AC14A">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7F8CE1D">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EC950F1">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DCFB0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2D1384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0C527F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27</w:t>
            </w:r>
          </w:p>
        </w:tc>
        <w:tc>
          <w:tcPr>
            <w:tcW w:w="7061" w:type="dxa"/>
            <w:tcBorders>
              <w:top w:val="single" w:color="auto" w:sz="4" w:space="0"/>
              <w:left w:val="nil"/>
              <w:bottom w:val="single" w:color="auto" w:sz="4" w:space="0"/>
              <w:right w:val="single" w:color="auto" w:sz="4" w:space="0"/>
            </w:tcBorders>
            <w:shd w:val="clear" w:color="auto" w:fill="auto"/>
            <w:vAlign w:val="center"/>
          </w:tcPr>
          <w:p w14:paraId="3285AC93">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1E5976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2C18512">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906D3F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5F024B0">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155942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1CC7820">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79251F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29</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DB19C2">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4EE4F31D">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2B477F3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02BA80C">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2.非标“★”项，超过2项不满足作废标处理。</w:t>
            </w:r>
          </w:p>
        </w:tc>
      </w:tr>
    </w:tbl>
    <w:p w14:paraId="4737BB85">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附表4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微波治疗机</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64C65AF">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069B0DD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2632340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C81CB0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4605E856">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AF0994C">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6FFB0F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69A768E5">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lang w:val="en-US" w:eastAsia="zh-CN"/>
                <w14:textFill>
                  <w14:solidFill>
                    <w14:schemeClr w14:val="tx1"/>
                  </w14:solidFill>
                </w14:textFill>
              </w:rPr>
              <w:t>应为</w:t>
            </w:r>
            <w:r>
              <w:rPr>
                <w:rFonts w:hint="eastAsia" w:ascii="宋体" w:hAnsi="宋体" w:eastAsia="宋体" w:cs="宋体"/>
                <w:color w:val="000000" w:themeColor="text1"/>
                <w:sz w:val="21"/>
                <w:szCs w:val="21"/>
                <w14:textFill>
                  <w14:solidFill>
                    <w14:schemeClr w14:val="tx1"/>
                  </w14:solidFill>
                </w14:textFill>
              </w:rPr>
              <w:t>立式结构，双微波源</w:t>
            </w:r>
            <w:r>
              <w:rPr>
                <w:rFonts w:hint="eastAsia" w:ascii="宋体" w:hAnsi="宋体" w:eastAsia="宋体" w:cs="宋体"/>
                <w:color w:val="000000" w:themeColor="text1"/>
                <w:sz w:val="21"/>
                <w:szCs w:val="21"/>
                <w:lang w:eastAsia="zh-CN"/>
                <w14:textFill>
                  <w14:solidFill>
                    <w14:schemeClr w14:val="tx1"/>
                  </w14:solidFill>
                </w14:textFill>
              </w:rPr>
              <w:t>。</w:t>
            </w:r>
          </w:p>
        </w:tc>
      </w:tr>
      <w:tr w14:paraId="1044AF8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57F8F9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4E2E199">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79BA653A">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lang w:val="en-US" w:eastAsia="zh-CN"/>
                <w14:textFill>
                  <w14:solidFill>
                    <w14:schemeClr w14:val="tx1"/>
                  </w14:solidFill>
                </w14:textFill>
              </w:rPr>
              <w:t>配备</w:t>
            </w:r>
            <w:r>
              <w:rPr>
                <w:rFonts w:hint="eastAsia" w:ascii="宋体" w:hAnsi="宋体" w:eastAsia="宋体" w:cs="宋体"/>
                <w:color w:val="000000" w:themeColor="text1"/>
                <w:sz w:val="21"/>
                <w:szCs w:val="21"/>
                <w14:textFill>
                  <w14:solidFill>
                    <w14:schemeClr w14:val="tx1"/>
                  </w14:solidFill>
                </w14:textFill>
              </w:rPr>
              <w:t>液晶触摸屏，微电脑控制，</w:t>
            </w:r>
            <w:r>
              <w:rPr>
                <w:rFonts w:hint="eastAsia" w:ascii="宋体" w:hAnsi="宋体" w:eastAsia="宋体" w:cs="宋体"/>
                <w:color w:val="000000" w:themeColor="text1"/>
                <w:sz w:val="21"/>
                <w:szCs w:val="21"/>
                <w:lang w:val="en-US" w:eastAsia="zh-CN"/>
                <w14:textFill>
                  <w14:solidFill>
                    <w14:schemeClr w14:val="tx1"/>
                  </w14:solidFill>
                </w14:textFill>
              </w:rPr>
              <w:t>以确保</w:t>
            </w:r>
            <w:r>
              <w:rPr>
                <w:rFonts w:hint="eastAsia" w:ascii="宋体" w:hAnsi="宋体" w:eastAsia="宋体" w:cs="宋体"/>
                <w:color w:val="000000" w:themeColor="text1"/>
                <w:sz w:val="21"/>
                <w:szCs w:val="21"/>
                <w14:textFill>
                  <w14:solidFill>
                    <w14:schemeClr w14:val="tx1"/>
                  </w14:solidFill>
                </w14:textFill>
              </w:rPr>
              <w:t>输出功率稳定</w:t>
            </w:r>
            <w:r>
              <w:rPr>
                <w:rFonts w:hint="eastAsia" w:ascii="宋体" w:hAnsi="宋体" w:eastAsia="宋体" w:cs="宋体"/>
                <w:color w:val="000000" w:themeColor="text1"/>
                <w:sz w:val="21"/>
                <w:szCs w:val="21"/>
                <w:lang w:eastAsia="zh-CN"/>
                <w14:textFill>
                  <w14:solidFill>
                    <w14:schemeClr w14:val="tx1"/>
                  </w14:solidFill>
                </w14:textFill>
              </w:rPr>
              <w:t>。</w:t>
            </w:r>
          </w:p>
        </w:tc>
      </w:tr>
      <w:tr w14:paraId="4293276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0D5A84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B41721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2432CCB8">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工作频率：2450MHz±30MHz</w:t>
            </w:r>
            <w:r>
              <w:rPr>
                <w:rFonts w:hint="eastAsia" w:ascii="宋体" w:hAnsi="宋体" w:eastAsia="宋体" w:cs="宋体"/>
                <w:color w:val="000000" w:themeColor="text1"/>
                <w:sz w:val="21"/>
                <w:szCs w:val="21"/>
                <w:lang w:eastAsia="zh-CN"/>
                <w14:textFill>
                  <w14:solidFill>
                    <w14:schemeClr w14:val="tx1"/>
                  </w14:solidFill>
                </w14:textFill>
              </w:rPr>
              <w:t>。</w:t>
            </w:r>
          </w:p>
        </w:tc>
      </w:tr>
      <w:tr w14:paraId="608BF4C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5190B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5B97E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5883A876">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输入功率</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1800VA</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47EE65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B404C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645F7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4DC7E913">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14:textFill>
                  <w14:solidFill>
                    <w14:schemeClr w14:val="tx1"/>
                  </w14:solidFill>
                </w14:textFill>
              </w:rPr>
              <w:t>驻波比</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≤3</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1654BC3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4DAF41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128DB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C2680D8">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14:textFill>
                  <w14:solidFill>
                    <w14:schemeClr w14:val="tx1"/>
                  </w14:solidFill>
                </w14:textFill>
              </w:rPr>
              <w:t>非期望辐射</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≤10mW/cm</w:t>
            </w:r>
            <w:r>
              <w:rPr>
                <w:rFonts w:hint="eastAsia" w:ascii="宋体" w:hAnsi="宋体" w:eastAsia="宋体" w:cs="宋体"/>
                <w:color w:val="000000" w:themeColor="text1"/>
                <w:kern w:val="0"/>
                <w:sz w:val="21"/>
                <w:szCs w:val="21"/>
                <w:vertAlign w:val="superscript"/>
                <w14:textFill>
                  <w14:solidFill>
                    <w14:schemeClr w14:val="tx1"/>
                  </w14:solidFill>
                </w14:textFill>
              </w:rPr>
              <w:t>2</w:t>
            </w:r>
            <w:r>
              <w:rPr>
                <w:rFonts w:hint="eastAsia" w:ascii="宋体" w:hAnsi="宋体" w:eastAsia="宋体" w:cs="宋体"/>
                <w:color w:val="000000" w:themeColor="text1"/>
                <w:kern w:val="0"/>
                <w:sz w:val="21"/>
                <w:szCs w:val="21"/>
                <w:vertAlign w:val="baseline"/>
                <w:lang w:eastAsia="zh-CN"/>
                <w14:textFill>
                  <w14:solidFill>
                    <w14:schemeClr w14:val="tx1"/>
                  </w14:solidFill>
                </w14:textFill>
              </w:rPr>
              <w:t>。</w:t>
            </w:r>
          </w:p>
        </w:tc>
      </w:tr>
      <w:tr w14:paraId="11850563">
        <w:tblPrEx>
          <w:tblCellMar>
            <w:top w:w="0" w:type="dxa"/>
            <w:left w:w="108" w:type="dxa"/>
            <w:bottom w:w="0" w:type="dxa"/>
            <w:right w:w="108" w:type="dxa"/>
          </w:tblCellMar>
        </w:tblPrEx>
        <w:trPr>
          <w:trHeight w:val="395" w:hRule="atLeast"/>
        </w:trPr>
        <w:tc>
          <w:tcPr>
            <w:tcW w:w="692" w:type="dxa"/>
            <w:tcBorders>
              <w:top w:val="single" w:color="auto" w:sz="4" w:space="0"/>
              <w:left w:val="single" w:color="auto" w:sz="4" w:space="0"/>
              <w:bottom w:val="single" w:color="auto" w:sz="4" w:space="0"/>
              <w:right w:val="single" w:color="auto" w:sz="4" w:space="0"/>
            </w:tcBorders>
            <w:vAlign w:val="center"/>
          </w:tcPr>
          <w:p w14:paraId="2F5642B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52E882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55B9D791">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治疗模式：理疗模式</w:t>
            </w:r>
            <w:r>
              <w:rPr>
                <w:rFonts w:hint="eastAsia" w:ascii="宋体" w:hAnsi="宋体" w:eastAsia="宋体" w:cs="宋体"/>
                <w:color w:val="000000" w:themeColor="text1"/>
                <w:sz w:val="21"/>
                <w:szCs w:val="21"/>
                <w:lang w:eastAsia="zh-CN"/>
                <w14:textFill>
                  <w14:solidFill>
                    <w14:schemeClr w14:val="tx1"/>
                  </w14:solidFill>
                </w14:textFill>
              </w:rPr>
              <w:t>。</w:t>
            </w:r>
          </w:p>
        </w:tc>
      </w:tr>
      <w:tr w14:paraId="4B9856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02233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000FF38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775BBD39">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输出功率：理疗模式0～80W连续可调，步长可调：1W或5W或10W</w:t>
            </w:r>
            <w:r>
              <w:rPr>
                <w:rFonts w:hint="eastAsia" w:ascii="宋体" w:hAnsi="宋体" w:eastAsia="宋体" w:cs="宋体"/>
                <w:color w:val="000000" w:themeColor="text1"/>
                <w:sz w:val="21"/>
                <w:szCs w:val="21"/>
                <w:lang w:eastAsia="zh-CN"/>
                <w14:textFill>
                  <w14:solidFill>
                    <w14:schemeClr w14:val="tx1"/>
                  </w14:solidFill>
                </w14:textFill>
              </w:rPr>
              <w:t>。</w:t>
            </w:r>
          </w:p>
        </w:tc>
      </w:tr>
      <w:tr w14:paraId="56EDE27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DA07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9BF90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7A55340D">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工作时间：理疗模式0～30min</w:t>
            </w:r>
            <w:r>
              <w:rPr>
                <w:rFonts w:hint="eastAsia" w:ascii="宋体" w:hAnsi="宋体" w:eastAsia="宋体" w:cs="宋体"/>
                <w:color w:val="000000" w:themeColor="text1"/>
                <w:sz w:val="21"/>
                <w:szCs w:val="21"/>
                <w:lang w:eastAsia="zh-CN"/>
                <w14:textFill>
                  <w14:solidFill>
                    <w14:schemeClr w14:val="tx1"/>
                  </w14:solidFill>
                </w14:textFill>
              </w:rPr>
              <w:t>。</w:t>
            </w:r>
          </w:p>
        </w:tc>
      </w:tr>
      <w:tr w14:paraId="7442EA5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046AE1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2293BCD">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659DFAB0">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输出方式：连续式、间歇脉冲式、间歇集束式</w:t>
            </w:r>
            <w:r>
              <w:rPr>
                <w:rFonts w:hint="eastAsia" w:ascii="宋体" w:hAnsi="宋体" w:eastAsia="宋体" w:cs="宋体"/>
                <w:color w:val="000000" w:themeColor="text1"/>
                <w:sz w:val="21"/>
                <w:szCs w:val="21"/>
                <w:lang w:eastAsia="zh-CN"/>
                <w14:textFill>
                  <w14:solidFill>
                    <w14:schemeClr w14:val="tx1"/>
                  </w14:solidFill>
                </w14:textFill>
              </w:rPr>
              <w:t>。</w:t>
            </w:r>
          </w:p>
        </w:tc>
      </w:tr>
      <w:tr w14:paraId="7402402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15ECF06">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7A4B48B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A923BB9">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14:textFill>
                  <w14:solidFill>
                    <w14:schemeClr w14:val="tx1"/>
                  </w14:solidFill>
                </w14:textFill>
              </w:rPr>
              <w:t>照射功能：理疗模式下</w:t>
            </w:r>
            <w:r>
              <w:rPr>
                <w:rFonts w:hint="eastAsia" w:ascii="宋体" w:hAnsi="宋体" w:eastAsia="宋体" w:cs="宋体"/>
                <w:color w:val="000000" w:themeColor="text1"/>
                <w:kern w:val="0"/>
                <w:sz w:val="21"/>
                <w:szCs w:val="21"/>
                <w:lang w:val="en-US" w:eastAsia="zh-CN"/>
                <w14:textFill>
                  <w14:solidFill>
                    <w14:schemeClr w14:val="tx1"/>
                  </w14:solidFill>
                </w14:textFill>
              </w:rPr>
              <w:t>可</w:t>
            </w:r>
            <w:r>
              <w:rPr>
                <w:rFonts w:hint="eastAsia" w:ascii="宋体" w:hAnsi="宋体" w:eastAsia="宋体" w:cs="宋体"/>
                <w:color w:val="000000" w:themeColor="text1"/>
                <w:kern w:val="0"/>
                <w:sz w:val="21"/>
                <w:szCs w:val="21"/>
                <w14:textFill>
                  <w14:solidFill>
                    <w14:schemeClr w14:val="tx1"/>
                  </w14:solidFill>
                </w14:textFill>
              </w:rPr>
              <w:t>同时开启两通道输出进行治疗</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5ECC627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00EAD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EF1F4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2F45193C">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14:textFill>
                  <w14:solidFill>
                    <w14:schemeClr w14:val="tx1"/>
                  </w14:solidFill>
                </w14:textFill>
              </w:rPr>
              <w:t>病例信息管理：</w:t>
            </w:r>
            <w:r>
              <w:rPr>
                <w:rFonts w:hint="eastAsia" w:ascii="宋体" w:hAnsi="宋体" w:eastAsia="宋体" w:cs="宋体"/>
                <w:color w:val="000000" w:themeColor="text1"/>
                <w:kern w:val="0"/>
                <w:sz w:val="21"/>
                <w:szCs w:val="21"/>
                <w:lang w:val="en-US" w:eastAsia="zh-CN"/>
                <w14:textFill>
                  <w14:solidFill>
                    <w14:schemeClr w14:val="tx1"/>
                  </w14:solidFill>
                </w14:textFill>
              </w:rPr>
              <w:t>可</w:t>
            </w:r>
            <w:r>
              <w:rPr>
                <w:rFonts w:hint="eastAsia" w:ascii="宋体" w:hAnsi="宋体" w:eastAsia="宋体" w:cs="宋体"/>
                <w:color w:val="000000" w:themeColor="text1"/>
                <w:kern w:val="0"/>
                <w:sz w:val="21"/>
                <w:szCs w:val="21"/>
                <w14:textFill>
                  <w14:solidFill>
                    <w14:schemeClr w14:val="tx1"/>
                  </w14:solidFill>
                </w14:textFill>
              </w:rPr>
              <w:t>记录患者姓名、性别、治疗次数等信息，并可删除病例</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0974CB8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5F986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49834EB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65F890C5">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14:textFill>
                  <w14:solidFill>
                    <w14:schemeClr w14:val="tx1"/>
                  </w14:solidFill>
                </w14:textFill>
              </w:rPr>
              <w:t>支持自定义方案：可新增、修改、载入和删除方案，病例详情显示方案名、输出方式、治疗时间等</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2A406E6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F19225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C0227A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0C80C829">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设备界面上可以查看所有通道的运行状态</w:t>
            </w:r>
            <w:r>
              <w:rPr>
                <w:rFonts w:hint="eastAsia" w:ascii="宋体" w:hAnsi="宋体" w:eastAsia="宋体" w:cs="宋体"/>
                <w:color w:val="000000" w:themeColor="text1"/>
                <w:sz w:val="21"/>
                <w:szCs w:val="21"/>
                <w:lang w:eastAsia="zh-CN"/>
                <w14:textFill>
                  <w14:solidFill>
                    <w14:schemeClr w14:val="tx1"/>
                  </w14:solidFill>
                </w14:textFill>
              </w:rPr>
              <w:t>。</w:t>
            </w:r>
          </w:p>
        </w:tc>
      </w:tr>
      <w:tr w14:paraId="746EA4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0E23D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87F16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2113E34C">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kern w:val="0"/>
                <w:sz w:val="21"/>
                <w:szCs w:val="21"/>
                <w14:textFill>
                  <w14:solidFill>
                    <w14:schemeClr w14:val="tx1"/>
                  </w14:solidFill>
                </w14:textFill>
              </w:rPr>
              <w:t>治疗结束后，</w:t>
            </w:r>
            <w:r>
              <w:rPr>
                <w:rFonts w:hint="eastAsia" w:ascii="宋体" w:hAnsi="宋体" w:eastAsia="宋体" w:cs="宋体"/>
                <w:color w:val="000000" w:themeColor="text1"/>
                <w:kern w:val="0"/>
                <w:sz w:val="21"/>
                <w:szCs w:val="21"/>
                <w:lang w:val="en-US" w:eastAsia="zh-CN"/>
                <w14:textFill>
                  <w14:solidFill>
                    <w14:schemeClr w14:val="tx1"/>
                  </w14:solidFill>
                </w14:textFill>
              </w:rPr>
              <w:t>设备应</w:t>
            </w:r>
            <w:r>
              <w:rPr>
                <w:rFonts w:hint="eastAsia" w:ascii="宋体" w:hAnsi="宋体" w:eastAsia="宋体" w:cs="宋体"/>
                <w:color w:val="000000" w:themeColor="text1"/>
                <w:kern w:val="0"/>
                <w:sz w:val="21"/>
                <w:szCs w:val="21"/>
                <w14:textFill>
                  <w14:solidFill>
                    <w14:schemeClr w14:val="tx1"/>
                  </w14:solidFill>
                </w14:textFill>
              </w:rPr>
              <w:t>有蜂鸣</w:t>
            </w:r>
            <w:r>
              <w:rPr>
                <w:rFonts w:hint="eastAsia" w:ascii="宋体" w:hAnsi="宋体" w:eastAsia="宋体" w:cs="宋体"/>
                <w:color w:val="000000" w:themeColor="text1"/>
                <w:kern w:val="0"/>
                <w:sz w:val="21"/>
                <w:szCs w:val="21"/>
                <w:lang w:val="en-US" w:eastAsia="zh-CN"/>
                <w14:textFill>
                  <w14:solidFill>
                    <w14:schemeClr w14:val="tx1"/>
                  </w14:solidFill>
                </w14:textFill>
              </w:rPr>
              <w:t>声音</w:t>
            </w:r>
            <w:r>
              <w:rPr>
                <w:rFonts w:hint="eastAsia" w:ascii="宋体" w:hAnsi="宋体" w:eastAsia="宋体" w:cs="宋体"/>
                <w:color w:val="000000" w:themeColor="text1"/>
                <w:kern w:val="0"/>
                <w:sz w:val="21"/>
                <w:szCs w:val="21"/>
                <w14:textFill>
                  <w14:solidFill>
                    <w14:schemeClr w14:val="tx1"/>
                  </w14:solidFill>
                </w14:textFill>
              </w:rPr>
              <w:t>提醒</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2ED8144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D14373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05508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4E715897">
            <w:pPr>
              <w:numPr>
                <w:ilvl w:val="0"/>
                <w:numId w:val="0"/>
              </w:numPr>
              <w:spacing w:line="240" w:lineRule="auto"/>
              <w:rPr>
                <w:rFonts w:hint="eastAsia" w:ascii="宋体" w:hAnsi="宋体" w:eastAsia="宋体" w:cs="宋体"/>
                <w:kern w:val="0"/>
                <w:sz w:val="21"/>
                <w:szCs w:val="21"/>
                <w:lang w:eastAsia="zh-CN" w:bidi="lo-LA"/>
              </w:rPr>
            </w:pPr>
            <w:r>
              <w:rPr>
                <w:rFonts w:hint="eastAsia" w:ascii="宋体" w:hAnsi="宋体" w:eastAsia="宋体" w:cs="宋体"/>
                <w:color w:val="000000" w:themeColor="text1"/>
                <w:sz w:val="21"/>
                <w:szCs w:val="21"/>
                <w14:textFill>
                  <w14:solidFill>
                    <w14:schemeClr w14:val="tx1"/>
                  </w14:solidFill>
                </w14:textFill>
              </w:rPr>
              <w:t>电源：</w:t>
            </w:r>
            <w:r>
              <w:rPr>
                <w:rFonts w:hint="eastAsia" w:ascii="宋体" w:hAnsi="宋体" w:eastAsia="宋体" w:cs="宋体"/>
                <w:color w:val="000000" w:themeColor="text1"/>
                <w:sz w:val="21"/>
                <w:szCs w:val="21"/>
                <w:lang w:val="en-US" w:eastAsia="zh-CN"/>
                <w14:textFill>
                  <w14:solidFill>
                    <w14:schemeClr w14:val="tx1"/>
                  </w14:solidFill>
                </w14:textFill>
              </w:rPr>
              <w:t xml:space="preserve">AC </w:t>
            </w:r>
            <w:r>
              <w:rPr>
                <w:rFonts w:hint="eastAsia" w:ascii="宋体" w:hAnsi="宋体" w:eastAsia="宋体" w:cs="宋体"/>
                <w:color w:val="000000" w:themeColor="text1"/>
                <w:sz w:val="21"/>
                <w:szCs w:val="21"/>
                <w14:textFill>
                  <w14:solidFill>
                    <w14:schemeClr w14:val="tx1"/>
                  </w14:solidFill>
                </w14:textFill>
              </w:rPr>
              <w:t>220V</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50Hz</w:t>
            </w:r>
            <w:r>
              <w:rPr>
                <w:rFonts w:hint="eastAsia" w:ascii="宋体" w:hAnsi="宋体" w:eastAsia="宋体" w:cs="宋体"/>
                <w:color w:val="000000" w:themeColor="text1"/>
                <w:sz w:val="21"/>
                <w:szCs w:val="21"/>
                <w:lang w:eastAsia="zh-CN"/>
                <w14:textFill>
                  <w14:solidFill>
                    <w14:schemeClr w14:val="tx1"/>
                  </w14:solidFill>
                </w14:textFill>
              </w:rPr>
              <w:t>。</w:t>
            </w:r>
          </w:p>
        </w:tc>
      </w:tr>
      <w:tr w14:paraId="76879E1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F1ED4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328DBC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459CCB2E">
            <w:pPr>
              <w:numPr>
                <w:ilvl w:val="0"/>
                <w:numId w:val="0"/>
              </w:numPr>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color w:val="000000" w:themeColor="text1"/>
                <w:kern w:val="0"/>
                <w:sz w:val="21"/>
                <w:szCs w:val="21"/>
                <w14:textFill>
                  <w14:solidFill>
                    <w14:schemeClr w14:val="tx1"/>
                  </w14:solidFill>
                </w14:textFill>
              </w:rPr>
              <w:t>理疗应用器不低于两个：大圆杯尺寸</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直径不小于</w:t>
            </w:r>
            <w:r>
              <w:rPr>
                <w:rFonts w:hint="eastAsia" w:ascii="宋体" w:hAnsi="宋体" w:eastAsia="宋体" w:cs="宋体"/>
                <w:color w:val="000000" w:themeColor="text1"/>
                <w:kern w:val="0"/>
                <w:sz w:val="21"/>
                <w:szCs w:val="21"/>
                <w14:textFill>
                  <w14:solidFill>
                    <w14:schemeClr w14:val="tx1"/>
                  </w14:solidFill>
                </w14:textFill>
              </w:rPr>
              <w:t>155mm</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14:textFill>
                  <w14:solidFill>
                    <w14:schemeClr w14:val="tx1"/>
                  </w14:solidFill>
                </w14:textFill>
              </w:rPr>
              <w:t>弧形理疗杯尺寸</w:t>
            </w:r>
            <w:r>
              <w:rPr>
                <w:rFonts w:hint="eastAsia" w:ascii="宋体" w:hAnsi="宋体" w:eastAsia="宋体" w:cs="宋体"/>
                <w:color w:val="000000" w:themeColor="text1"/>
                <w:kern w:val="0"/>
                <w:sz w:val="21"/>
                <w:szCs w:val="21"/>
                <w:lang w:eastAsia="zh-CN"/>
                <w14:textFill>
                  <w14:solidFill>
                    <w14:schemeClr w14:val="tx1"/>
                  </w14:solidFill>
                </w14:textFill>
              </w:rPr>
              <w:t>，</w:t>
            </w:r>
            <w:r>
              <w:rPr>
                <w:rFonts w:hint="eastAsia" w:ascii="宋体" w:hAnsi="宋体" w:eastAsia="宋体" w:cs="宋体"/>
                <w:color w:val="000000" w:themeColor="text1"/>
                <w:kern w:val="0"/>
                <w:sz w:val="21"/>
                <w:szCs w:val="21"/>
                <w:lang w:val="en-US" w:eastAsia="zh-CN"/>
                <w14:textFill>
                  <w14:solidFill>
                    <w14:schemeClr w14:val="tx1"/>
                  </w14:solidFill>
                </w14:textFill>
              </w:rPr>
              <w:t>不小于</w:t>
            </w:r>
            <w:r>
              <w:rPr>
                <w:rFonts w:hint="eastAsia" w:ascii="宋体" w:hAnsi="宋体" w:eastAsia="宋体" w:cs="宋体"/>
                <w:color w:val="000000" w:themeColor="text1"/>
                <w:kern w:val="0"/>
                <w:sz w:val="21"/>
                <w:szCs w:val="21"/>
                <w14:textFill>
                  <w14:solidFill>
                    <w14:schemeClr w14:val="tx1"/>
                  </w14:solidFill>
                </w14:textFill>
              </w:rPr>
              <w:t>24</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*7</w:t>
            </w:r>
            <w:r>
              <w:rPr>
                <w:rFonts w:hint="eastAsia" w:ascii="宋体" w:hAnsi="宋体" w:eastAsia="宋体" w:cs="宋体"/>
                <w:color w:val="000000" w:themeColor="text1"/>
                <w:kern w:val="0"/>
                <w:sz w:val="21"/>
                <w:szCs w:val="21"/>
                <w:lang w:val="en-US" w:eastAsia="zh-CN"/>
                <w14:textFill>
                  <w14:solidFill>
                    <w14:schemeClr w14:val="tx1"/>
                  </w14:solidFill>
                </w14:textFill>
              </w:rPr>
              <w:t>5</w:t>
            </w:r>
            <w:r>
              <w:rPr>
                <w:rFonts w:hint="eastAsia" w:ascii="宋体" w:hAnsi="宋体" w:eastAsia="宋体" w:cs="宋体"/>
                <w:color w:val="000000" w:themeColor="text1"/>
                <w:kern w:val="0"/>
                <w:sz w:val="21"/>
                <w:szCs w:val="21"/>
                <w14:textFill>
                  <w14:solidFill>
                    <w14:schemeClr w14:val="tx1"/>
                  </w14:solidFill>
                </w14:textFill>
              </w:rPr>
              <w:t>mm</w:t>
            </w:r>
            <w:r>
              <w:rPr>
                <w:rFonts w:hint="eastAsia" w:ascii="宋体" w:hAnsi="宋体" w:eastAsia="宋体" w:cs="宋体"/>
                <w:color w:val="000000" w:themeColor="text1"/>
                <w:kern w:val="0"/>
                <w:sz w:val="21"/>
                <w:szCs w:val="21"/>
                <w:lang w:eastAsia="zh-CN"/>
                <w14:textFill>
                  <w14:solidFill>
                    <w14:schemeClr w14:val="tx1"/>
                  </w14:solidFill>
                </w14:textFill>
              </w:rPr>
              <w:t>。</w:t>
            </w:r>
          </w:p>
        </w:tc>
      </w:tr>
      <w:tr w14:paraId="2C2672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7CE7461">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21F1F7A">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2421366C">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3426B55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49E6F2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AED2BD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06F684B2">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7653CC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7808698">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52570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575202">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0D50D9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FD8774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5FBFAA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518E010">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34010B88">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95CB98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313BAAD6">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2.非标“★”项，超过2项不满足作废标处理。</w:t>
            </w:r>
          </w:p>
        </w:tc>
      </w:tr>
    </w:tbl>
    <w:p w14:paraId="28A0662E">
      <w:pPr>
        <w:spacing w:line="360" w:lineRule="auto"/>
        <w:jc w:val="left"/>
        <w:rPr>
          <w:rFonts w:hint="eastAsia" w:ascii="宋体" w:hAnsi="宋体" w:eastAsia="宋体" w:cs="宋体"/>
          <w:sz w:val="32"/>
          <w:szCs w:val="32"/>
          <w:lang w:val="en-US" w:eastAsia="zh-CN"/>
        </w:rPr>
      </w:pPr>
    </w:p>
    <w:p w14:paraId="3CFD278D">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附表5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神经和肌肉刺激理疗仪（吞咽）</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0F16EE9E">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F64085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45E8FB6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60A090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B99833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71D80AB">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57C905C">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1B1AB3D3">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配备</w:t>
            </w:r>
            <w:r>
              <w:rPr>
                <w:rFonts w:hint="eastAsia" w:ascii="宋体" w:hAnsi="宋体" w:eastAsia="宋体" w:cs="宋体"/>
                <w:sz w:val="21"/>
                <w:szCs w:val="21"/>
                <w:lang w:eastAsia="zh-CN"/>
              </w:rPr>
              <w:t>四通道，八个电极，治疗强度可单独调节。</w:t>
            </w:r>
          </w:p>
        </w:tc>
      </w:tr>
      <w:tr w14:paraId="33E1626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A8127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593AF2A">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697DCA2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应为</w:t>
            </w:r>
            <w:r>
              <w:rPr>
                <w:rFonts w:hint="eastAsia" w:ascii="宋体" w:hAnsi="宋体" w:eastAsia="宋体" w:cs="宋体"/>
                <w:sz w:val="21"/>
                <w:szCs w:val="21"/>
                <w:lang w:eastAsia="zh-CN"/>
              </w:rPr>
              <w:t>便携手持式主机，可重复充电，重量</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sz w:val="21"/>
                <w:szCs w:val="21"/>
                <w:lang w:eastAsia="zh-CN"/>
              </w:rPr>
              <w:t>500g。</w:t>
            </w:r>
          </w:p>
        </w:tc>
      </w:tr>
      <w:tr w14:paraId="7240674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4B488A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E5A906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6623849">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支持至少</w:t>
            </w:r>
            <w:r>
              <w:rPr>
                <w:rFonts w:hint="eastAsia" w:ascii="宋体" w:hAnsi="宋体" w:eastAsia="宋体" w:cs="宋体"/>
                <w:sz w:val="21"/>
                <w:szCs w:val="21"/>
                <w:lang w:eastAsia="zh-CN"/>
              </w:rPr>
              <w:t>四段式处方编程。</w:t>
            </w:r>
          </w:p>
        </w:tc>
      </w:tr>
      <w:tr w14:paraId="3428F56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56B942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FAB3F9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2743E4C5">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具有处方治疗图示功能。</w:t>
            </w:r>
          </w:p>
        </w:tc>
      </w:tr>
      <w:tr w14:paraId="5E3643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B47B34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197BDCA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B9CDF26">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分段式治疗：治疗过程中，可以分多段时间设定不同的治疗强度。</w:t>
            </w:r>
          </w:p>
        </w:tc>
      </w:tr>
      <w:tr w14:paraId="1F4FB0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3C168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54E303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119B6AE4">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内含≥30个临床处方。</w:t>
            </w:r>
          </w:p>
        </w:tc>
      </w:tr>
      <w:tr w14:paraId="3D413DF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5A4E2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A26616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13DFF392">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TENS经皮神经电刺激、NMES神经肌肉电刺激。</w:t>
            </w:r>
          </w:p>
        </w:tc>
      </w:tr>
      <w:tr w14:paraId="5043F88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351C44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790FB0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790EB277">
            <w:pPr>
              <w:spacing w:line="240" w:lineRule="auto"/>
              <w:rPr>
                <w:rFonts w:hint="default" w:ascii="宋体" w:hAnsi="宋体" w:eastAsia="宋体" w:cs="宋体"/>
                <w:kern w:val="0"/>
                <w:sz w:val="21"/>
                <w:szCs w:val="21"/>
                <w:lang w:val="en-US"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连续输出、间歇输出、脉宽调制和频率调制</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输出及调制模式。</w:t>
            </w:r>
          </w:p>
        </w:tc>
      </w:tr>
      <w:tr w14:paraId="79364930">
        <w:tblPrEx>
          <w:tblCellMar>
            <w:top w:w="0" w:type="dxa"/>
            <w:left w:w="108" w:type="dxa"/>
            <w:bottom w:w="0" w:type="dxa"/>
            <w:right w:w="108" w:type="dxa"/>
          </w:tblCellMar>
        </w:tblPrEx>
        <w:trPr>
          <w:trHeight w:val="340" w:hRule="atLeast"/>
        </w:trPr>
        <w:tc>
          <w:tcPr>
            <w:tcW w:w="692" w:type="dxa"/>
            <w:tcBorders>
              <w:top w:val="single" w:color="auto" w:sz="4" w:space="0"/>
              <w:left w:val="single" w:color="auto" w:sz="4" w:space="0"/>
              <w:bottom w:val="single" w:color="auto" w:sz="4" w:space="0"/>
              <w:right w:val="single" w:color="auto" w:sz="4" w:space="0"/>
            </w:tcBorders>
            <w:vAlign w:val="center"/>
          </w:tcPr>
          <w:p w14:paraId="53C07BCA">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E53D39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50E53BE5">
            <w:pPr>
              <w:spacing w:line="240" w:lineRule="auto"/>
              <w:rPr>
                <w:rFonts w:hint="default" w:ascii="宋体" w:hAnsi="宋体" w:eastAsia="宋体" w:cs="宋体"/>
                <w:kern w:val="0"/>
                <w:sz w:val="21"/>
                <w:szCs w:val="21"/>
                <w:lang w:val="en-US" w:bidi="lo-LA"/>
              </w:rPr>
            </w:pPr>
            <w:r>
              <w:rPr>
                <w:rFonts w:hint="eastAsia" w:ascii="宋体" w:hAnsi="宋体" w:eastAsia="宋体" w:cs="宋体"/>
                <w:sz w:val="21"/>
                <w:szCs w:val="21"/>
                <w:lang w:val="en-US" w:eastAsia="zh-CN"/>
              </w:rPr>
              <w:t>支持</w:t>
            </w:r>
            <w:r>
              <w:rPr>
                <w:rFonts w:hint="eastAsia" w:ascii="宋体" w:hAnsi="宋体" w:eastAsia="宋体" w:cs="宋体"/>
                <w:sz w:val="21"/>
                <w:szCs w:val="21"/>
                <w:lang w:eastAsia="zh-CN"/>
              </w:rPr>
              <w:t>双相对称方波、双相不对称方波</w:t>
            </w:r>
            <w:r>
              <w:rPr>
                <w:rFonts w:hint="eastAsia" w:ascii="宋体" w:hAnsi="宋体" w:eastAsia="宋体" w:cs="宋体"/>
                <w:sz w:val="21"/>
                <w:szCs w:val="21"/>
                <w:lang w:val="en-US" w:eastAsia="zh-CN"/>
              </w:rPr>
              <w:t>等</w:t>
            </w:r>
            <w:r>
              <w:rPr>
                <w:rFonts w:hint="eastAsia" w:ascii="宋体" w:hAnsi="宋体" w:eastAsia="宋体" w:cs="宋体"/>
                <w:sz w:val="21"/>
                <w:szCs w:val="21"/>
                <w:lang w:eastAsia="zh-CN"/>
              </w:rPr>
              <w:t>电流波型。</w:t>
            </w:r>
          </w:p>
        </w:tc>
      </w:tr>
      <w:tr w14:paraId="4BC6EE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8BDE40">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0F13AF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72B6898D">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电流强度0-120mA，步进1mA；输出频率1-150Hz，步进1Hz；输出脉宽50-450μs，步进10μs。</w:t>
            </w:r>
          </w:p>
        </w:tc>
      </w:tr>
      <w:tr w14:paraId="21F7AB7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CDA5C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F27E5C">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509BDF5">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四通道可独立控制并两两输出不同的电流，能同时治疗多个不同病症的患者。</w:t>
            </w:r>
          </w:p>
        </w:tc>
      </w:tr>
      <w:tr w14:paraId="291808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1FD131">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34DC6C6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1693FA68">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eastAsia="zh-CN"/>
              </w:rPr>
              <w:t>近期使用的</w:t>
            </w:r>
            <w:r>
              <w:rPr>
                <w:rFonts w:hint="eastAsia" w:ascii="宋体" w:hAnsi="宋体" w:eastAsia="宋体" w:cs="宋体"/>
                <w:sz w:val="21"/>
                <w:szCs w:val="21"/>
                <w:lang w:val="en-US" w:eastAsia="zh-CN"/>
              </w:rPr>
              <w:t>至少</w:t>
            </w:r>
            <w:r>
              <w:rPr>
                <w:rFonts w:hint="eastAsia" w:ascii="宋体" w:hAnsi="宋体" w:eastAsia="宋体" w:cs="宋体"/>
                <w:sz w:val="21"/>
                <w:szCs w:val="21"/>
                <w:lang w:eastAsia="zh-CN"/>
              </w:rPr>
              <w:t>10个处方可便捷调用，且自动记录上次治疗强度大小，可直接使用。</w:t>
            </w:r>
          </w:p>
        </w:tc>
      </w:tr>
      <w:tr w14:paraId="2E78F40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5B297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652AFB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7F15D269">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可锁定治疗列表。</w:t>
            </w:r>
          </w:p>
        </w:tc>
      </w:tr>
      <w:tr w14:paraId="47F1BB3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7FEBB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0A0A61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20CD8374">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显示屏≥2.5寸。</w:t>
            </w:r>
          </w:p>
        </w:tc>
      </w:tr>
      <w:tr w14:paraId="3862670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861E89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38674E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4408612C">
            <w:pPr>
              <w:spacing w:line="240" w:lineRule="auto"/>
              <w:rPr>
                <w:rFonts w:hint="eastAsia" w:ascii="宋体" w:hAnsi="宋体" w:eastAsia="宋体" w:cs="宋体"/>
                <w:kern w:val="0"/>
                <w:sz w:val="21"/>
                <w:szCs w:val="21"/>
                <w:lang w:bidi="lo-LA"/>
              </w:rPr>
            </w:pPr>
            <w:r>
              <w:rPr>
                <w:rFonts w:hint="eastAsia" w:ascii="宋体" w:hAnsi="宋体" w:eastAsia="宋体" w:cs="宋体"/>
                <w:sz w:val="21"/>
                <w:szCs w:val="21"/>
                <w:lang w:eastAsia="zh-CN"/>
              </w:rPr>
              <w:t>设备可以进行充电，充电时间≤1个小时。</w:t>
            </w:r>
          </w:p>
        </w:tc>
      </w:tr>
      <w:tr w14:paraId="34A8648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C9D5BBD">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FBBED5D">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077C9B5D">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46010F8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19291F">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C559A5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D78A50">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530B4F0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7C1BCFB">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D9932A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57EB2793">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319702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7DA8F7B">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54D930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0D0BD61D">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47EBB8E5">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654D6CF">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7E3A183">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2.非标“★”项，超过2项不满足作废标处理。</w:t>
            </w:r>
          </w:p>
        </w:tc>
      </w:tr>
    </w:tbl>
    <w:p w14:paraId="296D7FB9">
      <w:pPr>
        <w:spacing w:line="360" w:lineRule="auto"/>
        <w:jc w:val="left"/>
        <w:rPr>
          <w:rFonts w:hint="eastAsia" w:ascii="宋体" w:hAnsi="宋体" w:eastAsia="宋体" w:cs="宋体"/>
          <w:sz w:val="32"/>
          <w:szCs w:val="32"/>
          <w:lang w:val="en-US" w:eastAsia="zh-CN"/>
        </w:rPr>
      </w:pPr>
    </w:p>
    <w:p w14:paraId="35EF1619">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附表6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超短波治疗仪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3AECC8C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39CA7D6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59E06994">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05AE1677">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4D2B3C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6B749B93">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4E78A91">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00B3124A">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电源：AC</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220V</w:t>
            </w:r>
            <w:r>
              <w:rPr>
                <w:rFonts w:hint="eastAsia" w:ascii="宋体" w:hAnsi="宋体" w:eastAsia="宋体" w:cs="宋体"/>
                <w:sz w:val="21"/>
                <w:szCs w:val="21"/>
                <w:lang w:val="en-US" w:eastAsia="zh-CN"/>
              </w:rPr>
              <w:t>/</w:t>
            </w:r>
            <w:r>
              <w:rPr>
                <w:rFonts w:hint="eastAsia" w:ascii="宋体" w:hAnsi="宋体" w:eastAsia="宋体" w:cs="宋体"/>
                <w:sz w:val="21"/>
                <w:szCs w:val="21"/>
              </w:rPr>
              <w:t>50Hz</w:t>
            </w:r>
            <w:r>
              <w:rPr>
                <w:rFonts w:hint="eastAsia" w:ascii="宋体" w:hAnsi="宋体" w:eastAsia="宋体" w:cs="宋体"/>
                <w:sz w:val="21"/>
                <w:szCs w:val="21"/>
                <w:lang w:eastAsia="zh-CN"/>
              </w:rPr>
              <w:t>。</w:t>
            </w:r>
          </w:p>
        </w:tc>
      </w:tr>
      <w:tr w14:paraId="29B7604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127CB31">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BD88F6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auto" w:sz="4" w:space="0"/>
              <w:left w:val="nil"/>
              <w:bottom w:val="single" w:color="auto" w:sz="4" w:space="0"/>
              <w:right w:val="single" w:color="auto" w:sz="4" w:space="0"/>
            </w:tcBorders>
            <w:vAlign w:val="center"/>
          </w:tcPr>
          <w:p w14:paraId="4FF6EE61">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机器类别：I类BF型</w:t>
            </w:r>
            <w:r>
              <w:rPr>
                <w:rFonts w:hint="eastAsia" w:ascii="宋体" w:hAnsi="宋体" w:eastAsia="宋体" w:cs="宋体"/>
                <w:sz w:val="21"/>
                <w:szCs w:val="21"/>
                <w:lang w:eastAsia="zh-CN"/>
              </w:rPr>
              <w:t>。</w:t>
            </w:r>
          </w:p>
        </w:tc>
      </w:tr>
      <w:tr w14:paraId="7410B5AC">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F54B78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484B58F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765A0035">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工作频率：40.68MHz</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误差不超过</w:t>
            </w:r>
            <w:r>
              <w:rPr>
                <w:rFonts w:hint="eastAsia" w:ascii="宋体" w:hAnsi="宋体" w:eastAsia="宋体" w:cs="宋体"/>
                <w:sz w:val="21"/>
                <w:szCs w:val="21"/>
              </w:rPr>
              <w:t>±1.5%</w:t>
            </w:r>
            <w:r>
              <w:rPr>
                <w:rFonts w:hint="eastAsia" w:ascii="宋体" w:hAnsi="宋体" w:eastAsia="宋体" w:cs="宋体"/>
                <w:sz w:val="21"/>
                <w:szCs w:val="21"/>
                <w:lang w:eastAsia="zh-CN"/>
              </w:rPr>
              <w:t>。</w:t>
            </w:r>
          </w:p>
        </w:tc>
      </w:tr>
      <w:tr w14:paraId="72884C52">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B8C134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50D6A0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13C98B93">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输入功率：≤1000VA</w:t>
            </w:r>
            <w:r>
              <w:rPr>
                <w:rFonts w:hint="eastAsia" w:ascii="宋体" w:hAnsi="宋体" w:eastAsia="宋体" w:cs="宋体"/>
                <w:sz w:val="21"/>
                <w:szCs w:val="21"/>
                <w:lang w:eastAsia="zh-CN"/>
              </w:rPr>
              <w:t>。</w:t>
            </w:r>
          </w:p>
        </w:tc>
      </w:tr>
      <w:tr w14:paraId="0FFF75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764B2A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24EFC5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1AC7C64">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输出功率</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最大应能达到</w:t>
            </w:r>
            <w:r>
              <w:rPr>
                <w:rFonts w:hint="eastAsia" w:ascii="宋体" w:hAnsi="宋体" w:eastAsia="宋体" w:cs="宋体"/>
                <w:sz w:val="21"/>
                <w:szCs w:val="21"/>
              </w:rPr>
              <w:t>200W，误差</w:t>
            </w:r>
            <w:r>
              <w:rPr>
                <w:rFonts w:hint="eastAsia" w:ascii="宋体" w:hAnsi="宋体" w:eastAsia="宋体" w:cs="宋体"/>
                <w:sz w:val="21"/>
                <w:szCs w:val="21"/>
                <w:lang w:val="en-US" w:eastAsia="zh-CN"/>
              </w:rPr>
              <w:t>不超过</w:t>
            </w:r>
            <w:r>
              <w:rPr>
                <w:rFonts w:hint="eastAsia" w:ascii="宋体" w:hAnsi="宋体" w:eastAsia="宋体" w:cs="宋体"/>
                <w:sz w:val="21"/>
                <w:szCs w:val="21"/>
              </w:rPr>
              <w:t>±20%</w:t>
            </w:r>
            <w:r>
              <w:rPr>
                <w:rFonts w:hint="eastAsia" w:ascii="宋体" w:hAnsi="宋体" w:eastAsia="宋体" w:cs="宋体"/>
                <w:sz w:val="21"/>
                <w:szCs w:val="21"/>
                <w:lang w:eastAsia="zh-CN"/>
              </w:rPr>
              <w:t>。</w:t>
            </w:r>
          </w:p>
        </w:tc>
      </w:tr>
      <w:tr w14:paraId="746DB6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5BF1DE9">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CAAB49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46D47975">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输出强度</w:t>
            </w:r>
            <w:r>
              <w:rPr>
                <w:rFonts w:hint="eastAsia" w:ascii="宋体" w:hAnsi="宋体" w:eastAsia="宋体" w:cs="宋体"/>
                <w:color w:val="auto"/>
                <w:sz w:val="21"/>
                <w:szCs w:val="21"/>
                <w:lang w:val="en-US" w:eastAsia="zh-CN"/>
              </w:rPr>
              <w:t>：应具有</w:t>
            </w:r>
            <w:r>
              <w:rPr>
                <w:rFonts w:hint="eastAsia" w:ascii="宋体" w:hAnsi="宋体" w:eastAsia="宋体" w:cs="宋体"/>
                <w:color w:val="auto"/>
                <w:sz w:val="21"/>
                <w:szCs w:val="21"/>
              </w:rPr>
              <w:t>50W、100W、150W、200W</w:t>
            </w:r>
            <w:r>
              <w:rPr>
                <w:rFonts w:hint="eastAsia" w:ascii="宋体" w:hAnsi="宋体" w:eastAsia="宋体" w:cs="宋体"/>
                <w:color w:val="auto"/>
                <w:sz w:val="21"/>
                <w:szCs w:val="21"/>
                <w:lang w:val="en-US" w:eastAsia="zh-CN"/>
              </w:rPr>
              <w:t>等</w:t>
            </w:r>
            <w:r>
              <w:rPr>
                <w:rFonts w:hint="eastAsia" w:ascii="宋体" w:hAnsi="宋体" w:eastAsia="宋体" w:cs="宋体"/>
                <w:color w:val="auto"/>
                <w:sz w:val="21"/>
                <w:szCs w:val="21"/>
                <w:lang w:eastAsia="zh-CN"/>
              </w:rPr>
              <w:t>连续</w:t>
            </w:r>
            <w:r>
              <w:rPr>
                <w:rFonts w:hint="eastAsia" w:ascii="宋体" w:hAnsi="宋体" w:eastAsia="宋体" w:cs="宋体"/>
                <w:color w:val="auto"/>
                <w:sz w:val="21"/>
                <w:szCs w:val="21"/>
                <w:lang w:val="en-US" w:eastAsia="zh-CN"/>
              </w:rPr>
              <w:t>输出挡位</w:t>
            </w:r>
            <w:r>
              <w:rPr>
                <w:rFonts w:hint="eastAsia" w:ascii="宋体" w:hAnsi="宋体" w:eastAsia="宋体" w:cs="宋体"/>
                <w:color w:val="auto"/>
                <w:sz w:val="21"/>
                <w:szCs w:val="21"/>
                <w:lang w:eastAsia="zh-CN"/>
              </w:rPr>
              <w:t>可调。</w:t>
            </w:r>
          </w:p>
        </w:tc>
      </w:tr>
      <w:tr w14:paraId="4CD004E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5D9099">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4D9865B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53C8533E">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color w:val="auto"/>
                <w:sz w:val="21"/>
                <w:szCs w:val="21"/>
              </w:rPr>
              <w:t>治疗时间</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0～</w:t>
            </w:r>
            <w:r>
              <w:rPr>
                <w:rFonts w:hint="eastAsia" w:ascii="宋体" w:hAnsi="宋体" w:eastAsia="宋体" w:cs="宋体"/>
                <w:color w:val="auto"/>
                <w:sz w:val="21"/>
                <w:szCs w:val="21"/>
                <w:lang w:val="en-US" w:eastAsia="zh-CN"/>
              </w:rPr>
              <w:t>30</w:t>
            </w:r>
            <w:r>
              <w:rPr>
                <w:rFonts w:hint="eastAsia" w:ascii="宋体" w:hAnsi="宋体" w:eastAsia="宋体" w:cs="宋体"/>
                <w:color w:val="auto"/>
                <w:sz w:val="21"/>
                <w:szCs w:val="21"/>
              </w:rPr>
              <w:t>min</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分回零、10、15、20、25、30等挡位</w:t>
            </w:r>
            <w:r>
              <w:rPr>
                <w:rFonts w:hint="eastAsia" w:ascii="宋体" w:hAnsi="宋体" w:eastAsia="宋体" w:cs="宋体"/>
                <w:color w:val="auto"/>
                <w:sz w:val="21"/>
                <w:szCs w:val="21"/>
                <w:lang w:eastAsia="zh-CN"/>
              </w:rPr>
              <w:t>可调。</w:t>
            </w:r>
          </w:p>
        </w:tc>
      </w:tr>
      <w:tr w14:paraId="226B29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4ECC5E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E8533D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4462334A">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color w:val="auto"/>
                <w:sz w:val="21"/>
                <w:szCs w:val="21"/>
                <w:lang w:val="en-US" w:eastAsia="zh-CN"/>
              </w:rPr>
              <w:t>输出模式：连续波输出。</w:t>
            </w:r>
          </w:p>
        </w:tc>
      </w:tr>
      <w:tr w14:paraId="2B94F9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589DD1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BF255C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1037F3DA">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调谐方式：旋钮式输出回路谐振频率调谐。</w:t>
            </w:r>
          </w:p>
        </w:tc>
      </w:tr>
      <w:tr w14:paraId="1706001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8DC5C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18499CD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6CE32B9F">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智能控制：配备微电脑，开机预热、输出强度等可智能控制。</w:t>
            </w:r>
          </w:p>
        </w:tc>
      </w:tr>
      <w:tr w14:paraId="2E68824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D528F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D0F682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3C77FA44">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输出电极：≥</w:t>
            </w:r>
            <w:r>
              <w:rPr>
                <w:rFonts w:hint="eastAsia" w:ascii="宋体" w:hAnsi="宋体" w:eastAsia="宋体" w:cs="宋体"/>
                <w:sz w:val="21"/>
                <w:szCs w:val="21"/>
                <w:lang w:val="en-US" w:eastAsia="zh-CN"/>
              </w:rPr>
              <w:t>3种规格电极板，</w:t>
            </w:r>
            <w:r>
              <w:rPr>
                <w:rFonts w:hint="eastAsia" w:ascii="宋体" w:hAnsi="宋体" w:eastAsia="宋体" w:cs="宋体"/>
                <w:sz w:val="21"/>
                <w:szCs w:val="21"/>
              </w:rPr>
              <w:t>大、中、小各一对，适合不同治疗部位使用</w:t>
            </w:r>
            <w:r>
              <w:rPr>
                <w:rFonts w:hint="eastAsia" w:ascii="宋体" w:hAnsi="宋体" w:eastAsia="宋体" w:cs="宋体"/>
                <w:sz w:val="21"/>
                <w:szCs w:val="21"/>
                <w:lang w:eastAsia="zh-CN"/>
              </w:rPr>
              <w:t>。</w:t>
            </w:r>
          </w:p>
        </w:tc>
      </w:tr>
      <w:tr w14:paraId="4B4EF01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13602D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D99B12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332E486B">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输出导线：</w:t>
            </w:r>
            <w:r>
              <w:rPr>
                <w:rFonts w:hint="eastAsia" w:ascii="宋体" w:hAnsi="宋体" w:eastAsia="宋体" w:cs="宋体"/>
                <w:sz w:val="21"/>
                <w:szCs w:val="21"/>
                <w:lang w:val="en-US" w:eastAsia="zh-CN"/>
              </w:rPr>
              <w:t>应采用</w:t>
            </w:r>
            <w:r>
              <w:rPr>
                <w:rFonts w:hint="eastAsia" w:ascii="宋体" w:hAnsi="宋体" w:eastAsia="宋体" w:cs="宋体"/>
                <w:sz w:val="21"/>
                <w:szCs w:val="21"/>
              </w:rPr>
              <w:t>铜质电缆</w:t>
            </w:r>
            <w:r>
              <w:rPr>
                <w:rFonts w:hint="eastAsia" w:ascii="宋体" w:hAnsi="宋体" w:eastAsia="宋体" w:cs="宋体"/>
                <w:sz w:val="21"/>
                <w:szCs w:val="21"/>
                <w:lang w:val="en-US" w:eastAsia="zh-CN"/>
              </w:rPr>
              <w:t>线</w:t>
            </w:r>
            <w:r>
              <w:rPr>
                <w:rFonts w:hint="eastAsia" w:ascii="宋体" w:hAnsi="宋体" w:eastAsia="宋体" w:cs="宋体"/>
                <w:sz w:val="21"/>
                <w:szCs w:val="21"/>
              </w:rPr>
              <w:t>，绝缘强、耐高温、损耗小，安装方便可靠</w:t>
            </w:r>
            <w:r>
              <w:rPr>
                <w:rFonts w:hint="eastAsia" w:ascii="宋体" w:hAnsi="宋体" w:eastAsia="宋体" w:cs="宋体"/>
                <w:sz w:val="21"/>
                <w:szCs w:val="21"/>
                <w:lang w:eastAsia="zh-CN"/>
              </w:rPr>
              <w:t>。</w:t>
            </w:r>
          </w:p>
        </w:tc>
      </w:tr>
      <w:tr w14:paraId="7F3CDB2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D85B78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70B49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3BD8D540">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导线长度：导线长度</w:t>
            </w:r>
            <w:r>
              <w:rPr>
                <w:rFonts w:hint="eastAsia" w:ascii="宋体" w:hAnsi="宋体" w:eastAsia="宋体" w:cs="宋体"/>
                <w:sz w:val="21"/>
                <w:szCs w:val="21"/>
              </w:rPr>
              <w:t>≥</w:t>
            </w:r>
            <w:r>
              <w:rPr>
                <w:rFonts w:hint="eastAsia" w:ascii="宋体" w:hAnsi="宋体" w:eastAsia="宋体" w:cs="宋体"/>
                <w:sz w:val="21"/>
                <w:szCs w:val="21"/>
                <w:lang w:val="en-US" w:eastAsia="zh-CN"/>
              </w:rPr>
              <w:t>1.1米。</w:t>
            </w:r>
          </w:p>
        </w:tc>
      </w:tr>
      <w:tr w14:paraId="0696FA1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94A3C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83A864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0FAE9ABD">
            <w:pPr>
              <w:widowControl/>
              <w:spacing w:line="240" w:lineRule="auto"/>
              <w:jc w:val="left"/>
              <w:rPr>
                <w:rFonts w:hint="eastAsia" w:ascii="宋体" w:hAnsi="宋体" w:eastAsia="宋体" w:cs="宋体"/>
                <w:kern w:val="0"/>
                <w:sz w:val="21"/>
                <w:szCs w:val="21"/>
                <w:lang w:val="en-US" w:eastAsia="zh-CN" w:bidi="lo-LA"/>
              </w:rPr>
            </w:pPr>
            <w:r>
              <w:rPr>
                <w:rFonts w:hint="eastAsia" w:ascii="宋体" w:hAnsi="宋体" w:eastAsia="宋体" w:cs="宋体"/>
                <w:sz w:val="21"/>
                <w:szCs w:val="21"/>
              </w:rPr>
              <w:t>场强指示：配置场强指示附件，指示电极板输出功率分布和强弱</w:t>
            </w:r>
            <w:r>
              <w:rPr>
                <w:rFonts w:hint="eastAsia" w:ascii="宋体" w:hAnsi="宋体" w:eastAsia="宋体" w:cs="宋体"/>
                <w:sz w:val="21"/>
                <w:szCs w:val="21"/>
                <w:lang w:eastAsia="zh-CN"/>
              </w:rPr>
              <w:t>。</w:t>
            </w:r>
          </w:p>
        </w:tc>
      </w:tr>
      <w:tr w14:paraId="551FDF6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246FFF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D57B58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63FE539A">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电流指示：最大量程</w:t>
            </w:r>
            <w:r>
              <w:rPr>
                <w:rFonts w:hint="eastAsia" w:ascii="宋体" w:hAnsi="宋体" w:eastAsia="宋体" w:cs="宋体"/>
                <w:sz w:val="21"/>
                <w:szCs w:val="21"/>
                <w:lang w:val="en-US" w:eastAsia="zh-CN"/>
              </w:rPr>
              <w:t>不小于</w:t>
            </w:r>
            <w:r>
              <w:rPr>
                <w:rFonts w:hint="eastAsia" w:ascii="宋体" w:hAnsi="宋体" w:eastAsia="宋体" w:cs="宋体"/>
                <w:sz w:val="21"/>
                <w:szCs w:val="21"/>
              </w:rPr>
              <w:t>300mA</w:t>
            </w:r>
            <w:r>
              <w:rPr>
                <w:rFonts w:hint="eastAsia" w:ascii="宋体" w:hAnsi="宋体" w:eastAsia="宋体" w:cs="宋体"/>
                <w:sz w:val="21"/>
                <w:szCs w:val="21"/>
                <w:lang w:eastAsia="zh-CN"/>
              </w:rPr>
              <w:t>。</w:t>
            </w:r>
          </w:p>
        </w:tc>
      </w:tr>
      <w:tr w14:paraId="741620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B3BFEF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BB0115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vAlign w:val="center"/>
          </w:tcPr>
          <w:p w14:paraId="02B89B7B">
            <w:pPr>
              <w:numPr>
                <w:ilvl w:val="0"/>
                <w:numId w:val="0"/>
              </w:numPr>
              <w:spacing w:before="0"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lang w:val="en-US" w:eastAsia="zh-CN"/>
              </w:rPr>
              <w:t>设备应为立式</w:t>
            </w:r>
            <w:r>
              <w:rPr>
                <w:rFonts w:hint="eastAsia" w:ascii="宋体" w:hAnsi="宋体" w:eastAsia="宋体" w:cs="宋体"/>
                <w:sz w:val="21"/>
                <w:szCs w:val="21"/>
              </w:rPr>
              <w:t>落地推车式，移动方便</w:t>
            </w:r>
            <w:r>
              <w:rPr>
                <w:rFonts w:hint="eastAsia" w:ascii="宋体" w:hAnsi="宋体" w:eastAsia="宋体" w:cs="宋体"/>
                <w:sz w:val="21"/>
                <w:szCs w:val="21"/>
                <w:lang w:eastAsia="zh-CN"/>
              </w:rPr>
              <w:t>。</w:t>
            </w:r>
          </w:p>
        </w:tc>
      </w:tr>
      <w:tr w14:paraId="54E6C3E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104F10C">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4D3363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17</w:t>
            </w:r>
          </w:p>
        </w:tc>
        <w:tc>
          <w:tcPr>
            <w:tcW w:w="7061" w:type="dxa"/>
            <w:tcBorders>
              <w:top w:val="single" w:color="auto" w:sz="4" w:space="0"/>
              <w:left w:val="nil"/>
              <w:bottom w:val="single" w:color="auto" w:sz="4" w:space="0"/>
              <w:right w:val="single" w:color="auto" w:sz="4" w:space="0"/>
            </w:tcBorders>
            <w:vAlign w:val="center"/>
          </w:tcPr>
          <w:p w14:paraId="3E11400B">
            <w:pPr>
              <w:numPr>
                <w:ilvl w:val="0"/>
                <w:numId w:val="0"/>
              </w:numPr>
              <w:spacing w:before="0"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应配有电极板存放装置，方便临床使用。</w:t>
            </w:r>
          </w:p>
        </w:tc>
      </w:tr>
      <w:tr w14:paraId="65F7A90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B4101F2">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FF0B3FF">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F177577">
            <w:pPr>
              <w:widowControl/>
              <w:spacing w:line="240" w:lineRule="auto"/>
              <w:jc w:val="left"/>
              <w:rPr>
                <w:rFonts w:hint="eastAsia" w:ascii="宋体" w:hAnsi="宋体" w:eastAsia="宋体" w:cs="宋体"/>
                <w:kern w:val="2"/>
                <w:sz w:val="21"/>
                <w:szCs w:val="21"/>
                <w:rtl w:val="0"/>
                <w:lang w:val="en-US" w:eastAsia="zh-CN"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2FFFB9F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16D2ED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E660BC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6557608B">
            <w:pPr>
              <w:widowControl/>
              <w:tabs>
                <w:tab w:val="left" w:pos="1850"/>
              </w:tabs>
              <w:spacing w:line="240" w:lineRule="auto"/>
              <w:jc w:val="left"/>
              <w:rPr>
                <w:rFonts w:hint="eastAsia" w:ascii="宋体" w:hAnsi="宋体" w:eastAsia="宋体" w:cs="宋体"/>
                <w:kern w:val="2"/>
                <w:sz w:val="21"/>
                <w:szCs w:val="21"/>
                <w:rtl w:val="0"/>
                <w:lang w:val="en-US" w:eastAsia="zh-CN"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66BD895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17405BD">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0530037D">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34BD1754">
            <w:pPr>
              <w:widowControl/>
              <w:tabs>
                <w:tab w:val="left" w:pos="1850"/>
              </w:tabs>
              <w:spacing w:line="240" w:lineRule="auto"/>
              <w:jc w:val="left"/>
              <w:rPr>
                <w:rFonts w:hint="eastAsia" w:eastAsia="宋体" w:asciiTheme="minorHAnsi" w:hAnsiTheme="minorHAnsi" w:cstheme="minorBidi"/>
                <w:kern w:val="2"/>
                <w:sz w:val="21"/>
                <w:szCs w:val="21"/>
                <w:rtl w:val="0"/>
                <w:lang w:val="en-US" w:eastAsia="zh-CN"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1C9C782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1F2778C">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65016C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7A6221">
            <w:pPr>
              <w:pStyle w:val="5"/>
              <w:spacing w:line="240" w:lineRule="auto"/>
              <w:rPr>
                <w:rFonts w:hint="eastAsia" w:ascii="宋体" w:hAnsi="宋体" w:eastAsia="宋体" w:cs="宋体"/>
                <w:kern w:val="0"/>
                <w:sz w:val="21"/>
                <w:szCs w:val="21"/>
                <w:rtl w:val="0"/>
                <w:lang w:val="en-US" w:eastAsia="zh-CN" w:bidi="lo-LA"/>
              </w:rPr>
            </w:pPr>
            <w:r>
              <w:rPr>
                <w:rFonts w:hint="eastAsia" w:eastAsia="宋体"/>
                <w:sz w:val="21"/>
                <w:szCs w:val="21"/>
                <w:lang w:val="en-US" w:eastAsia="zh-CN"/>
              </w:rPr>
              <w:t>投标人须提供与投标产品相符合的医疗器械经营许可证或备案凭证，并在有效期内。</w:t>
            </w:r>
          </w:p>
        </w:tc>
      </w:tr>
      <w:tr w14:paraId="34E9FF79">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30E93BA5">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7DBB9BC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1A4AAD02">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附表7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神经肌肉电刺激仪</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407418F8">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11E4B2EA">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5C8A381">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1A53AF5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3881A84D">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B48A689">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6C1FA72">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1F05877C">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en-US"/>
              </w:rPr>
              <w:t>额定输入功率：</w:t>
            </w:r>
            <w:r>
              <w:rPr>
                <w:rFonts w:hint="eastAsia" w:eastAsia="宋体"/>
                <w:sz w:val="21"/>
                <w:szCs w:val="21"/>
                <w:lang w:val="en-US" w:eastAsia="zh-CN"/>
              </w:rPr>
              <w:t>不超过</w:t>
            </w:r>
            <w:r>
              <w:rPr>
                <w:rFonts w:hint="eastAsia" w:eastAsia="宋体"/>
                <w:sz w:val="21"/>
                <w:szCs w:val="21"/>
                <w:lang w:val="en-US" w:eastAsia="en-US"/>
              </w:rPr>
              <w:t>35VA。</w:t>
            </w:r>
          </w:p>
        </w:tc>
      </w:tr>
      <w:tr w14:paraId="1553B04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3C72D2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CDD54CF">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43498377">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en-US"/>
              </w:rPr>
              <w:t>外形尺寸（长宽高）：</w:t>
            </w:r>
            <w:r>
              <w:rPr>
                <w:rFonts w:hint="eastAsia" w:eastAsia="宋体"/>
                <w:sz w:val="21"/>
                <w:szCs w:val="21"/>
                <w:lang w:val="en-US" w:eastAsia="zh-CN"/>
              </w:rPr>
              <w:t>不超过</w:t>
            </w:r>
            <w:r>
              <w:rPr>
                <w:rFonts w:hint="eastAsia" w:eastAsia="宋体"/>
                <w:sz w:val="21"/>
                <w:szCs w:val="21"/>
                <w:lang w:val="en-US" w:eastAsia="en-US"/>
              </w:rPr>
              <w:t>360×340×200mm。</w:t>
            </w:r>
          </w:p>
        </w:tc>
      </w:tr>
      <w:tr w14:paraId="61915C1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C9A8362">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1C76D8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4F0F9FD3">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en-US"/>
              </w:rPr>
              <w:t>操作显示：触控操作，数码显示。</w:t>
            </w:r>
          </w:p>
        </w:tc>
      </w:tr>
      <w:tr w14:paraId="69CB3C4C">
        <w:tblPrEx>
          <w:tblCellMar>
            <w:top w:w="0" w:type="dxa"/>
            <w:left w:w="108" w:type="dxa"/>
            <w:bottom w:w="0" w:type="dxa"/>
            <w:right w:w="108" w:type="dxa"/>
          </w:tblCellMar>
        </w:tblPrEx>
        <w:trPr>
          <w:trHeight w:val="388" w:hRule="atLeast"/>
        </w:trPr>
        <w:tc>
          <w:tcPr>
            <w:tcW w:w="692" w:type="dxa"/>
            <w:tcBorders>
              <w:top w:val="single" w:color="auto" w:sz="4" w:space="0"/>
              <w:left w:val="single" w:color="auto" w:sz="4" w:space="0"/>
              <w:bottom w:val="single" w:color="auto" w:sz="4" w:space="0"/>
              <w:right w:val="single" w:color="auto" w:sz="4" w:space="0"/>
            </w:tcBorders>
            <w:vAlign w:val="center"/>
          </w:tcPr>
          <w:p w14:paraId="04ECFC24">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9463807">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414E772">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en-US"/>
              </w:rPr>
              <w:t>输出通道：三通道脉冲输出</w:t>
            </w:r>
            <w:r>
              <w:rPr>
                <w:rFonts w:hint="eastAsia" w:eastAsia="宋体"/>
                <w:sz w:val="21"/>
                <w:szCs w:val="21"/>
                <w:lang w:val="en-US" w:eastAsia="zh-CN"/>
              </w:rPr>
              <w:t>，</w:t>
            </w:r>
            <w:r>
              <w:rPr>
                <w:rFonts w:hint="eastAsia" w:eastAsia="宋体"/>
                <w:sz w:val="21"/>
                <w:szCs w:val="21"/>
                <w:lang w:val="en-US" w:eastAsia="en-US"/>
              </w:rPr>
              <w:t>每个通道分两路输出</w:t>
            </w:r>
            <w:r>
              <w:rPr>
                <w:rFonts w:hint="eastAsia" w:eastAsia="宋体"/>
                <w:sz w:val="21"/>
                <w:szCs w:val="21"/>
                <w:lang w:val="en-US" w:eastAsia="zh-CN"/>
              </w:rPr>
              <w:t>。</w:t>
            </w:r>
          </w:p>
        </w:tc>
      </w:tr>
      <w:tr w14:paraId="3001B6A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5D991B">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206CF032">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345A5037">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输出波形：双向不对称方波。</w:t>
            </w:r>
          </w:p>
        </w:tc>
      </w:tr>
      <w:tr w14:paraId="61387D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C145A5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1813C1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0F139BDD">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单个脉冲能量：不超过300mJ。</w:t>
            </w:r>
          </w:p>
        </w:tc>
      </w:tr>
      <w:tr w14:paraId="18600D7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136A49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61E868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3A95D99D">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治疗模式：</w:t>
            </w:r>
            <w:r>
              <w:rPr>
                <w:rFonts w:hint="eastAsia" w:eastAsia="宋体"/>
                <w:sz w:val="21"/>
                <w:szCs w:val="21"/>
                <w:lang w:val="en-US" w:eastAsia="zh-CN"/>
              </w:rPr>
              <w:t>支持</w:t>
            </w:r>
            <w:r>
              <w:rPr>
                <w:rFonts w:hint="eastAsia" w:eastAsia="宋体"/>
                <w:sz w:val="21"/>
                <w:szCs w:val="21"/>
                <w:lang w:val="en-US" w:eastAsia="en-US"/>
              </w:rPr>
              <w:t>完全失神经、部分失神经。</w:t>
            </w:r>
          </w:p>
        </w:tc>
      </w:tr>
      <w:tr w14:paraId="282621F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A2B1BD8">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70DDE61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7.1</w:t>
            </w:r>
          </w:p>
        </w:tc>
        <w:tc>
          <w:tcPr>
            <w:tcW w:w="7061" w:type="dxa"/>
            <w:tcBorders>
              <w:top w:val="single" w:color="auto" w:sz="4" w:space="0"/>
              <w:left w:val="nil"/>
              <w:bottom w:val="single" w:color="auto" w:sz="4" w:space="0"/>
              <w:right w:val="single" w:color="auto" w:sz="4" w:space="0"/>
            </w:tcBorders>
            <w:vAlign w:val="center"/>
          </w:tcPr>
          <w:p w14:paraId="5CBDAC23">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完全失神经：</w:t>
            </w:r>
          </w:p>
          <w:p w14:paraId="70DFEB12">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en-US"/>
              </w:rPr>
              <w:t>输出脉冲频率：500Hz，调制波频率0.5Hz～10Hz，步进为0.5Hz，允差±15%</w:t>
            </w:r>
            <w:r>
              <w:rPr>
                <w:rFonts w:hint="eastAsia" w:eastAsia="宋体"/>
                <w:sz w:val="21"/>
                <w:szCs w:val="21"/>
                <w:lang w:val="en-US" w:eastAsia="zh-CN"/>
              </w:rPr>
              <w:t>；</w:t>
            </w:r>
          </w:p>
          <w:p w14:paraId="6187AA67">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 xml:space="preserve">脉冲宽度：由 </w:t>
            </w:r>
            <w:r>
              <w:rPr>
                <w:rFonts w:hint="eastAsia" w:eastAsia="宋体"/>
                <w:sz w:val="21"/>
                <w:szCs w:val="21"/>
                <w:lang w:val="en-US" w:eastAsia="zh-CN"/>
              </w:rPr>
              <w:t>多</w:t>
            </w:r>
            <w:r>
              <w:rPr>
                <w:rFonts w:hint="eastAsia" w:eastAsia="宋体"/>
                <w:sz w:val="21"/>
                <w:szCs w:val="21"/>
                <w:lang w:val="en-US" w:eastAsia="en-US"/>
              </w:rPr>
              <w:t>个1ms组成，调制波宽度10ms，允差±30%。</w:t>
            </w:r>
          </w:p>
        </w:tc>
      </w:tr>
      <w:tr w14:paraId="3B2BBCA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67E826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D7FF39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7.2</w:t>
            </w:r>
          </w:p>
        </w:tc>
        <w:tc>
          <w:tcPr>
            <w:tcW w:w="7061" w:type="dxa"/>
            <w:tcBorders>
              <w:top w:val="single" w:color="auto" w:sz="4" w:space="0"/>
              <w:left w:val="nil"/>
              <w:bottom w:val="single" w:color="auto" w:sz="4" w:space="0"/>
              <w:right w:val="single" w:color="auto" w:sz="4" w:space="0"/>
            </w:tcBorders>
            <w:vAlign w:val="center"/>
          </w:tcPr>
          <w:p w14:paraId="0BCED6F2">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部分失神经：</w:t>
            </w:r>
          </w:p>
          <w:p w14:paraId="19475587">
            <w:pPr>
              <w:widowControl/>
              <w:tabs>
                <w:tab w:val="left" w:pos="1850"/>
              </w:tabs>
              <w:spacing w:line="240" w:lineRule="auto"/>
              <w:jc w:val="left"/>
              <w:rPr>
                <w:rFonts w:hint="eastAsia" w:eastAsia="宋体"/>
                <w:sz w:val="21"/>
                <w:szCs w:val="21"/>
                <w:lang w:val="en-US" w:eastAsia="zh-CN"/>
              </w:rPr>
            </w:pPr>
            <w:r>
              <w:rPr>
                <w:rFonts w:hint="eastAsia" w:eastAsia="宋体"/>
                <w:sz w:val="21"/>
                <w:szCs w:val="21"/>
                <w:lang w:val="en-US" w:eastAsia="en-US"/>
              </w:rPr>
              <w:t>输出脉冲频率：0.5Hz～10Hz，步进为 0.5Hz，允差±15%</w:t>
            </w:r>
            <w:r>
              <w:rPr>
                <w:rFonts w:hint="eastAsia" w:eastAsia="宋体"/>
                <w:sz w:val="21"/>
                <w:szCs w:val="21"/>
                <w:lang w:val="en-US" w:eastAsia="zh-CN"/>
              </w:rPr>
              <w:t>；</w:t>
            </w:r>
          </w:p>
          <w:p w14:paraId="5D45D872">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zh-CN"/>
              </w:rPr>
              <w:t>9</w:t>
            </w:r>
            <w:r>
              <w:rPr>
                <w:rFonts w:hint="eastAsia" w:eastAsia="宋体"/>
                <w:sz w:val="21"/>
                <w:szCs w:val="21"/>
                <w:lang w:val="en-US" w:eastAsia="en-US"/>
              </w:rPr>
              <w:t>脉冲宽度：10ms，允差±30%。</w:t>
            </w:r>
          </w:p>
        </w:tc>
      </w:tr>
      <w:tr w14:paraId="01F3478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5BF10C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848772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311BD03E">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刺激仪在 500Ω的负载电阻下，幅值最大</w:t>
            </w:r>
            <w:r>
              <w:rPr>
                <w:rFonts w:hint="eastAsia" w:eastAsia="宋体"/>
                <w:sz w:val="21"/>
                <w:szCs w:val="21"/>
                <w:lang w:val="en-US" w:eastAsia="zh-CN"/>
              </w:rPr>
              <w:t>应能达到</w:t>
            </w:r>
            <w:r>
              <w:rPr>
                <w:rFonts w:hint="eastAsia" w:eastAsia="宋体"/>
                <w:sz w:val="21"/>
                <w:szCs w:val="21"/>
                <w:lang w:val="en-US" w:eastAsia="en-US"/>
              </w:rPr>
              <w:t xml:space="preserve"> 50V，允差±15%。</w:t>
            </w:r>
          </w:p>
        </w:tc>
      </w:tr>
      <w:tr w14:paraId="60C8EA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7A7D935">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097D772A">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9BE2D3A">
            <w:pPr>
              <w:widowControl/>
              <w:tabs>
                <w:tab w:val="left" w:pos="1850"/>
              </w:tabs>
              <w:spacing w:line="240" w:lineRule="auto"/>
              <w:jc w:val="left"/>
              <w:rPr>
                <w:rFonts w:hint="eastAsia" w:eastAsia="宋体"/>
                <w:sz w:val="21"/>
                <w:szCs w:val="21"/>
                <w:lang w:val="en-US" w:eastAsia="en-US"/>
              </w:rPr>
            </w:pPr>
            <w:r>
              <w:rPr>
                <w:rFonts w:hint="eastAsia" w:eastAsia="宋体"/>
                <w:sz w:val="21"/>
                <w:szCs w:val="21"/>
                <w:lang w:val="en-US" w:eastAsia="en-US"/>
              </w:rPr>
              <w:t>治疗时间：0～99min 可调，允差±10%，治疗时间结束有蜂鸣提示</w:t>
            </w:r>
            <w:r>
              <w:rPr>
                <w:rFonts w:hint="eastAsia" w:eastAsia="宋体"/>
                <w:sz w:val="21"/>
                <w:szCs w:val="21"/>
                <w:lang w:val="en-US" w:eastAsia="zh-CN"/>
              </w:rPr>
              <w:t>音</w:t>
            </w:r>
            <w:r>
              <w:rPr>
                <w:rFonts w:hint="eastAsia" w:eastAsia="宋体"/>
                <w:sz w:val="21"/>
                <w:szCs w:val="21"/>
                <w:lang w:val="en-US" w:eastAsia="en-US"/>
              </w:rPr>
              <w:t>，输出停止。</w:t>
            </w:r>
          </w:p>
        </w:tc>
      </w:tr>
      <w:tr w14:paraId="6BCB41F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FB8BCB6">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3C7AE0">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BFBC85">
            <w:pPr>
              <w:widowControl/>
              <w:spacing w:line="240" w:lineRule="auto"/>
              <w:jc w:val="left"/>
              <w:rPr>
                <w:rFonts w:hint="eastAsia" w:ascii="宋体" w:hAnsi="宋体" w:eastAsia="宋体" w:cs="宋体"/>
                <w:kern w:val="2"/>
                <w:sz w:val="21"/>
                <w:szCs w:val="21"/>
                <w:rtl w:val="0"/>
                <w:lang w:val="en-US" w:eastAsia="en-US"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134D82B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BEE1F46">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71A668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B93471">
            <w:pPr>
              <w:widowControl/>
              <w:tabs>
                <w:tab w:val="left" w:pos="1850"/>
              </w:tabs>
              <w:spacing w:line="240" w:lineRule="auto"/>
              <w:jc w:val="left"/>
              <w:rPr>
                <w:rFonts w:hint="eastAsia" w:ascii="宋体" w:hAnsi="宋体" w:eastAsia="宋体" w:cs="宋体"/>
                <w:kern w:val="2"/>
                <w:sz w:val="21"/>
                <w:szCs w:val="21"/>
                <w:rtl w:val="0"/>
                <w:lang w:val="en-US" w:eastAsia="en-US" w:bidi="ar-SA"/>
              </w:rPr>
            </w:pPr>
            <w:r>
              <w:rPr>
                <w:rFonts w:hint="eastAsia" w:eastAsia="宋体"/>
                <w:sz w:val="21"/>
                <w:szCs w:val="21"/>
                <w:lang w:val="en-US" w:eastAsia="zh-CN"/>
              </w:rPr>
              <w:t>投标人须提供投标产品的中华人民共和国医疗器械注册证或备案凭证，并在有效期内</w:t>
            </w:r>
            <w:r>
              <w:rPr>
                <w:rFonts w:hint="eastAsia"/>
                <w:sz w:val="21"/>
                <w:szCs w:val="21"/>
                <w:lang w:val="en-US" w:eastAsia="zh-CN"/>
              </w:rPr>
              <w:t>。</w:t>
            </w:r>
          </w:p>
        </w:tc>
      </w:tr>
      <w:tr w14:paraId="08CBCF6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985789D">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1DA9B6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2641C2">
            <w:pPr>
              <w:widowControl/>
              <w:tabs>
                <w:tab w:val="left" w:pos="1850"/>
              </w:tabs>
              <w:spacing w:line="240" w:lineRule="auto"/>
              <w:jc w:val="left"/>
              <w:rPr>
                <w:rFonts w:hint="eastAsia" w:eastAsia="宋体" w:asciiTheme="minorHAnsi" w:hAnsiTheme="minorHAnsi" w:cstheme="minorBidi"/>
                <w:kern w:val="2"/>
                <w:sz w:val="21"/>
                <w:szCs w:val="21"/>
                <w:rtl w:val="0"/>
                <w:lang w:val="en-US" w:eastAsia="en-US" w:bidi="ar-SA"/>
              </w:rPr>
            </w:pPr>
            <w:r>
              <w:rPr>
                <w:rFonts w:hint="eastAsia" w:eastAsia="宋体"/>
                <w:sz w:val="21"/>
                <w:szCs w:val="21"/>
                <w:lang w:val="en-US" w:eastAsia="zh-CN"/>
              </w:rPr>
              <w:t>中标单位所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094A3B1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17C99D4">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ED1F9D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7279B396">
            <w:pPr>
              <w:pStyle w:val="5"/>
              <w:spacing w:line="240" w:lineRule="auto"/>
              <w:rPr>
                <w:rFonts w:hint="eastAsia" w:ascii="宋体" w:hAnsi="宋体" w:eastAsia="宋体" w:cs="宋体"/>
                <w:kern w:val="0"/>
                <w:sz w:val="21"/>
                <w:szCs w:val="21"/>
                <w:rtl w:val="0"/>
                <w:lang w:val="en-US" w:eastAsia="en-US" w:bidi="lo-LA"/>
              </w:rPr>
            </w:pPr>
            <w:r>
              <w:rPr>
                <w:rFonts w:hint="eastAsia" w:eastAsia="宋体"/>
                <w:sz w:val="21"/>
                <w:szCs w:val="21"/>
                <w:lang w:val="en-US" w:eastAsia="zh-CN"/>
              </w:rPr>
              <w:t>投标人须提供与投标产品相符合的医疗器械经营许可证或备案凭证，并在有效期内。</w:t>
            </w:r>
          </w:p>
        </w:tc>
      </w:tr>
      <w:tr w14:paraId="75D1906B">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533AADAA">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D661B3E">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6356B0DA">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附表8 设备名称：</w:t>
      </w:r>
      <w:r>
        <w:rPr>
          <w:rFonts w:hint="eastAsia" w:ascii="宋体" w:hAnsi="宋体" w:eastAsia="宋体" w:cs="宋体"/>
          <w:sz w:val="32"/>
          <w:szCs w:val="32"/>
          <w:u w:val="single"/>
          <w:lang w:val="en-US" w:eastAsia="zh-CN"/>
        </w:rPr>
        <w:t xml:space="preserve"> </w:t>
      </w:r>
      <w:r>
        <w:rPr>
          <w:rFonts w:hint="eastAsia" w:ascii="宋体" w:hAnsi="宋体" w:eastAsia="宋体"/>
          <w:sz w:val="32"/>
          <w:szCs w:val="32"/>
          <w:u w:val="single"/>
          <w:lang w:val="en-US" w:eastAsia="zh-CN"/>
        </w:rPr>
        <w:t>语言障碍康复评估训练系统</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2536ABB">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BEBCE9F">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31001495">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3C0595F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0D383E84">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2A19FCE4">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7C289008">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1</w:t>
            </w:r>
          </w:p>
        </w:tc>
        <w:tc>
          <w:tcPr>
            <w:tcW w:w="7061" w:type="dxa"/>
            <w:tcBorders>
              <w:top w:val="single" w:color="auto" w:sz="4" w:space="0"/>
              <w:left w:val="nil"/>
              <w:bottom w:val="single" w:color="auto" w:sz="4" w:space="0"/>
              <w:right w:val="single" w:color="auto" w:sz="4" w:space="0"/>
            </w:tcBorders>
            <w:vAlign w:val="center"/>
          </w:tcPr>
          <w:p w14:paraId="34D64147">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产品</w:t>
            </w:r>
            <w:r>
              <w:rPr>
                <w:rFonts w:hint="eastAsia" w:ascii="宋体" w:hAnsi="宋体" w:eastAsia="宋体" w:cs="宋体"/>
                <w:sz w:val="21"/>
                <w:szCs w:val="21"/>
                <w:lang w:val="en-US" w:eastAsia="zh-CN"/>
              </w:rPr>
              <w:t>应</w:t>
            </w:r>
            <w:r>
              <w:rPr>
                <w:rFonts w:hint="eastAsia" w:ascii="宋体" w:hAnsi="宋体" w:eastAsia="宋体" w:cs="宋体"/>
                <w:sz w:val="21"/>
                <w:szCs w:val="21"/>
              </w:rPr>
              <w:t>由硬件和专用软件组成。硬件</w:t>
            </w:r>
            <w:r>
              <w:rPr>
                <w:rFonts w:hint="eastAsia" w:ascii="宋体" w:hAnsi="宋体" w:eastAsia="宋体" w:cs="宋体"/>
                <w:sz w:val="21"/>
                <w:szCs w:val="21"/>
                <w:lang w:val="en-US" w:eastAsia="zh-CN"/>
              </w:rPr>
              <w:t>至少</w:t>
            </w:r>
            <w:r>
              <w:rPr>
                <w:rFonts w:hint="eastAsia" w:ascii="宋体" w:hAnsi="宋体" w:eastAsia="宋体" w:cs="宋体"/>
                <w:sz w:val="21"/>
                <w:szCs w:val="21"/>
              </w:rPr>
              <w:t>包括：电脑主机、显示器、隔离变压器、打印机、键盘、鼠标、加密狗、麦克风、音箱、工作台</w:t>
            </w:r>
            <w:r>
              <w:rPr>
                <w:rFonts w:hint="eastAsia" w:ascii="宋体" w:hAnsi="宋体" w:eastAsia="宋体" w:cs="宋体"/>
                <w:color w:val="000000" w:themeColor="text1"/>
                <w:sz w:val="21"/>
                <w:szCs w:val="21"/>
                <w14:textFill>
                  <w14:solidFill>
                    <w14:schemeClr w14:val="tx1"/>
                  </w14:solidFill>
                </w14:textFill>
              </w:rPr>
              <w:t>和通讯电缆线等</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专用软件</w:t>
            </w:r>
            <w:r>
              <w:rPr>
                <w:rFonts w:hint="eastAsia" w:ascii="宋体" w:hAnsi="宋体" w:eastAsia="宋体" w:cs="宋体"/>
                <w:color w:val="000000" w:themeColor="text1"/>
                <w:sz w:val="21"/>
                <w:szCs w:val="21"/>
                <w:lang w:val="en-US" w:eastAsia="zh-CN"/>
                <w14:textFill>
                  <w14:solidFill>
                    <w14:schemeClr w14:val="tx1"/>
                  </w14:solidFill>
                </w14:textFill>
              </w:rPr>
              <w:t>至少</w:t>
            </w:r>
            <w:r>
              <w:rPr>
                <w:rFonts w:hint="eastAsia" w:ascii="宋体" w:hAnsi="宋体" w:eastAsia="宋体" w:cs="宋体"/>
                <w:color w:val="000000" w:themeColor="text1"/>
                <w:sz w:val="21"/>
                <w:szCs w:val="21"/>
                <w14:textFill>
                  <w14:solidFill>
                    <w14:schemeClr w14:val="tx1"/>
                  </w14:solidFill>
                </w14:textFill>
              </w:rPr>
              <w:t>包括：系统简介、资料管理、评估筛查和康复训练</w:t>
            </w:r>
            <w:r>
              <w:rPr>
                <w:rFonts w:hint="eastAsia" w:ascii="宋体" w:hAnsi="宋体" w:eastAsia="宋体" w:cs="宋体"/>
                <w:color w:val="000000" w:themeColor="text1"/>
                <w:sz w:val="21"/>
                <w:szCs w:val="21"/>
                <w:lang w:val="en-US" w:eastAsia="zh-CN"/>
                <w14:textFill>
                  <w14:solidFill>
                    <w14:schemeClr w14:val="tx1"/>
                  </w14:solidFill>
                </w14:textFill>
              </w:rPr>
              <w:t>等。</w:t>
            </w:r>
          </w:p>
        </w:tc>
      </w:tr>
      <w:tr w14:paraId="0AFC786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B90FBA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377ED1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bidi="lo-LA"/>
              </w:rPr>
              <w:t>2</w:t>
            </w:r>
          </w:p>
        </w:tc>
        <w:tc>
          <w:tcPr>
            <w:tcW w:w="7061" w:type="dxa"/>
            <w:tcBorders>
              <w:top w:val="single" w:color="auto" w:sz="4" w:space="0"/>
              <w:left w:val="nil"/>
              <w:bottom w:val="single" w:color="auto" w:sz="4" w:space="0"/>
              <w:right w:val="single" w:color="auto" w:sz="4" w:space="0"/>
            </w:tcBorders>
            <w:vAlign w:val="center"/>
          </w:tcPr>
          <w:p w14:paraId="7A4CC681">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color w:val="000000" w:themeColor="text1"/>
                <w:sz w:val="21"/>
                <w:szCs w:val="21"/>
                <w:lang w:val="en-US" w:eastAsia="zh-CN"/>
                <w14:textFill>
                  <w14:solidFill>
                    <w14:schemeClr w14:val="tx1"/>
                  </w14:solidFill>
                </w14:textFill>
              </w:rPr>
              <w:t>设备应</w:t>
            </w:r>
            <w:r>
              <w:rPr>
                <w:rFonts w:hint="eastAsia" w:ascii="宋体" w:hAnsi="宋体" w:eastAsia="宋体" w:cs="宋体"/>
                <w:color w:val="000000" w:themeColor="text1"/>
                <w:sz w:val="21"/>
                <w:szCs w:val="21"/>
                <w14:textFill>
                  <w14:solidFill>
                    <w14:schemeClr w14:val="tx1"/>
                  </w14:solidFill>
                </w14:textFill>
              </w:rPr>
              <w:t>以开放式接口计算机、音频输入/输出、打印机为硬件基础，预装正版语言障碍康复评估与训练软件系统，配有便携式密码狗。</w:t>
            </w:r>
          </w:p>
        </w:tc>
      </w:tr>
      <w:tr w14:paraId="771DD26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6801E8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5BDC7D4">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auto" w:sz="4" w:space="0"/>
              <w:left w:val="nil"/>
              <w:bottom w:val="single" w:color="auto" w:sz="4" w:space="0"/>
              <w:right w:val="single" w:color="auto" w:sz="4" w:space="0"/>
            </w:tcBorders>
            <w:vAlign w:val="center"/>
          </w:tcPr>
          <w:p w14:paraId="6274FEF3">
            <w:pPr>
              <w:widowControl/>
              <w:spacing w:line="240" w:lineRule="auto"/>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系统简介功能：</w:t>
            </w:r>
            <w:r>
              <w:rPr>
                <w:rFonts w:hint="eastAsia" w:ascii="宋体" w:hAnsi="宋体" w:eastAsia="宋体" w:cs="宋体"/>
                <w:sz w:val="21"/>
                <w:szCs w:val="21"/>
                <w:lang w:val="en-US" w:eastAsia="zh-CN"/>
              </w:rPr>
              <w:t>应</w:t>
            </w:r>
            <w:r>
              <w:rPr>
                <w:rFonts w:hint="eastAsia" w:ascii="宋体" w:hAnsi="宋体" w:eastAsia="宋体" w:cs="宋体"/>
                <w:sz w:val="21"/>
                <w:szCs w:val="21"/>
              </w:rPr>
              <w:t>详尽解释整个系统的按键功能和操作说明</w:t>
            </w:r>
            <w:r>
              <w:rPr>
                <w:rFonts w:hint="eastAsia" w:ascii="宋体" w:hAnsi="宋体" w:eastAsia="宋体" w:cs="宋体"/>
                <w:sz w:val="21"/>
                <w:szCs w:val="21"/>
                <w:lang w:eastAsia="zh-CN"/>
              </w:rPr>
              <w:t>。</w:t>
            </w:r>
          </w:p>
        </w:tc>
      </w:tr>
      <w:tr w14:paraId="6692522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74C5E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75BF8A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auto" w:sz="4" w:space="0"/>
              <w:left w:val="nil"/>
              <w:bottom w:val="single" w:color="auto" w:sz="4" w:space="0"/>
              <w:right w:val="single" w:color="auto" w:sz="4" w:space="0"/>
            </w:tcBorders>
            <w:vAlign w:val="center"/>
          </w:tcPr>
          <w:p w14:paraId="67D8FF80">
            <w:pPr>
              <w:numPr>
                <w:ilvl w:val="0"/>
                <w:numId w:val="0"/>
              </w:numPr>
              <w:spacing w:line="240" w:lineRule="auto"/>
              <w:ind w:leftChars="0"/>
              <w:jc w:val="left"/>
              <w:rPr>
                <w:rFonts w:hint="eastAsia" w:ascii="宋体" w:hAnsi="宋体" w:eastAsia="宋体" w:cs="宋体"/>
                <w:kern w:val="0"/>
                <w:sz w:val="21"/>
                <w:szCs w:val="21"/>
                <w:lang w:eastAsia="zh-CN" w:bidi="lo-LA"/>
              </w:rPr>
            </w:pPr>
            <w:r>
              <w:rPr>
                <w:rFonts w:hint="eastAsia" w:ascii="宋体" w:hAnsi="宋体" w:eastAsia="宋体" w:cs="宋体"/>
                <w:sz w:val="21"/>
                <w:szCs w:val="21"/>
              </w:rPr>
              <w:t>资料管理功能：</w:t>
            </w:r>
            <w:r>
              <w:rPr>
                <w:rFonts w:hint="eastAsia" w:ascii="宋体" w:hAnsi="宋体" w:eastAsia="宋体" w:cs="宋体"/>
                <w:sz w:val="21"/>
                <w:szCs w:val="21"/>
                <w:lang w:val="en-US" w:eastAsia="zh-CN"/>
              </w:rPr>
              <w:t>应</w:t>
            </w:r>
            <w:r>
              <w:rPr>
                <w:rFonts w:hint="eastAsia" w:ascii="宋体" w:hAnsi="宋体" w:eastAsia="宋体" w:cs="宋体"/>
                <w:sz w:val="21"/>
                <w:szCs w:val="21"/>
              </w:rPr>
              <w:t>具有登记</w:t>
            </w:r>
            <w:r>
              <w:rPr>
                <w:rFonts w:hint="eastAsia" w:ascii="宋体" w:hAnsi="宋体" w:eastAsia="宋体" w:cs="宋体"/>
                <w:sz w:val="21"/>
                <w:szCs w:val="21"/>
                <w:lang w:eastAsia="zh-CN"/>
              </w:rPr>
              <w:t>、</w:t>
            </w:r>
            <w:r>
              <w:rPr>
                <w:rFonts w:hint="eastAsia" w:ascii="宋体" w:hAnsi="宋体" w:eastAsia="宋体" w:cs="宋体"/>
                <w:sz w:val="21"/>
                <w:szCs w:val="21"/>
              </w:rPr>
              <w:t>查询</w:t>
            </w:r>
            <w:r>
              <w:rPr>
                <w:rFonts w:hint="eastAsia" w:ascii="宋体" w:hAnsi="宋体" w:eastAsia="宋体" w:cs="宋体"/>
                <w:sz w:val="21"/>
                <w:szCs w:val="21"/>
                <w:lang w:eastAsia="zh-CN"/>
              </w:rPr>
              <w:t>、</w:t>
            </w:r>
            <w:r>
              <w:rPr>
                <w:rFonts w:hint="eastAsia" w:ascii="宋体" w:hAnsi="宋体" w:eastAsia="宋体" w:cs="宋体"/>
                <w:sz w:val="21"/>
                <w:szCs w:val="21"/>
              </w:rPr>
              <w:t>修改患者基本情况信息、病例资料等功能</w:t>
            </w:r>
            <w:r>
              <w:rPr>
                <w:rFonts w:hint="eastAsia" w:ascii="宋体" w:hAnsi="宋体" w:eastAsia="宋体" w:cs="宋体"/>
                <w:sz w:val="21"/>
                <w:szCs w:val="21"/>
                <w:lang w:eastAsia="zh-CN"/>
              </w:rPr>
              <w:t>。</w:t>
            </w:r>
          </w:p>
        </w:tc>
      </w:tr>
      <w:tr w14:paraId="2F3C345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808F90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3C26EEE">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auto" w:sz="4" w:space="0"/>
              <w:left w:val="nil"/>
              <w:bottom w:val="single" w:color="auto" w:sz="4" w:space="0"/>
              <w:right w:val="single" w:color="auto" w:sz="4" w:space="0"/>
            </w:tcBorders>
            <w:vAlign w:val="center"/>
          </w:tcPr>
          <w:p w14:paraId="61A15BFE">
            <w:pPr>
              <w:numPr>
                <w:ilvl w:val="0"/>
                <w:numId w:val="0"/>
              </w:numPr>
              <w:spacing w:line="240" w:lineRule="auto"/>
              <w:ind w:leftChars="0"/>
              <w:jc w:val="left"/>
              <w:rPr>
                <w:rFonts w:hint="eastAsia" w:ascii="宋体" w:hAnsi="宋体" w:eastAsia="宋体" w:cs="宋体"/>
                <w:sz w:val="21"/>
                <w:szCs w:val="21"/>
              </w:rPr>
            </w:pPr>
            <w:r>
              <w:rPr>
                <w:rFonts w:hint="eastAsia" w:ascii="宋体" w:hAnsi="宋体" w:eastAsia="宋体" w:cs="宋体"/>
                <w:sz w:val="21"/>
                <w:szCs w:val="21"/>
              </w:rPr>
              <w:t>评估筛查功能：</w:t>
            </w:r>
          </w:p>
          <w:p w14:paraId="252BCDD9">
            <w:pPr>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听检查：包括图匹配、指图、指数字、指字、是否判断</w:t>
            </w:r>
            <w:r>
              <w:rPr>
                <w:rFonts w:hint="eastAsia" w:ascii="宋体" w:hAnsi="宋体" w:eastAsia="宋体" w:cs="宋体"/>
                <w:sz w:val="21"/>
                <w:szCs w:val="21"/>
                <w:lang w:val="en-US" w:eastAsia="zh-CN"/>
              </w:rPr>
              <w:t>等</w:t>
            </w:r>
            <w:r>
              <w:rPr>
                <w:rFonts w:hint="eastAsia" w:ascii="宋体" w:hAnsi="宋体" w:eastAsia="宋体" w:cs="宋体"/>
                <w:sz w:val="21"/>
                <w:szCs w:val="21"/>
              </w:rPr>
              <w:t>检查</w:t>
            </w:r>
            <w:r>
              <w:rPr>
                <w:rFonts w:hint="eastAsia" w:ascii="宋体" w:hAnsi="宋体" w:eastAsia="宋体" w:cs="宋体"/>
                <w:sz w:val="21"/>
                <w:szCs w:val="21"/>
                <w:lang w:eastAsia="zh-CN"/>
              </w:rPr>
              <w:t>；</w:t>
            </w:r>
          </w:p>
          <w:p w14:paraId="774A5F1F">
            <w:pPr>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视检查：包括视图匹配、视执行</w:t>
            </w:r>
            <w:r>
              <w:rPr>
                <w:rFonts w:hint="eastAsia" w:ascii="宋体" w:hAnsi="宋体" w:eastAsia="宋体" w:cs="宋体"/>
                <w:sz w:val="21"/>
                <w:szCs w:val="21"/>
                <w:lang w:val="en-US" w:eastAsia="zh-CN"/>
              </w:rPr>
              <w:t>等</w:t>
            </w:r>
            <w:r>
              <w:rPr>
                <w:rFonts w:hint="eastAsia" w:ascii="宋体" w:hAnsi="宋体" w:eastAsia="宋体" w:cs="宋体"/>
                <w:sz w:val="21"/>
                <w:szCs w:val="21"/>
              </w:rPr>
              <w:t>检查</w:t>
            </w:r>
            <w:r>
              <w:rPr>
                <w:rFonts w:hint="eastAsia" w:ascii="宋体" w:hAnsi="宋体" w:eastAsia="宋体" w:cs="宋体"/>
                <w:sz w:val="21"/>
                <w:szCs w:val="21"/>
                <w:lang w:eastAsia="zh-CN"/>
              </w:rPr>
              <w:t>；</w:t>
            </w:r>
          </w:p>
          <w:p w14:paraId="2004D24B">
            <w:pPr>
              <w:numPr>
                <w:ilvl w:val="0"/>
                <w:numId w:val="0"/>
              </w:num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语音检查：包括清浊音检查</w:t>
            </w:r>
            <w:r>
              <w:rPr>
                <w:rFonts w:hint="eastAsia" w:ascii="宋体" w:hAnsi="宋体" w:eastAsia="宋体" w:cs="宋体"/>
                <w:sz w:val="21"/>
                <w:szCs w:val="21"/>
                <w:lang w:eastAsia="zh-CN"/>
              </w:rPr>
              <w:t>；</w:t>
            </w:r>
          </w:p>
          <w:p w14:paraId="6FBAB894">
            <w:pPr>
              <w:numPr>
                <w:ilvl w:val="0"/>
                <w:numId w:val="0"/>
              </w:numPr>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lang w:val="en-US" w:eastAsia="zh-CN"/>
              </w:rPr>
              <w:t>4）</w:t>
            </w:r>
            <w:r>
              <w:rPr>
                <w:rFonts w:hint="eastAsia" w:ascii="宋体" w:hAnsi="宋体" w:eastAsia="宋体" w:cs="宋体"/>
                <w:sz w:val="21"/>
                <w:szCs w:val="21"/>
              </w:rPr>
              <w:t>口语表达检查：包括跟读、记忆、看图讲名、看朗读、自己讲</w:t>
            </w:r>
            <w:r>
              <w:rPr>
                <w:rFonts w:hint="eastAsia" w:ascii="宋体" w:hAnsi="宋体" w:eastAsia="宋体" w:cs="宋体"/>
                <w:sz w:val="21"/>
                <w:szCs w:val="21"/>
                <w:lang w:val="en-US" w:eastAsia="zh-CN"/>
              </w:rPr>
              <w:t>等</w:t>
            </w:r>
            <w:r>
              <w:rPr>
                <w:rFonts w:hint="eastAsia" w:ascii="宋体" w:hAnsi="宋体" w:eastAsia="宋体" w:cs="宋体"/>
                <w:sz w:val="21"/>
                <w:szCs w:val="21"/>
              </w:rPr>
              <w:t>检查。</w:t>
            </w:r>
          </w:p>
        </w:tc>
      </w:tr>
      <w:tr w14:paraId="57D9527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C7F107">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5918187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6</w:t>
            </w:r>
          </w:p>
        </w:tc>
        <w:tc>
          <w:tcPr>
            <w:tcW w:w="7061" w:type="dxa"/>
            <w:tcBorders>
              <w:top w:val="single" w:color="auto" w:sz="4" w:space="0"/>
              <w:left w:val="nil"/>
              <w:bottom w:val="single" w:color="auto" w:sz="4" w:space="0"/>
              <w:right w:val="single" w:color="auto" w:sz="4" w:space="0"/>
            </w:tcBorders>
            <w:vAlign w:val="center"/>
          </w:tcPr>
          <w:p w14:paraId="3929BA76">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康复训练功能：包括评估结果、康复内容、康复建议</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tc>
      </w:tr>
      <w:tr w14:paraId="7B1C802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FB5EB13">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722906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7</w:t>
            </w:r>
          </w:p>
        </w:tc>
        <w:tc>
          <w:tcPr>
            <w:tcW w:w="7061" w:type="dxa"/>
            <w:tcBorders>
              <w:top w:val="single" w:color="auto" w:sz="4" w:space="0"/>
              <w:left w:val="nil"/>
              <w:bottom w:val="single" w:color="auto" w:sz="4" w:space="0"/>
              <w:right w:val="single" w:color="auto" w:sz="4" w:space="0"/>
            </w:tcBorders>
            <w:vAlign w:val="center"/>
          </w:tcPr>
          <w:p w14:paraId="6F405354">
            <w:pPr>
              <w:widowControl/>
              <w:spacing w:line="240" w:lineRule="auto"/>
              <w:jc w:val="left"/>
              <w:rPr>
                <w:rFonts w:hint="eastAsia" w:ascii="宋体" w:hAnsi="宋体" w:eastAsia="宋体" w:cs="宋体"/>
                <w:kern w:val="0"/>
                <w:sz w:val="21"/>
                <w:szCs w:val="21"/>
                <w:lang w:bidi="lo-LA"/>
              </w:rPr>
            </w:pPr>
            <w:r>
              <w:rPr>
                <w:rFonts w:hint="eastAsia" w:ascii="宋体" w:hAnsi="宋体" w:eastAsia="宋体" w:cs="宋体"/>
                <w:sz w:val="21"/>
                <w:szCs w:val="21"/>
              </w:rPr>
              <w:t>评估结果：</w:t>
            </w:r>
            <w:r>
              <w:rPr>
                <w:rFonts w:hint="eastAsia" w:ascii="宋体" w:hAnsi="宋体" w:eastAsia="宋体" w:cs="宋体"/>
                <w:sz w:val="21"/>
                <w:szCs w:val="21"/>
                <w:lang w:val="en-US" w:eastAsia="zh-CN"/>
              </w:rPr>
              <w:t>可</w:t>
            </w:r>
            <w:r>
              <w:rPr>
                <w:rFonts w:hint="eastAsia" w:ascii="宋体" w:hAnsi="宋体" w:eastAsia="宋体" w:cs="宋体"/>
                <w:sz w:val="21"/>
                <w:szCs w:val="21"/>
              </w:rPr>
              <w:t>查看当前患者当次评估测试结果。</w:t>
            </w:r>
          </w:p>
        </w:tc>
      </w:tr>
      <w:tr w14:paraId="08A961E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2E1EF05">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1C898C90">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1D720983">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康复内容：包括听训练、视训练、语音训练、发音器官训练、口语表达训练和学老师平台等。</w:t>
            </w:r>
          </w:p>
        </w:tc>
      </w:tr>
      <w:tr w14:paraId="2502436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919ED4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A976741">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9</w:t>
            </w:r>
          </w:p>
        </w:tc>
        <w:tc>
          <w:tcPr>
            <w:tcW w:w="7061" w:type="dxa"/>
            <w:tcBorders>
              <w:top w:val="single" w:color="auto" w:sz="4" w:space="0"/>
              <w:left w:val="nil"/>
              <w:bottom w:val="single" w:color="auto" w:sz="4" w:space="0"/>
              <w:right w:val="single" w:color="auto" w:sz="4" w:space="0"/>
            </w:tcBorders>
            <w:vAlign w:val="center"/>
          </w:tcPr>
          <w:p w14:paraId="3A9715A3">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听训练：由听指令指图、听理解指图、听理解指字、听理解判断等训练组成，根据语音提示，通过触摸屏幕或鼠标选择正确的图形、文字或答案</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tc>
      </w:tr>
      <w:tr w14:paraId="286DF93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681A5F0">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6B455BB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10</w:t>
            </w:r>
          </w:p>
        </w:tc>
        <w:tc>
          <w:tcPr>
            <w:tcW w:w="7061" w:type="dxa"/>
            <w:tcBorders>
              <w:top w:val="single" w:color="auto" w:sz="4" w:space="0"/>
              <w:left w:val="nil"/>
              <w:bottom w:val="single" w:color="auto" w:sz="4" w:space="0"/>
              <w:right w:val="single" w:color="auto" w:sz="4" w:space="0"/>
            </w:tcBorders>
            <w:vAlign w:val="center"/>
          </w:tcPr>
          <w:p w14:paraId="515317CE">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视训练：由看指令指图、看文字指图、看文字指字、认知是否判断等训练组成，根据屏幕文字提示，通过触摸屏幕或鼠标选择正确的图形、文字或答案</w:t>
            </w:r>
            <w:r>
              <w:rPr>
                <w:rFonts w:hint="eastAsia" w:ascii="宋体" w:hAnsi="宋体" w:eastAsia="宋体" w:cs="宋体"/>
                <w:sz w:val="21"/>
                <w:szCs w:val="21"/>
                <w:lang w:val="en-US" w:eastAsia="zh-CN"/>
              </w:rPr>
              <w:t>等</w:t>
            </w:r>
            <w:r>
              <w:rPr>
                <w:rFonts w:hint="eastAsia" w:ascii="宋体" w:hAnsi="宋体" w:eastAsia="宋体" w:cs="宋体"/>
                <w:sz w:val="21"/>
                <w:szCs w:val="21"/>
              </w:rPr>
              <w:t>。</w:t>
            </w:r>
          </w:p>
        </w:tc>
      </w:tr>
      <w:tr w14:paraId="015282D4">
        <w:tblPrEx>
          <w:tblCellMar>
            <w:top w:w="0" w:type="dxa"/>
            <w:left w:w="108" w:type="dxa"/>
            <w:bottom w:w="0" w:type="dxa"/>
            <w:right w:w="108" w:type="dxa"/>
          </w:tblCellMar>
        </w:tblPrEx>
        <w:trPr>
          <w:trHeight w:val="602" w:hRule="atLeast"/>
        </w:trPr>
        <w:tc>
          <w:tcPr>
            <w:tcW w:w="692" w:type="dxa"/>
            <w:tcBorders>
              <w:top w:val="single" w:color="auto" w:sz="4" w:space="0"/>
              <w:left w:val="single" w:color="auto" w:sz="4" w:space="0"/>
              <w:bottom w:val="single" w:color="auto" w:sz="4" w:space="0"/>
              <w:right w:val="single" w:color="auto" w:sz="4" w:space="0"/>
            </w:tcBorders>
            <w:vAlign w:val="center"/>
          </w:tcPr>
          <w:p w14:paraId="0F42D68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4BED70A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11</w:t>
            </w:r>
          </w:p>
        </w:tc>
        <w:tc>
          <w:tcPr>
            <w:tcW w:w="7061" w:type="dxa"/>
            <w:tcBorders>
              <w:top w:val="single" w:color="auto" w:sz="4" w:space="0"/>
              <w:left w:val="nil"/>
              <w:bottom w:val="single" w:color="auto" w:sz="4" w:space="0"/>
              <w:right w:val="single" w:color="auto" w:sz="4" w:space="0"/>
            </w:tcBorders>
            <w:vAlign w:val="center"/>
          </w:tcPr>
          <w:p w14:paraId="50777552">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语音训练：由发声、音量、音长、声调、跟读、清浊和韵母轨迹等训练组成根据屏幕文字或语言提示，对话筒进行发声，使屏幕中出现相对应的事件。</w:t>
            </w:r>
          </w:p>
        </w:tc>
      </w:tr>
      <w:tr w14:paraId="742DC6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6B505F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5CBDFA49">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12</w:t>
            </w:r>
          </w:p>
        </w:tc>
        <w:tc>
          <w:tcPr>
            <w:tcW w:w="7061" w:type="dxa"/>
            <w:tcBorders>
              <w:top w:val="single" w:color="auto" w:sz="4" w:space="0"/>
              <w:left w:val="nil"/>
              <w:bottom w:val="single" w:color="auto" w:sz="4" w:space="0"/>
              <w:right w:val="single" w:color="auto" w:sz="4" w:space="0"/>
            </w:tcBorders>
            <w:vAlign w:val="center"/>
          </w:tcPr>
          <w:p w14:paraId="0A03C3D0">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发音训练：由松弛训练、呼吸训练、鼓腮练习、舌部运动和唇部训练组成根据屏幕文字或语言提示，完成相应的口部训练动作。</w:t>
            </w:r>
          </w:p>
        </w:tc>
      </w:tr>
      <w:tr w14:paraId="0BA5D593">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4A5785AF">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7E8E17F6">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13</w:t>
            </w:r>
          </w:p>
        </w:tc>
        <w:tc>
          <w:tcPr>
            <w:tcW w:w="7061" w:type="dxa"/>
            <w:tcBorders>
              <w:top w:val="single" w:color="auto" w:sz="4" w:space="0"/>
              <w:left w:val="nil"/>
              <w:bottom w:val="single" w:color="auto" w:sz="4" w:space="0"/>
              <w:right w:val="single" w:color="auto" w:sz="4" w:space="0"/>
            </w:tcBorders>
            <w:vAlign w:val="center"/>
          </w:tcPr>
          <w:p w14:paraId="054F452E">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口语表达训练：由复述训练、阅读训练、命名训练、记忆训练和自发言语训练等组成根据屏幕文字、图形或语音提示完成相应训练。</w:t>
            </w:r>
          </w:p>
        </w:tc>
      </w:tr>
      <w:tr w14:paraId="3373A1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1402137">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vAlign w:val="center"/>
          </w:tcPr>
          <w:p w14:paraId="357BDA55">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14</w:t>
            </w:r>
          </w:p>
        </w:tc>
        <w:tc>
          <w:tcPr>
            <w:tcW w:w="7061" w:type="dxa"/>
            <w:tcBorders>
              <w:top w:val="single" w:color="auto" w:sz="4" w:space="0"/>
              <w:left w:val="nil"/>
              <w:bottom w:val="single" w:color="auto" w:sz="4" w:space="0"/>
              <w:right w:val="single" w:color="auto" w:sz="4" w:space="0"/>
            </w:tcBorders>
            <w:vAlign w:val="center"/>
          </w:tcPr>
          <w:p w14:paraId="46CAEF23">
            <w:pPr>
              <w:numPr>
                <w:ilvl w:val="0"/>
                <w:numId w:val="0"/>
              </w:numPr>
              <w:spacing w:line="240" w:lineRule="auto"/>
              <w:ind w:leftChars="0"/>
              <w:jc w:val="left"/>
              <w:rPr>
                <w:rFonts w:hint="eastAsia" w:ascii="宋体" w:hAnsi="宋体" w:eastAsia="宋体" w:cs="宋体"/>
                <w:kern w:val="0"/>
                <w:sz w:val="21"/>
                <w:szCs w:val="21"/>
                <w:lang w:bidi="lo-LA"/>
              </w:rPr>
            </w:pPr>
            <w:r>
              <w:rPr>
                <w:rFonts w:hint="eastAsia" w:ascii="宋体" w:hAnsi="宋体" w:eastAsia="宋体" w:cs="宋体"/>
                <w:sz w:val="21"/>
                <w:szCs w:val="21"/>
              </w:rPr>
              <w:t>学老师平台：可设计复述、命名、判断、理解、阅读、造句、选择、匹配、视频</w:t>
            </w:r>
            <w:r>
              <w:rPr>
                <w:rFonts w:hint="eastAsia" w:ascii="宋体" w:hAnsi="宋体" w:eastAsia="宋体" w:cs="宋体"/>
                <w:sz w:val="21"/>
                <w:szCs w:val="21"/>
                <w:lang w:val="en-US" w:eastAsia="zh-CN"/>
              </w:rPr>
              <w:t>等</w:t>
            </w:r>
            <w:r>
              <w:rPr>
                <w:rFonts w:hint="eastAsia" w:ascii="宋体" w:hAnsi="宋体" w:eastAsia="宋体" w:cs="宋体"/>
                <w:sz w:val="21"/>
                <w:szCs w:val="21"/>
              </w:rPr>
              <w:t>训练题型。</w:t>
            </w:r>
          </w:p>
        </w:tc>
      </w:tr>
      <w:tr w14:paraId="41476E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60D497B2">
            <w:pPr>
              <w:widowControl/>
              <w:spacing w:line="240" w:lineRule="auto"/>
              <w:jc w:val="both"/>
              <w:rPr>
                <w:rFonts w:hint="eastAsia" w:ascii="宋体" w:hAnsi="宋体" w:eastAsia="宋体" w:cs="宋体"/>
                <w:sz w:val="21"/>
                <w:szCs w:val="21"/>
                <w:lang w:val="en-US" w:eastAsia="zh-CN" w:bidi="lo-LA"/>
              </w:rPr>
            </w:pPr>
          </w:p>
        </w:tc>
        <w:tc>
          <w:tcPr>
            <w:tcW w:w="750" w:type="dxa"/>
            <w:tcBorders>
              <w:top w:val="single" w:color="auto" w:sz="4" w:space="0"/>
              <w:left w:val="nil"/>
              <w:bottom w:val="single" w:color="auto" w:sz="4" w:space="0"/>
              <w:right w:val="single" w:color="auto" w:sz="4" w:space="0"/>
            </w:tcBorders>
            <w:vAlign w:val="center"/>
          </w:tcPr>
          <w:p w14:paraId="432CC278">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15</w:t>
            </w:r>
          </w:p>
        </w:tc>
        <w:tc>
          <w:tcPr>
            <w:tcW w:w="7061" w:type="dxa"/>
            <w:tcBorders>
              <w:top w:val="single" w:color="auto" w:sz="4" w:space="0"/>
              <w:left w:val="nil"/>
              <w:bottom w:val="single" w:color="auto" w:sz="4" w:space="0"/>
              <w:right w:val="single" w:color="auto" w:sz="4" w:space="0"/>
            </w:tcBorders>
            <w:vAlign w:val="center"/>
          </w:tcPr>
          <w:p w14:paraId="2EC24F2A">
            <w:pPr>
              <w:numPr>
                <w:ilvl w:val="0"/>
                <w:numId w:val="0"/>
              </w:numPr>
              <w:spacing w:line="240" w:lineRule="auto"/>
              <w:ind w:leftChars="0"/>
              <w:jc w:val="left"/>
              <w:rPr>
                <w:rFonts w:hint="eastAsia" w:ascii="宋体" w:hAnsi="宋体" w:eastAsia="宋体" w:cs="宋体"/>
                <w:kern w:val="0"/>
                <w:sz w:val="21"/>
                <w:szCs w:val="21"/>
                <w:lang w:val="en-US" w:bidi="lo-LA"/>
              </w:rPr>
            </w:pPr>
            <w:r>
              <w:rPr>
                <w:rFonts w:hint="eastAsia" w:ascii="宋体" w:hAnsi="宋体" w:eastAsia="宋体" w:cs="宋体"/>
                <w:sz w:val="21"/>
                <w:szCs w:val="21"/>
              </w:rPr>
              <w:t>康复建议：针对失语、智</w:t>
            </w:r>
            <w:r>
              <w:rPr>
                <w:rFonts w:hint="eastAsia" w:ascii="宋体" w:hAnsi="宋体" w:eastAsia="宋体" w:cs="宋体"/>
                <w:sz w:val="21"/>
                <w:szCs w:val="21"/>
                <w:lang w:val="en-US" w:eastAsia="zh-CN"/>
              </w:rPr>
              <w:t>力</w:t>
            </w:r>
            <w:r>
              <w:rPr>
                <w:rFonts w:hint="eastAsia" w:ascii="宋体" w:hAnsi="宋体" w:eastAsia="宋体" w:cs="宋体"/>
                <w:sz w:val="21"/>
                <w:szCs w:val="21"/>
              </w:rPr>
              <w:t>障碍、构音障碍三大类语言障碍疾病提供康复训练建议，可选择相应的康复建议进行康复训练。</w:t>
            </w:r>
          </w:p>
        </w:tc>
      </w:tr>
      <w:tr w14:paraId="6ECE55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32C3D4F">
            <w:pPr>
              <w:widowControl/>
              <w:spacing w:line="24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C7759A">
            <w:pPr>
              <w:widowControl/>
              <w:spacing w:line="24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kern w:val="0"/>
                <w:sz w:val="21"/>
                <w:szCs w:val="21"/>
                <w:lang w:val="en-US" w:eastAsia="zh-CN" w:bidi="lo-LA"/>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3A7DA7AB">
            <w:pPr>
              <w:widowControl/>
              <w:spacing w:line="240" w:lineRule="auto"/>
              <w:jc w:val="left"/>
              <w:rPr>
                <w:rFonts w:hint="eastAsia" w:ascii="宋体" w:hAnsi="宋体" w:eastAsia="宋体" w:cs="宋体"/>
                <w:kern w:val="2"/>
                <w:sz w:val="21"/>
                <w:szCs w:val="21"/>
                <w:rtl w:val="0"/>
                <w:lang w:val="en-US" w:eastAsia="en-US" w:bidi="ar-SA"/>
              </w:rPr>
            </w:pPr>
            <w:r>
              <w:rPr>
                <w:rFonts w:hint="eastAsia" w:ascii="宋体" w:hAnsi="宋体" w:eastAsia="宋体" w:cs="宋体"/>
                <w:kern w:val="0"/>
                <w:sz w:val="21"/>
                <w:szCs w:val="21"/>
                <w:lang w:val="en-US" w:eastAsia="zh-CN" w:bidi="lo-LA"/>
              </w:rPr>
              <w:t>须附带单套设备配置清单，要求标明名称、生产厂家、规格型号、数量等信息。</w:t>
            </w:r>
          </w:p>
        </w:tc>
      </w:tr>
      <w:tr w14:paraId="536508EA">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0E5EEC1">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6D93A1A0">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5CA5249F">
      <w:pPr>
        <w:numPr>
          <w:ilvl w:val="0"/>
          <w:numId w:val="0"/>
        </w:numPr>
        <w:tabs>
          <w:tab w:val="left" w:pos="312"/>
        </w:tabs>
        <w:spacing w:line="360" w:lineRule="auto"/>
        <w:jc w:val="left"/>
        <w:rPr>
          <w:rFonts w:hint="eastAsia" w:hAnsi="宋体"/>
          <w:sz w:val="24"/>
          <w:szCs w:val="24"/>
        </w:rPr>
      </w:pPr>
    </w:p>
    <w:p w14:paraId="38A380C6">
      <w:pPr>
        <w:numPr>
          <w:ilvl w:val="0"/>
          <w:numId w:val="0"/>
        </w:numPr>
        <w:tabs>
          <w:tab w:val="left" w:pos="312"/>
        </w:tabs>
        <w:spacing w:line="360" w:lineRule="auto"/>
        <w:jc w:val="left"/>
        <w:rPr>
          <w:rFonts w:hint="eastAsia" w:hAnsi="宋体"/>
          <w:sz w:val="24"/>
          <w:szCs w:val="24"/>
        </w:rPr>
      </w:pPr>
    </w:p>
    <w:p w14:paraId="00B7E66E">
      <w:pPr>
        <w:numPr>
          <w:ilvl w:val="0"/>
          <w:numId w:val="0"/>
        </w:numPr>
        <w:tabs>
          <w:tab w:val="left" w:pos="312"/>
        </w:tabs>
        <w:spacing w:line="360" w:lineRule="auto"/>
        <w:jc w:val="left"/>
        <w:rPr>
          <w:rFonts w:hint="eastAsia" w:hAnsi="宋体"/>
          <w:sz w:val="24"/>
          <w:szCs w:val="24"/>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5"/>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6"/>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ADBFD"/>
    <w:multiLevelType w:val="singleLevel"/>
    <w:tmpl w:val="A9DADBFD"/>
    <w:lvl w:ilvl="0" w:tentative="0">
      <w:start w:val="1"/>
      <w:numFmt w:val="decimal"/>
      <w:suff w:val="nothing"/>
      <w:lvlText w:val="%1）"/>
      <w:lvlJc w:val="left"/>
    </w:lvl>
  </w:abstractNum>
  <w:abstractNum w:abstractNumId="1">
    <w:nsid w:val="DE418688"/>
    <w:multiLevelType w:val="singleLevel"/>
    <w:tmpl w:val="DE418688"/>
    <w:lvl w:ilvl="0" w:tentative="0">
      <w:start w:val="1"/>
      <w:numFmt w:val="decimal"/>
      <w:suff w:val="nothing"/>
      <w:lvlText w:val="%1）"/>
      <w:lvlJc w:val="left"/>
    </w:lvl>
  </w:abstractNum>
  <w:abstractNum w:abstractNumId="2">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3">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4">
    <w:nsid w:val="43B5E7C1"/>
    <w:multiLevelType w:val="singleLevel"/>
    <w:tmpl w:val="43B5E7C1"/>
    <w:lvl w:ilvl="0" w:tentative="0">
      <w:start w:val="14"/>
      <w:numFmt w:val="chineseCounting"/>
      <w:suff w:val="nothing"/>
      <w:lvlText w:val="%1、"/>
      <w:lvlJc w:val="left"/>
      <w:rPr>
        <w:rFonts w:hint="eastAsia"/>
      </w:rPr>
    </w:lvl>
  </w:abstractNum>
  <w:abstractNum w:abstractNumId="5">
    <w:nsid w:val="5C6A04CC"/>
    <w:multiLevelType w:val="singleLevel"/>
    <w:tmpl w:val="5C6A04CC"/>
    <w:lvl w:ilvl="0" w:tentative="0">
      <w:start w:val="1"/>
      <w:numFmt w:val="chineseCounting"/>
      <w:suff w:val="space"/>
      <w:lvlText w:val="第%1章"/>
      <w:lvlJc w:val="left"/>
      <w:rPr>
        <w:rFonts w:hint="eastAsia"/>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C344BB6"/>
    <w:rsid w:val="5DFF20EB"/>
    <w:rsid w:val="5E1C5429"/>
    <w:rsid w:val="5E744882"/>
    <w:rsid w:val="5ED418C8"/>
    <w:rsid w:val="5EF71E76"/>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8837</Words>
  <Characters>10114</Characters>
  <Lines>0</Lines>
  <Paragraphs>0</Paragraphs>
  <TotalTime>0</TotalTime>
  <ScaleCrop>false</ScaleCrop>
  <LinksUpToDate>false</LinksUpToDate>
  <CharactersWithSpaces>10718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Z</cp:lastModifiedBy>
  <dcterms:modified xsi:type="dcterms:W3CDTF">2025-07-07T08:06:52Z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29ACF5354D8F487780C12416D1E00241_13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eyJoZGlkIjoiM2I5YmQyM2VlMzIyNzg3MTM0MjMzMjczYWU0N2U3MTciLCJ1c2VySWQiOiIzODU4MDY5MzAifQ==</vt:lpwstr>
  </property>
</Properties>
</file>