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749" w:type="dxa"/>
        <w:tblInd w:w="-6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680"/>
        <w:gridCol w:w="915"/>
        <w:gridCol w:w="930"/>
        <w:gridCol w:w="573"/>
        <w:gridCol w:w="1160"/>
        <w:gridCol w:w="4276"/>
      </w:tblGrid>
      <w:tr w14:paraId="29400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749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2C73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不锈钢水箱更换预算清单</w:t>
            </w:r>
          </w:p>
        </w:tc>
      </w:tr>
      <w:tr w14:paraId="4C377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749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30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报价单 Quotation</w:t>
            </w:r>
          </w:p>
        </w:tc>
      </w:tr>
      <w:tr w14:paraId="26E23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9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BF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报价日期 Date</w:t>
            </w: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54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2A57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647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0749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A8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感谢您的咨询，产品报价如下表：</w:t>
            </w:r>
          </w:p>
        </w:tc>
      </w:tr>
      <w:tr w14:paraId="00F77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68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47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21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型号规格(m)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F9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容积(m³)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22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A9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54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  注</w:t>
            </w:r>
          </w:p>
        </w:tc>
      </w:tr>
      <w:tr w14:paraId="330D5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92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50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不锈钢水箱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00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2*2*3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C7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82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18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94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材质：太钢304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板厚：底板2.5mm 侧1板2.0mm 侧2板1.5 mm侧三板1.5 mm顶板1.0mm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10#镀锌槽钢底座</w:t>
            </w:r>
          </w:p>
          <w:p w14:paraId="67A5F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中包含槽钢底座拆除、安装、水箱开孔、管道连接等）。</w:t>
            </w:r>
          </w:p>
          <w:p w14:paraId="4CD97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5B6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A9F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B5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不锈钢水箱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E28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2*2*2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17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D2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44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58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材质：太钢304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板厚：底板2.0mm 侧1板2.0 mm侧2mm板1.5 mm顶板1.0mm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10#镀锌槽钢底座</w:t>
            </w:r>
          </w:p>
          <w:p w14:paraId="262BE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其中包含槽钢底座拆除、安装、水箱开孔、管道连接等）。</w:t>
            </w:r>
          </w:p>
          <w:p w14:paraId="7EFFE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4970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24F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93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不锈钢水箱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137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2*2*2.5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F4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94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88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86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材质：太钢304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板厚：底板2.5mm 侧1板2.0 mm侧2板1.5mm 侧三板1.5mm 顶板1.0mm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10#镀锌槽钢底座</w:t>
            </w:r>
          </w:p>
          <w:p w14:paraId="7204C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（其中包含槽钢底座拆除、安装、水箱开孔、管道连接等）。</w:t>
            </w:r>
          </w:p>
          <w:p w14:paraId="49130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95A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FE1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D3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不锈钢水箱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509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2*2*2.5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F2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BA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BC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8F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材质：太钢304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板厚：底板2.5mm 侧1板2.0mm 侧2板1.5 mm侧三板1.5 mm顶板1.0mm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10#镀锌槽钢底座（其中包含槽钢底座拆除、安装、水箱开孔、管道连接等）。</w:t>
            </w:r>
          </w:p>
          <w:p w14:paraId="2F9E5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C54C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B7F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CFB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2B130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A1E3E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1B977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1E22A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02A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9CE37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FD15520">
      <w:pPr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注：本报价清单包含所有在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施工中涉及的材料费、运费及人工费等。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54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2025-08-14T01:37:26Z</dcterms:created>
  <dc:creator>Administrator.MM-202401221030</dc:creator>
  <cp:lastModifiedBy>Dragon</cp:lastModifiedBy>
  <dcterms:modified xsi:type="dcterms:W3CDTF">2025-08-14T01:38:59Z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eyJoZGlkIjoiZjJhNjY3ODZiMDc5Nzk2OGY3YjJhMDIxMjI2YjBkN2IiLCJ1c2VySWQiOiI3NjEwNzE0ODQifQ==</vt:lpwstr>
  </property>
  <property fmtid="{D5CDD505-2E9C-101B-9397-08002B2CF9AE}" pid="4" name="ICV">
    <vt:lpwstr>2DC1921347F147828D4A4DF9F00B448D_12</vt:lpwstr>
  </property>
</Properties>
</file>