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鄂尔多斯市中心医院</w:t>
      </w:r>
    </w:p>
    <w:p w14:paraId="4460EAC3">
      <w:pPr>
        <w:numPr>
          <w:ilvl w:val="0"/>
          <w:numId w:val="0"/>
        </w:numPr>
        <w:jc w:val="center"/>
        <w:rPr>
          <w:rFonts w:hint="eastAsia" w:ascii="微软雅黑" w:hAnsi="微软雅黑" w:eastAsia="微软雅黑" w:cs="微软雅黑"/>
          <w:b/>
          <w:bCs/>
          <w:sz w:val="44"/>
          <w:szCs w:val="44"/>
          <w:lang w:val="en-US" w:eastAsia="zh-CN"/>
        </w:rPr>
      </w:pPr>
    </w:p>
    <w:p w14:paraId="7855E913">
      <w:pPr>
        <w:numPr>
          <w:ilvl w:val="0"/>
          <w:numId w:val="0"/>
        </w:numPr>
        <w:jc w:val="center"/>
        <w:rPr>
          <w:rFonts w:hint="eastAsia" w:ascii="微软雅黑" w:hAnsi="微软雅黑" w:eastAsia="微软雅黑" w:cs="微软雅黑"/>
          <w:b/>
          <w:bCs/>
          <w:sz w:val="44"/>
          <w:szCs w:val="44"/>
          <w:lang w:val="en-US" w:eastAsia="zh-CN"/>
        </w:rPr>
      </w:pPr>
    </w:p>
    <w:p w14:paraId="24BCF1D6">
      <w:pPr>
        <w:numPr>
          <w:ilvl w:val="0"/>
          <w:numId w:val="0"/>
        </w:numPr>
        <w:ind w:firstLine="2641" w:firstLineChars="600"/>
        <w:jc w:val="both"/>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8"/>
        <w:rPr>
          <w:rFonts w:hint="eastAsia"/>
          <w:lang w:val="en-US" w:eastAsia="zh-CN"/>
        </w:rPr>
      </w:pPr>
    </w:p>
    <w:p w14:paraId="573D04A4">
      <w:pPr>
        <w:rPr>
          <w:rFonts w:hint="eastAsia"/>
          <w:lang w:val="en-US" w:eastAsia="zh-CN"/>
        </w:rPr>
      </w:pPr>
    </w:p>
    <w:p w14:paraId="40D4F4C5">
      <w:pPr>
        <w:numPr>
          <w:ilvl w:val="0"/>
          <w:numId w:val="0"/>
        </w:numPr>
        <w:rPr>
          <w:rFonts w:hint="eastAsia"/>
          <w:lang w:val="en-US" w:eastAsia="zh-CN"/>
        </w:rPr>
      </w:pPr>
    </w:p>
    <w:p w14:paraId="710D3972">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皮肤和黏膜洗消产品等项目</w:t>
      </w:r>
    </w:p>
    <w:p w14:paraId="7E8B729D">
      <w:pPr>
        <w:numPr>
          <w:ilvl w:val="0"/>
          <w:numId w:val="0"/>
        </w:numPr>
        <w:jc w:val="center"/>
        <w:rPr>
          <w:rFonts w:hint="eastAsia" w:ascii="微软雅黑" w:hAnsi="微软雅黑" w:eastAsia="微软雅黑" w:cs="微软雅黑"/>
          <w:b/>
          <w:bCs/>
          <w:sz w:val="36"/>
          <w:szCs w:val="36"/>
          <w:lang w:val="en-US" w:eastAsia="zh-CN"/>
        </w:rPr>
      </w:pPr>
    </w:p>
    <w:p w14:paraId="13F46CBC">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2025年8月21日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一、商务条款                               货币单位：元</w:t>
      </w:r>
    </w:p>
    <w:tbl>
      <w:tblPr>
        <w:tblStyle w:val="14"/>
        <w:tblpPr w:leftFromText="180" w:rightFromText="180" w:vertAnchor="text" w:horzAnchor="page" w:tblpX="797" w:tblpY="177"/>
        <w:tblOverlap w:val="never"/>
        <w:tblW w:w="106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0"/>
        <w:gridCol w:w="2790"/>
        <w:gridCol w:w="1390"/>
        <w:gridCol w:w="1060"/>
        <w:gridCol w:w="1250"/>
        <w:gridCol w:w="1981"/>
        <w:gridCol w:w="1280"/>
      </w:tblGrid>
      <w:tr w14:paraId="19A5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A06C">
            <w:pPr>
              <w:jc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3DAE">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名称</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17B8">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规格</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65FE">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单位</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B616">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数量</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D635">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预算单价</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4493">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小计/元</w:t>
            </w:r>
          </w:p>
        </w:tc>
      </w:tr>
      <w:tr w14:paraId="6F6F4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0360">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default" w:ascii="宋体" w:hAnsi="宋体" w:eastAsia="宋体" w:cs="宋体"/>
                <w:kern w:val="0"/>
                <w:sz w:val="28"/>
                <w:szCs w:val="28"/>
                <w:u w:val="none"/>
                <w:lang w:val="en-US" w:eastAsia="zh-CN" w:bidi="ar"/>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9A15">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default" w:ascii="宋体" w:hAnsi="宋体" w:eastAsia="宋体" w:cs="宋体"/>
                <w:kern w:val="0"/>
                <w:sz w:val="28"/>
                <w:szCs w:val="28"/>
                <w:u w:val="none"/>
                <w:lang w:val="en-US" w:eastAsia="zh-CN" w:bidi="ar"/>
              </w:rPr>
              <w:t>抗菌洗手液</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7E2D">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500ml</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CF69">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default" w:ascii="宋体" w:hAnsi="宋体" w:eastAsia="宋体" w:cs="宋体"/>
                <w:kern w:val="0"/>
                <w:sz w:val="28"/>
                <w:szCs w:val="28"/>
                <w:u w:val="none"/>
                <w:lang w:val="en-US" w:eastAsia="zh-CN" w:bidi="ar"/>
              </w:rPr>
              <w:t>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1E26">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12500</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F5F2">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10.00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E4C7">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125000</w:t>
            </w:r>
          </w:p>
        </w:tc>
      </w:tr>
      <w:tr w14:paraId="1E89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C03E">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default" w:ascii="宋体" w:hAnsi="宋体" w:eastAsia="宋体" w:cs="宋体"/>
                <w:kern w:val="0"/>
                <w:sz w:val="28"/>
                <w:szCs w:val="28"/>
                <w:u w:val="none"/>
                <w:lang w:val="en-US" w:eastAsia="zh-CN" w:bidi="ar"/>
              </w:rPr>
              <w:t>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D2E6">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免洗外科手消毒凝胶/免洗手消毒液</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21BF">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500ml</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2095">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default" w:ascii="宋体" w:hAnsi="宋体" w:eastAsia="宋体" w:cs="宋体"/>
                <w:kern w:val="0"/>
                <w:sz w:val="28"/>
                <w:szCs w:val="28"/>
                <w:u w:val="none"/>
                <w:lang w:val="en-US" w:eastAsia="zh-CN" w:bidi="ar"/>
              </w:rPr>
              <w:t>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6559">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12400</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B2E9">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15.00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ACA9">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186000</w:t>
            </w:r>
          </w:p>
        </w:tc>
      </w:tr>
      <w:tr w14:paraId="34C2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8336">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default" w:ascii="宋体" w:hAnsi="宋体" w:eastAsia="宋体" w:cs="宋体"/>
                <w:kern w:val="0"/>
                <w:sz w:val="28"/>
                <w:szCs w:val="28"/>
                <w:u w:val="none"/>
                <w:lang w:val="en-US" w:eastAsia="zh-CN" w:bidi="ar"/>
              </w:rPr>
              <w:t>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6BA4">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免洗外科手消毒凝胶/免洗手消毒液</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C54E">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500ml</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62D9">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default" w:ascii="宋体" w:hAnsi="宋体" w:eastAsia="宋体" w:cs="宋体"/>
                <w:kern w:val="0"/>
                <w:sz w:val="28"/>
                <w:szCs w:val="28"/>
                <w:u w:val="none"/>
                <w:lang w:val="en-US" w:eastAsia="zh-CN" w:bidi="ar"/>
              </w:rPr>
              <w:t>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EEA6">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3000</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4B2D">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17.50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6F0E">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52500</w:t>
            </w:r>
          </w:p>
        </w:tc>
      </w:tr>
      <w:tr w14:paraId="1E9AE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BC5F">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default" w:ascii="宋体" w:hAnsi="宋体" w:eastAsia="宋体" w:cs="宋体"/>
                <w:kern w:val="0"/>
                <w:sz w:val="28"/>
                <w:szCs w:val="28"/>
                <w:u w:val="none"/>
                <w:lang w:val="en-US" w:eastAsia="zh-CN" w:bidi="ar"/>
              </w:rPr>
              <w:t>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6F2F">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免洗手消毒液</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2525">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500ml</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60AF">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default" w:ascii="宋体" w:hAnsi="宋体" w:eastAsia="宋体" w:cs="宋体"/>
                <w:kern w:val="0"/>
                <w:sz w:val="28"/>
                <w:szCs w:val="28"/>
                <w:u w:val="none"/>
                <w:lang w:val="en-US" w:eastAsia="zh-CN" w:bidi="ar"/>
              </w:rPr>
              <w:t>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91F0">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2000</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394F">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28.00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EA52">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56000</w:t>
            </w:r>
          </w:p>
        </w:tc>
      </w:tr>
      <w:tr w14:paraId="054F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088D">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default" w:ascii="宋体" w:hAnsi="宋体" w:eastAsia="宋体" w:cs="宋体"/>
                <w:kern w:val="0"/>
                <w:sz w:val="28"/>
                <w:szCs w:val="28"/>
                <w:u w:val="none"/>
                <w:lang w:val="en-US" w:eastAsia="zh-CN" w:bidi="ar"/>
              </w:rPr>
              <w:t>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F14D">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碘伏消毒液</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3FE0">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100ml</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40B6">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default" w:ascii="宋体" w:hAnsi="宋体" w:eastAsia="宋体" w:cs="宋体"/>
                <w:kern w:val="0"/>
                <w:sz w:val="28"/>
                <w:szCs w:val="28"/>
                <w:u w:val="none"/>
                <w:lang w:val="en-US" w:eastAsia="zh-CN" w:bidi="ar"/>
              </w:rPr>
              <w:t>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FBD5">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20500</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80A5">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1.20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0084">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24600</w:t>
            </w:r>
          </w:p>
        </w:tc>
      </w:tr>
      <w:tr w14:paraId="1877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DCD7">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default" w:ascii="宋体" w:hAnsi="宋体" w:eastAsia="宋体" w:cs="宋体"/>
                <w:kern w:val="0"/>
                <w:sz w:val="28"/>
                <w:szCs w:val="28"/>
                <w:u w:val="none"/>
                <w:lang w:val="en-US" w:eastAsia="zh-CN" w:bidi="ar"/>
              </w:rPr>
              <w:t>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8CE2">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碘伏消毒液</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D93E">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500ml</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B612">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default" w:ascii="宋体" w:hAnsi="宋体" w:eastAsia="宋体" w:cs="宋体"/>
                <w:kern w:val="0"/>
                <w:sz w:val="28"/>
                <w:szCs w:val="28"/>
                <w:u w:val="none"/>
                <w:lang w:val="en-US" w:eastAsia="zh-CN" w:bidi="ar"/>
              </w:rPr>
              <w:t>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5F41">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9085</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147B">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4.70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C9A2">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42699.5</w:t>
            </w:r>
          </w:p>
        </w:tc>
      </w:tr>
      <w:tr w14:paraId="74199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C1E6">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default" w:ascii="宋体" w:hAnsi="宋体" w:eastAsia="宋体" w:cs="宋体"/>
                <w:kern w:val="0"/>
                <w:sz w:val="28"/>
                <w:szCs w:val="28"/>
                <w:u w:val="none"/>
                <w:lang w:val="en-US" w:eastAsia="zh-CN" w:bidi="ar"/>
              </w:rPr>
              <w:t>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6146">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皮肤消毒剂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12CD">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60ml</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5778">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default" w:ascii="宋体" w:hAnsi="宋体" w:eastAsia="宋体" w:cs="宋体"/>
                <w:kern w:val="0"/>
                <w:sz w:val="28"/>
                <w:szCs w:val="28"/>
                <w:u w:val="none"/>
                <w:lang w:val="en-US" w:eastAsia="zh-CN" w:bidi="ar"/>
              </w:rPr>
              <w:t>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F3F3">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19000</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7888">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4.30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EB84">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81700</w:t>
            </w:r>
          </w:p>
        </w:tc>
      </w:tr>
      <w:tr w14:paraId="776C8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FBD7">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p>
        </w:tc>
        <w:tc>
          <w:tcPr>
            <w:tcW w:w="64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AF232F">
            <w:pPr>
              <w:keepNext w:val="0"/>
              <w:keepLines w:val="0"/>
              <w:widowControl/>
              <w:suppressLineNumbers w:val="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预算总价合计</w:t>
            </w:r>
          </w:p>
        </w:tc>
        <w:tc>
          <w:tcPr>
            <w:tcW w:w="3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8540C">
            <w:pPr>
              <w:keepNext w:val="0"/>
              <w:keepLines w:val="0"/>
              <w:widowControl/>
              <w:suppressLineNumbers w:val="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568499.5</w:t>
            </w:r>
          </w:p>
        </w:tc>
      </w:tr>
      <w:tr w14:paraId="6B412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3E68">
            <w:pPr>
              <w:keepNext w:val="0"/>
              <w:keepLines w:val="0"/>
              <w:widowControl/>
              <w:suppressLineNumbers w:val="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880D">
            <w:pPr>
              <w:jc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付款条件</w:t>
            </w:r>
          </w:p>
        </w:tc>
        <w:tc>
          <w:tcPr>
            <w:tcW w:w="696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801865A">
            <w:pPr>
              <w:pStyle w:val="28"/>
              <w:spacing w:before="155" w:line="220" w:lineRule="auto"/>
              <w:jc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货到验收合格后据实结算</w:t>
            </w:r>
          </w:p>
        </w:tc>
      </w:tr>
      <w:tr w14:paraId="39D6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DF54">
            <w:pPr>
              <w:keepNext w:val="0"/>
              <w:keepLines w:val="0"/>
              <w:widowControl/>
              <w:suppressLineNumbers w:val="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590A">
            <w:pPr>
              <w:jc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交付使用时间</w:t>
            </w:r>
          </w:p>
        </w:tc>
        <w:tc>
          <w:tcPr>
            <w:tcW w:w="696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D7088C3">
            <w:pPr>
              <w:pStyle w:val="28"/>
              <w:spacing w:before="155" w:line="220" w:lineRule="auto"/>
              <w:jc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合同签订后要货需求提出7日内送达</w:t>
            </w:r>
          </w:p>
        </w:tc>
      </w:tr>
      <w:tr w14:paraId="284A8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346B">
            <w:pPr>
              <w:keepNext w:val="0"/>
              <w:keepLines w:val="0"/>
              <w:widowControl/>
              <w:suppressLineNumbers w:val="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DED6">
            <w:pPr>
              <w:jc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合同期</w:t>
            </w:r>
          </w:p>
        </w:tc>
        <w:tc>
          <w:tcPr>
            <w:tcW w:w="69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F2D579">
            <w:pPr>
              <w:jc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一年</w:t>
            </w:r>
          </w:p>
        </w:tc>
      </w:tr>
      <w:tr w14:paraId="0B4F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5AFB">
            <w:pPr>
              <w:keepNext w:val="0"/>
              <w:keepLines w:val="0"/>
              <w:widowControl/>
              <w:suppressLineNumbers w:val="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BA75">
            <w:pPr>
              <w:jc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质保期</w:t>
            </w:r>
          </w:p>
        </w:tc>
        <w:tc>
          <w:tcPr>
            <w:tcW w:w="69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DD20CC">
            <w:pPr>
              <w:jc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质保期自货到且验收合格之日起1年</w:t>
            </w:r>
          </w:p>
        </w:tc>
      </w:tr>
      <w:tr w14:paraId="21875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F63E">
            <w:pPr>
              <w:keepNext w:val="0"/>
              <w:keepLines w:val="0"/>
              <w:widowControl/>
              <w:suppressLineNumbers w:val="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D74D">
            <w:pPr>
              <w:jc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服务地点</w:t>
            </w:r>
          </w:p>
        </w:tc>
        <w:tc>
          <w:tcPr>
            <w:tcW w:w="69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E7C0E9">
            <w:pPr>
              <w:jc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鄂尔多斯市中心医院药剂科（东胜部：门诊地下一楼库房，康巴什部：一楼药库办公室）</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19CFEAF2">
      <w:pPr>
        <w:keepNext w:val="0"/>
        <w:keepLines w:val="0"/>
        <w:widowControl/>
        <w:suppressLineNumbers w:val="0"/>
        <w:ind w:firstLine="560" w:firstLineChars="200"/>
        <w:jc w:val="left"/>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（一）因我院皮肤与黏膜消毒产品的合同到期，东康两部需求量较大，故需进行统一招标采购，一年的使用量的预算568499.5元，拟通过院内招标采购的方式进行采购。</w:t>
      </w:r>
    </w:p>
    <w:p w14:paraId="38DF4525">
      <w:pPr>
        <w:spacing w:line="360" w:lineRule="auto"/>
        <w:jc w:val="left"/>
        <w:rPr>
          <w:rFonts w:hint="eastAsia" w:ascii="仿宋" w:hAnsi="仿宋" w:eastAsia="仿宋" w:cs="仿宋"/>
          <w:sz w:val="32"/>
          <w:szCs w:val="32"/>
        </w:rPr>
      </w:pPr>
      <w:r>
        <w:rPr>
          <w:rFonts w:hint="eastAsia" w:ascii="宋体" w:hAnsi="宋体" w:eastAsia="宋体" w:cs="宋体"/>
          <w:sz w:val="32"/>
          <w:szCs w:val="32"/>
        </w:rPr>
        <w:t>（</w:t>
      </w:r>
      <w:r>
        <w:rPr>
          <w:rFonts w:hint="eastAsia" w:ascii="仿宋" w:hAnsi="仿宋" w:eastAsia="仿宋" w:cs="仿宋"/>
          <w:sz w:val="32"/>
          <w:szCs w:val="32"/>
        </w:rPr>
        <w:t>二）技术参数和要求（功能和质量）</w:t>
      </w:r>
    </w:p>
    <w:tbl>
      <w:tblPr>
        <w:tblStyle w:val="15"/>
        <w:tblW w:w="10366"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930"/>
        <w:gridCol w:w="2267"/>
        <w:gridCol w:w="5649"/>
      </w:tblGrid>
      <w:tr w14:paraId="2B8A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20" w:type="dxa"/>
            <w:vAlign w:val="center"/>
          </w:tcPr>
          <w:p w14:paraId="660B4E03">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参数性质</w:t>
            </w:r>
          </w:p>
        </w:tc>
        <w:tc>
          <w:tcPr>
            <w:tcW w:w="930" w:type="dxa"/>
            <w:vAlign w:val="center"/>
          </w:tcPr>
          <w:p w14:paraId="1A9AC17B">
            <w:pPr>
              <w:keepNext w:val="0"/>
              <w:keepLines w:val="0"/>
              <w:widowControl/>
              <w:suppressLineNumbers w:val="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序号</w:t>
            </w:r>
          </w:p>
        </w:tc>
        <w:tc>
          <w:tcPr>
            <w:tcW w:w="2267" w:type="dxa"/>
            <w:vAlign w:val="center"/>
          </w:tcPr>
          <w:p w14:paraId="3CC13B7E">
            <w:pPr>
              <w:keepNext w:val="0"/>
              <w:keepLines w:val="0"/>
              <w:widowControl/>
              <w:suppressLineNumbers w:val="0"/>
              <w:jc w:val="both"/>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技术要求名称</w:t>
            </w:r>
          </w:p>
        </w:tc>
        <w:tc>
          <w:tcPr>
            <w:tcW w:w="5649" w:type="dxa"/>
            <w:vAlign w:val="center"/>
          </w:tcPr>
          <w:p w14:paraId="3F75A919">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具体技术（参数）要求</w:t>
            </w:r>
          </w:p>
        </w:tc>
      </w:tr>
      <w:tr w14:paraId="0D90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20" w:type="dxa"/>
            <w:vAlign w:val="center"/>
          </w:tcPr>
          <w:p w14:paraId="1B2766AA">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30" w:type="dxa"/>
            <w:vAlign w:val="center"/>
          </w:tcPr>
          <w:p w14:paraId="12D8D807">
            <w:pPr>
              <w:keepNext w:val="0"/>
              <w:keepLines w:val="0"/>
              <w:widowControl/>
              <w:suppressLineNumbers w:val="0"/>
              <w:ind w:firstLine="280" w:firstLineChars="10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w:t>
            </w:r>
          </w:p>
        </w:tc>
        <w:tc>
          <w:tcPr>
            <w:tcW w:w="2267" w:type="dxa"/>
            <w:vAlign w:val="center"/>
          </w:tcPr>
          <w:p w14:paraId="53366656">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产品名称</w:t>
            </w:r>
          </w:p>
        </w:tc>
        <w:tc>
          <w:tcPr>
            <w:tcW w:w="5649" w:type="dxa"/>
            <w:vAlign w:val="center"/>
          </w:tcPr>
          <w:p w14:paraId="3CFA790B">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抗菌洗手液</w:t>
            </w:r>
          </w:p>
        </w:tc>
      </w:tr>
      <w:tr w14:paraId="12F0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20" w:type="dxa"/>
            <w:vAlign w:val="center"/>
          </w:tcPr>
          <w:p w14:paraId="17D31E3E">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30" w:type="dxa"/>
            <w:vAlign w:val="center"/>
          </w:tcPr>
          <w:p w14:paraId="1FA73340">
            <w:pPr>
              <w:keepNext w:val="0"/>
              <w:keepLines w:val="0"/>
              <w:widowControl/>
              <w:suppressLineNumbers w:val="0"/>
              <w:ind w:firstLine="280" w:firstLineChars="10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2</w:t>
            </w:r>
          </w:p>
        </w:tc>
        <w:tc>
          <w:tcPr>
            <w:tcW w:w="2267" w:type="dxa"/>
            <w:vAlign w:val="center"/>
          </w:tcPr>
          <w:p w14:paraId="0D05F584">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规格</w:t>
            </w:r>
          </w:p>
        </w:tc>
        <w:tc>
          <w:tcPr>
            <w:tcW w:w="5649" w:type="dxa"/>
            <w:vAlign w:val="center"/>
          </w:tcPr>
          <w:p w14:paraId="67B5BEE7">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500ml</w:t>
            </w:r>
          </w:p>
        </w:tc>
      </w:tr>
      <w:tr w14:paraId="6214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20" w:type="dxa"/>
            <w:vAlign w:val="center"/>
          </w:tcPr>
          <w:p w14:paraId="5151EEF1">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30" w:type="dxa"/>
            <w:vAlign w:val="center"/>
          </w:tcPr>
          <w:p w14:paraId="24BD1296">
            <w:pPr>
              <w:keepNext w:val="0"/>
              <w:keepLines w:val="0"/>
              <w:widowControl/>
              <w:suppressLineNumbers w:val="0"/>
              <w:ind w:firstLine="280" w:firstLineChars="10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3</w:t>
            </w:r>
          </w:p>
        </w:tc>
        <w:tc>
          <w:tcPr>
            <w:tcW w:w="2267" w:type="dxa"/>
            <w:vAlign w:val="center"/>
          </w:tcPr>
          <w:p w14:paraId="255B4006">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主要有效成分及含量</w:t>
            </w:r>
          </w:p>
        </w:tc>
        <w:tc>
          <w:tcPr>
            <w:tcW w:w="5649" w:type="dxa"/>
            <w:vAlign w:val="center"/>
          </w:tcPr>
          <w:p w14:paraId="45A10AC2">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本品以三氯羟基二苯醚为主要有效成分的抗菌洗手液，三氯羟基二苯醚含量为0.19%-0.23%(W/W)</w:t>
            </w:r>
          </w:p>
        </w:tc>
      </w:tr>
      <w:tr w14:paraId="112B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20" w:type="dxa"/>
            <w:vAlign w:val="center"/>
          </w:tcPr>
          <w:p w14:paraId="1D73CFD0">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30" w:type="dxa"/>
            <w:vAlign w:val="center"/>
          </w:tcPr>
          <w:p w14:paraId="1E9F27D8">
            <w:pPr>
              <w:keepNext w:val="0"/>
              <w:keepLines w:val="0"/>
              <w:widowControl/>
              <w:suppressLineNumbers w:val="0"/>
              <w:ind w:firstLine="280" w:firstLineChars="100"/>
              <w:jc w:val="both"/>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4</w:t>
            </w:r>
          </w:p>
        </w:tc>
        <w:tc>
          <w:tcPr>
            <w:tcW w:w="2267" w:type="dxa"/>
            <w:vAlign w:val="center"/>
          </w:tcPr>
          <w:p w14:paraId="0C49B6ED">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杀灭微生物类别</w:t>
            </w:r>
          </w:p>
        </w:tc>
        <w:tc>
          <w:tcPr>
            <w:tcW w:w="5649" w:type="dxa"/>
            <w:vAlign w:val="center"/>
          </w:tcPr>
          <w:p w14:paraId="770C6522">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对肠道致病菌、化脓性球菌有杀灭作用</w:t>
            </w:r>
          </w:p>
        </w:tc>
      </w:tr>
      <w:tr w14:paraId="6B3C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20" w:type="dxa"/>
            <w:vAlign w:val="center"/>
          </w:tcPr>
          <w:p w14:paraId="0CF5EA63">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30" w:type="dxa"/>
            <w:vAlign w:val="center"/>
          </w:tcPr>
          <w:p w14:paraId="2D2AA8F2">
            <w:pPr>
              <w:keepNext w:val="0"/>
              <w:keepLines w:val="0"/>
              <w:widowControl/>
              <w:suppressLineNumbers w:val="0"/>
              <w:ind w:firstLine="280" w:firstLineChars="10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w:t>
            </w:r>
          </w:p>
        </w:tc>
        <w:tc>
          <w:tcPr>
            <w:tcW w:w="2267" w:type="dxa"/>
            <w:vAlign w:val="center"/>
          </w:tcPr>
          <w:p w14:paraId="432D94DB">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使用范围</w:t>
            </w:r>
          </w:p>
        </w:tc>
        <w:tc>
          <w:tcPr>
            <w:tcW w:w="5649" w:type="dxa"/>
            <w:vAlign w:val="center"/>
          </w:tcPr>
          <w:p w14:paraId="0A17CCF0">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适用于日常手部皮肤的清洁、去污及外科手第一遍洗手</w:t>
            </w:r>
          </w:p>
        </w:tc>
      </w:tr>
      <w:tr w14:paraId="7428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20" w:type="dxa"/>
            <w:vAlign w:val="center"/>
          </w:tcPr>
          <w:p w14:paraId="77D5D0DC">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30" w:type="dxa"/>
            <w:vAlign w:val="center"/>
          </w:tcPr>
          <w:p w14:paraId="44D47D7D">
            <w:pPr>
              <w:keepNext w:val="0"/>
              <w:keepLines w:val="0"/>
              <w:widowControl/>
              <w:suppressLineNumbers w:val="0"/>
              <w:ind w:firstLine="280" w:firstLineChars="10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6</w:t>
            </w:r>
          </w:p>
        </w:tc>
        <w:tc>
          <w:tcPr>
            <w:tcW w:w="2267" w:type="dxa"/>
            <w:vAlign w:val="center"/>
          </w:tcPr>
          <w:p w14:paraId="7A1918D0">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其他</w:t>
            </w:r>
          </w:p>
        </w:tc>
        <w:tc>
          <w:tcPr>
            <w:tcW w:w="5649" w:type="dxa"/>
            <w:vAlign w:val="center"/>
          </w:tcPr>
          <w:p w14:paraId="00CA6E06">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消毒产品卫生安全评价报告（需有印章），产品检测符合《消毒技术规范》2002及以上版本、提供近一年内产品检验合格报告、出厂合格证</w:t>
            </w:r>
          </w:p>
        </w:tc>
      </w:tr>
    </w:tbl>
    <w:p w14:paraId="7EAE0397">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bl>
      <w:tblPr>
        <w:tblStyle w:val="15"/>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1060"/>
        <w:gridCol w:w="2140"/>
        <w:gridCol w:w="5306"/>
      </w:tblGrid>
      <w:tr w14:paraId="0D29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59" w:type="dxa"/>
            <w:vAlign w:val="center"/>
          </w:tcPr>
          <w:p w14:paraId="6D1A9473">
            <w:pPr>
              <w:keepNext w:val="0"/>
              <w:keepLines w:val="0"/>
              <w:widowControl/>
              <w:suppressLineNumbers w:val="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参数性质</w:t>
            </w:r>
          </w:p>
        </w:tc>
        <w:tc>
          <w:tcPr>
            <w:tcW w:w="1060" w:type="dxa"/>
            <w:vAlign w:val="center"/>
          </w:tcPr>
          <w:p w14:paraId="2CE8EB23">
            <w:pPr>
              <w:keepNext w:val="0"/>
              <w:keepLines w:val="0"/>
              <w:widowControl/>
              <w:suppressLineNumbers w:val="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序号</w:t>
            </w:r>
          </w:p>
        </w:tc>
        <w:tc>
          <w:tcPr>
            <w:tcW w:w="2140" w:type="dxa"/>
            <w:vAlign w:val="center"/>
          </w:tcPr>
          <w:p w14:paraId="56BDBC56">
            <w:pPr>
              <w:keepNext w:val="0"/>
              <w:keepLines w:val="0"/>
              <w:widowControl/>
              <w:suppressLineNumbers w:val="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技术要求名称</w:t>
            </w:r>
          </w:p>
        </w:tc>
        <w:tc>
          <w:tcPr>
            <w:tcW w:w="5306" w:type="dxa"/>
            <w:vAlign w:val="center"/>
          </w:tcPr>
          <w:p w14:paraId="5802CB9F">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具体技术（参数）要求</w:t>
            </w:r>
          </w:p>
        </w:tc>
      </w:tr>
      <w:tr w14:paraId="5D37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59" w:type="dxa"/>
            <w:vAlign w:val="center"/>
          </w:tcPr>
          <w:p w14:paraId="116F96A4">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1060" w:type="dxa"/>
            <w:vAlign w:val="center"/>
          </w:tcPr>
          <w:p w14:paraId="3E323B3E">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w:t>
            </w:r>
          </w:p>
        </w:tc>
        <w:tc>
          <w:tcPr>
            <w:tcW w:w="2140" w:type="dxa"/>
            <w:vAlign w:val="center"/>
          </w:tcPr>
          <w:p w14:paraId="3F71E02F">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产品名称</w:t>
            </w:r>
          </w:p>
        </w:tc>
        <w:tc>
          <w:tcPr>
            <w:tcW w:w="5306" w:type="dxa"/>
            <w:vAlign w:val="center"/>
          </w:tcPr>
          <w:p w14:paraId="48A186EE">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免洗外科手消毒凝胶/免洗手消毒液</w:t>
            </w:r>
          </w:p>
        </w:tc>
      </w:tr>
      <w:tr w14:paraId="071F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59" w:type="dxa"/>
            <w:vAlign w:val="center"/>
          </w:tcPr>
          <w:p w14:paraId="6E701416">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1060" w:type="dxa"/>
            <w:vAlign w:val="center"/>
          </w:tcPr>
          <w:p w14:paraId="01995AD9">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2</w:t>
            </w:r>
          </w:p>
        </w:tc>
        <w:tc>
          <w:tcPr>
            <w:tcW w:w="2140" w:type="dxa"/>
            <w:vAlign w:val="center"/>
          </w:tcPr>
          <w:p w14:paraId="49760253">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规格</w:t>
            </w:r>
          </w:p>
        </w:tc>
        <w:tc>
          <w:tcPr>
            <w:tcW w:w="5306" w:type="dxa"/>
            <w:vAlign w:val="center"/>
          </w:tcPr>
          <w:p w14:paraId="31D996A1">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500ml</w:t>
            </w:r>
          </w:p>
        </w:tc>
      </w:tr>
      <w:tr w14:paraId="7D48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59" w:type="dxa"/>
            <w:vAlign w:val="center"/>
          </w:tcPr>
          <w:p w14:paraId="7640BB71">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1060" w:type="dxa"/>
            <w:vAlign w:val="center"/>
          </w:tcPr>
          <w:p w14:paraId="5DB604CA">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3</w:t>
            </w:r>
          </w:p>
        </w:tc>
        <w:tc>
          <w:tcPr>
            <w:tcW w:w="2140" w:type="dxa"/>
            <w:vAlign w:val="center"/>
          </w:tcPr>
          <w:p w14:paraId="296F37AD">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剂型</w:t>
            </w:r>
          </w:p>
        </w:tc>
        <w:tc>
          <w:tcPr>
            <w:tcW w:w="5306" w:type="dxa"/>
            <w:vAlign w:val="center"/>
          </w:tcPr>
          <w:p w14:paraId="4F320B53">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凝胶</w:t>
            </w:r>
          </w:p>
        </w:tc>
      </w:tr>
      <w:tr w14:paraId="3A3D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59" w:type="dxa"/>
            <w:vAlign w:val="center"/>
          </w:tcPr>
          <w:p w14:paraId="2A97FBF4">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1060" w:type="dxa"/>
            <w:vAlign w:val="center"/>
          </w:tcPr>
          <w:p w14:paraId="5214277E">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4</w:t>
            </w:r>
          </w:p>
        </w:tc>
        <w:tc>
          <w:tcPr>
            <w:tcW w:w="2140" w:type="dxa"/>
            <w:vAlign w:val="center"/>
          </w:tcPr>
          <w:p w14:paraId="070A8A3B">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主要有效成分及含量</w:t>
            </w:r>
          </w:p>
        </w:tc>
        <w:tc>
          <w:tcPr>
            <w:tcW w:w="5306" w:type="dxa"/>
            <w:vAlign w:val="center"/>
          </w:tcPr>
          <w:p w14:paraId="7B52DE61">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本品是以乙醇和三氯羟基二苯醚为主要有效成分的消毒凝胶，乙醇含量为50%-66%(V/V),三氯羟基二苯醚含量为0.05%-0.06%(W/V)；或三氯羟基二苯醚含量(w/w)0.22%-0.26%、乙醇含量(w/w)50.00%-60.00%</w:t>
            </w:r>
          </w:p>
        </w:tc>
      </w:tr>
      <w:tr w14:paraId="1C97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59" w:type="dxa"/>
            <w:vAlign w:val="center"/>
          </w:tcPr>
          <w:p w14:paraId="6DD34850">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1060" w:type="dxa"/>
            <w:vAlign w:val="center"/>
          </w:tcPr>
          <w:p w14:paraId="61F9F6FB">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w:t>
            </w:r>
          </w:p>
        </w:tc>
        <w:tc>
          <w:tcPr>
            <w:tcW w:w="2140" w:type="dxa"/>
            <w:vAlign w:val="center"/>
          </w:tcPr>
          <w:p w14:paraId="698C06F2">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杀灭微生物类别</w:t>
            </w:r>
          </w:p>
        </w:tc>
        <w:tc>
          <w:tcPr>
            <w:tcW w:w="5306" w:type="dxa"/>
            <w:vAlign w:val="center"/>
          </w:tcPr>
          <w:p w14:paraId="6825F883">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可杀灭肠道致病菌、化脓性球菌、致病性酵母菌和医院感染常见细菌</w:t>
            </w:r>
          </w:p>
        </w:tc>
      </w:tr>
      <w:tr w14:paraId="496D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59" w:type="dxa"/>
            <w:vAlign w:val="center"/>
          </w:tcPr>
          <w:p w14:paraId="277BED7F">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1060" w:type="dxa"/>
            <w:vAlign w:val="center"/>
          </w:tcPr>
          <w:p w14:paraId="4EBF08B3">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6</w:t>
            </w:r>
          </w:p>
        </w:tc>
        <w:tc>
          <w:tcPr>
            <w:tcW w:w="2140" w:type="dxa"/>
            <w:vAlign w:val="center"/>
          </w:tcPr>
          <w:p w14:paraId="0C6D6DCF">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使用范围</w:t>
            </w:r>
          </w:p>
        </w:tc>
        <w:tc>
          <w:tcPr>
            <w:tcW w:w="5306" w:type="dxa"/>
            <w:vAlign w:val="center"/>
          </w:tcPr>
          <w:p w14:paraId="6319C614">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适用于卫生手和外科手消毒</w:t>
            </w:r>
          </w:p>
        </w:tc>
      </w:tr>
      <w:tr w14:paraId="24EB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59" w:type="dxa"/>
            <w:vAlign w:val="center"/>
          </w:tcPr>
          <w:p w14:paraId="1B74E2AF">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w:t>
            </w:r>
          </w:p>
        </w:tc>
        <w:tc>
          <w:tcPr>
            <w:tcW w:w="1060" w:type="dxa"/>
            <w:vAlign w:val="center"/>
          </w:tcPr>
          <w:p w14:paraId="2B9F3BB2">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7</w:t>
            </w:r>
          </w:p>
        </w:tc>
        <w:tc>
          <w:tcPr>
            <w:tcW w:w="2140" w:type="dxa"/>
            <w:vAlign w:val="center"/>
          </w:tcPr>
          <w:p w14:paraId="160157E9">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其他</w:t>
            </w:r>
          </w:p>
        </w:tc>
        <w:tc>
          <w:tcPr>
            <w:tcW w:w="5306" w:type="dxa"/>
            <w:vAlign w:val="center"/>
          </w:tcPr>
          <w:p w14:paraId="0A9028E7">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配备手术室专用脚踏式或自动感应出液器，满足免接触的要求。消毒产品卫生安全评价报告（需有印章），产品检测符合《消毒技术规范》2002及以上版本、提供近一年内产品检验合格报告、出厂合格证</w:t>
            </w:r>
          </w:p>
        </w:tc>
      </w:tr>
      <w:tr w14:paraId="0A8F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365" w:type="dxa"/>
            <w:gridSpan w:val="4"/>
            <w:vAlign w:val="center"/>
          </w:tcPr>
          <w:p w14:paraId="1D786595">
            <w:pPr>
              <w:keepNext w:val="0"/>
              <w:keepLines w:val="0"/>
              <w:widowControl/>
              <w:suppressLineNumbers w:val="0"/>
              <w:ind w:firstLine="42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1"/>
                <w:szCs w:val="21"/>
              </w:rPr>
              <w:t>注：“参数性质”标“★”表示此参数为主要技术参数</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不满足做废标处理</w:t>
            </w:r>
          </w:p>
        </w:tc>
      </w:tr>
    </w:tbl>
    <w:p w14:paraId="7224CC28">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bl>
      <w:tblPr>
        <w:tblStyle w:val="15"/>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916"/>
        <w:gridCol w:w="2423"/>
        <w:gridCol w:w="5090"/>
      </w:tblGrid>
      <w:tr w14:paraId="0ED9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4" w:type="dxa"/>
            <w:vAlign w:val="center"/>
          </w:tcPr>
          <w:p w14:paraId="07DB9AFE">
            <w:pPr>
              <w:keepNext w:val="0"/>
              <w:keepLines w:val="0"/>
              <w:widowControl/>
              <w:suppressLineNumbers w:val="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参数性质</w:t>
            </w:r>
          </w:p>
        </w:tc>
        <w:tc>
          <w:tcPr>
            <w:tcW w:w="916" w:type="dxa"/>
            <w:vAlign w:val="center"/>
          </w:tcPr>
          <w:p w14:paraId="1107EB42">
            <w:pPr>
              <w:keepNext w:val="0"/>
              <w:keepLines w:val="0"/>
              <w:widowControl/>
              <w:suppressLineNumbers w:val="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序号</w:t>
            </w:r>
          </w:p>
        </w:tc>
        <w:tc>
          <w:tcPr>
            <w:tcW w:w="2423" w:type="dxa"/>
            <w:vAlign w:val="center"/>
          </w:tcPr>
          <w:p w14:paraId="49460263">
            <w:pPr>
              <w:keepNext w:val="0"/>
              <w:keepLines w:val="0"/>
              <w:widowControl/>
              <w:suppressLineNumbers w:val="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技术要求名称</w:t>
            </w:r>
          </w:p>
        </w:tc>
        <w:tc>
          <w:tcPr>
            <w:tcW w:w="5090" w:type="dxa"/>
            <w:vAlign w:val="center"/>
          </w:tcPr>
          <w:p w14:paraId="234A63BC">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具体技术（参数）要求</w:t>
            </w:r>
          </w:p>
        </w:tc>
      </w:tr>
      <w:tr w14:paraId="39F7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4" w:type="dxa"/>
            <w:vAlign w:val="center"/>
          </w:tcPr>
          <w:p w14:paraId="54074FC8">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16" w:type="dxa"/>
            <w:vAlign w:val="center"/>
          </w:tcPr>
          <w:p w14:paraId="237D44FF">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w:t>
            </w:r>
          </w:p>
        </w:tc>
        <w:tc>
          <w:tcPr>
            <w:tcW w:w="2423" w:type="dxa"/>
            <w:vAlign w:val="center"/>
          </w:tcPr>
          <w:p w14:paraId="74A13905">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产品名称</w:t>
            </w:r>
          </w:p>
        </w:tc>
        <w:tc>
          <w:tcPr>
            <w:tcW w:w="5090" w:type="dxa"/>
            <w:vAlign w:val="center"/>
          </w:tcPr>
          <w:p w14:paraId="3435CBEE">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免洗外科手消毒凝胶/免洗手消毒液</w:t>
            </w:r>
          </w:p>
        </w:tc>
      </w:tr>
      <w:tr w14:paraId="16A5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4" w:type="dxa"/>
            <w:vAlign w:val="center"/>
          </w:tcPr>
          <w:p w14:paraId="6B3B398F">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16" w:type="dxa"/>
            <w:vAlign w:val="center"/>
          </w:tcPr>
          <w:p w14:paraId="496EFB89">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2</w:t>
            </w:r>
          </w:p>
        </w:tc>
        <w:tc>
          <w:tcPr>
            <w:tcW w:w="2423" w:type="dxa"/>
            <w:vAlign w:val="center"/>
          </w:tcPr>
          <w:p w14:paraId="40D2DA58">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规格</w:t>
            </w:r>
          </w:p>
        </w:tc>
        <w:tc>
          <w:tcPr>
            <w:tcW w:w="5090" w:type="dxa"/>
            <w:vAlign w:val="center"/>
          </w:tcPr>
          <w:p w14:paraId="332C546D">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500ml</w:t>
            </w:r>
          </w:p>
        </w:tc>
      </w:tr>
      <w:tr w14:paraId="775B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4" w:type="dxa"/>
            <w:vAlign w:val="center"/>
          </w:tcPr>
          <w:p w14:paraId="69AC4B78">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16" w:type="dxa"/>
            <w:vAlign w:val="center"/>
          </w:tcPr>
          <w:p w14:paraId="6594409C">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3</w:t>
            </w:r>
          </w:p>
        </w:tc>
        <w:tc>
          <w:tcPr>
            <w:tcW w:w="2423" w:type="dxa"/>
            <w:vAlign w:val="center"/>
          </w:tcPr>
          <w:p w14:paraId="79DE5A88">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剂型</w:t>
            </w:r>
          </w:p>
        </w:tc>
        <w:tc>
          <w:tcPr>
            <w:tcW w:w="5090" w:type="dxa"/>
            <w:vAlign w:val="center"/>
          </w:tcPr>
          <w:p w14:paraId="29ABD421">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凝胶</w:t>
            </w:r>
          </w:p>
        </w:tc>
      </w:tr>
      <w:tr w14:paraId="0237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544" w:type="dxa"/>
            <w:vAlign w:val="center"/>
          </w:tcPr>
          <w:p w14:paraId="62976151">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w:t>
            </w:r>
          </w:p>
        </w:tc>
        <w:tc>
          <w:tcPr>
            <w:tcW w:w="916" w:type="dxa"/>
            <w:vAlign w:val="center"/>
          </w:tcPr>
          <w:p w14:paraId="50F058B4">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4</w:t>
            </w:r>
          </w:p>
        </w:tc>
        <w:tc>
          <w:tcPr>
            <w:tcW w:w="2423" w:type="dxa"/>
            <w:vAlign w:val="center"/>
          </w:tcPr>
          <w:p w14:paraId="0BD53BB9">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主要有效成分及含量</w:t>
            </w:r>
          </w:p>
        </w:tc>
        <w:tc>
          <w:tcPr>
            <w:tcW w:w="5090" w:type="dxa"/>
            <w:vAlign w:val="center"/>
          </w:tcPr>
          <w:p w14:paraId="32737F7D">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本品是以乙醇、葡萄糖酸氯己定为主要有效成分的消毒凝胶，乙醇含量为 61%±6.1%（V/V），葡萄糖酸氯己定含量为 0.1%±0.01%（W/W），同时添加天然提取物护肤因子</w:t>
            </w:r>
          </w:p>
        </w:tc>
      </w:tr>
      <w:tr w14:paraId="5815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544" w:type="dxa"/>
            <w:vAlign w:val="center"/>
          </w:tcPr>
          <w:p w14:paraId="70215407">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16" w:type="dxa"/>
            <w:vAlign w:val="center"/>
          </w:tcPr>
          <w:p w14:paraId="061BC463">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w:t>
            </w:r>
          </w:p>
        </w:tc>
        <w:tc>
          <w:tcPr>
            <w:tcW w:w="2423" w:type="dxa"/>
            <w:vAlign w:val="center"/>
          </w:tcPr>
          <w:p w14:paraId="2E738A89">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杀灭微生物类别</w:t>
            </w:r>
          </w:p>
        </w:tc>
        <w:tc>
          <w:tcPr>
            <w:tcW w:w="5090" w:type="dxa"/>
            <w:vAlign w:val="center"/>
          </w:tcPr>
          <w:p w14:paraId="3AAD2495">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可杀灭肠道致病菌、化脓性球菌、致病性酵母菌和医院感染常见细菌</w:t>
            </w:r>
          </w:p>
        </w:tc>
      </w:tr>
      <w:tr w14:paraId="38B1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544" w:type="dxa"/>
            <w:vAlign w:val="center"/>
          </w:tcPr>
          <w:p w14:paraId="4184954E">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16" w:type="dxa"/>
            <w:vAlign w:val="center"/>
          </w:tcPr>
          <w:p w14:paraId="2E342296">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6</w:t>
            </w:r>
          </w:p>
        </w:tc>
        <w:tc>
          <w:tcPr>
            <w:tcW w:w="2423" w:type="dxa"/>
            <w:vAlign w:val="center"/>
          </w:tcPr>
          <w:p w14:paraId="5DBBA20B">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使用范围</w:t>
            </w:r>
          </w:p>
        </w:tc>
        <w:tc>
          <w:tcPr>
            <w:tcW w:w="5090" w:type="dxa"/>
            <w:vAlign w:val="center"/>
          </w:tcPr>
          <w:p w14:paraId="61A9C430">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适用于外科手消毒，工作和生活中的卫生手消毒</w:t>
            </w:r>
          </w:p>
        </w:tc>
      </w:tr>
      <w:tr w14:paraId="2CB1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544" w:type="dxa"/>
            <w:vAlign w:val="center"/>
          </w:tcPr>
          <w:p w14:paraId="0ADDCEE8">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16" w:type="dxa"/>
            <w:vAlign w:val="center"/>
          </w:tcPr>
          <w:p w14:paraId="262B97C9">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7</w:t>
            </w:r>
          </w:p>
        </w:tc>
        <w:tc>
          <w:tcPr>
            <w:tcW w:w="2423" w:type="dxa"/>
            <w:vAlign w:val="center"/>
          </w:tcPr>
          <w:p w14:paraId="4D60DBB7">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其他</w:t>
            </w:r>
          </w:p>
        </w:tc>
        <w:tc>
          <w:tcPr>
            <w:tcW w:w="5090" w:type="dxa"/>
            <w:vAlign w:val="center"/>
          </w:tcPr>
          <w:p w14:paraId="0B139EFC">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消毒产品卫生安全评价报告（需有印章），产品检测符合《消毒技术规范》2002及以上版本、提供近一年内产品检验合格报告、出厂合格证</w:t>
            </w:r>
          </w:p>
        </w:tc>
      </w:tr>
      <w:tr w14:paraId="77EB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973" w:type="dxa"/>
            <w:gridSpan w:val="4"/>
            <w:vAlign w:val="center"/>
          </w:tcPr>
          <w:p w14:paraId="1BE8ECC5">
            <w:pPr>
              <w:keepNext w:val="0"/>
              <w:keepLines w:val="0"/>
              <w:widowControl/>
              <w:suppressLineNumbers w:val="0"/>
              <w:ind w:firstLine="42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1"/>
                <w:szCs w:val="21"/>
              </w:rPr>
              <w:t>注：“参数性质”标“★”表示此参数为主要技术参数</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不满足做废标处理</w:t>
            </w:r>
          </w:p>
        </w:tc>
      </w:tr>
    </w:tbl>
    <w:p w14:paraId="2B6C6B2A">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bl>
      <w:tblPr>
        <w:tblStyle w:val="15"/>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980"/>
        <w:gridCol w:w="2340"/>
        <w:gridCol w:w="5041"/>
      </w:tblGrid>
      <w:tr w14:paraId="3DE0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74" w:type="dxa"/>
            <w:vAlign w:val="center"/>
          </w:tcPr>
          <w:p w14:paraId="08E9EF32">
            <w:pPr>
              <w:keepNext w:val="0"/>
              <w:keepLines w:val="0"/>
              <w:widowControl/>
              <w:suppressLineNumbers w:val="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参数性质</w:t>
            </w:r>
          </w:p>
        </w:tc>
        <w:tc>
          <w:tcPr>
            <w:tcW w:w="980" w:type="dxa"/>
            <w:vAlign w:val="center"/>
          </w:tcPr>
          <w:p w14:paraId="6C3F52A9">
            <w:pPr>
              <w:keepNext w:val="0"/>
              <w:keepLines w:val="0"/>
              <w:widowControl/>
              <w:suppressLineNumbers w:val="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序号</w:t>
            </w:r>
          </w:p>
        </w:tc>
        <w:tc>
          <w:tcPr>
            <w:tcW w:w="2340" w:type="dxa"/>
            <w:vAlign w:val="center"/>
          </w:tcPr>
          <w:p w14:paraId="505B3D9E">
            <w:pPr>
              <w:keepNext w:val="0"/>
              <w:keepLines w:val="0"/>
              <w:widowControl/>
              <w:suppressLineNumbers w:val="0"/>
              <w:ind w:firstLine="280" w:firstLineChars="10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技术要求名称</w:t>
            </w:r>
          </w:p>
        </w:tc>
        <w:tc>
          <w:tcPr>
            <w:tcW w:w="5041" w:type="dxa"/>
            <w:vAlign w:val="center"/>
          </w:tcPr>
          <w:p w14:paraId="41FB1820">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具体技术（参数）要求</w:t>
            </w:r>
          </w:p>
        </w:tc>
      </w:tr>
      <w:tr w14:paraId="121B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74" w:type="dxa"/>
            <w:vAlign w:val="center"/>
          </w:tcPr>
          <w:p w14:paraId="433BD548">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80" w:type="dxa"/>
            <w:vAlign w:val="center"/>
          </w:tcPr>
          <w:p w14:paraId="11D22212">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w:t>
            </w:r>
          </w:p>
        </w:tc>
        <w:tc>
          <w:tcPr>
            <w:tcW w:w="2340" w:type="dxa"/>
            <w:vAlign w:val="center"/>
          </w:tcPr>
          <w:p w14:paraId="4FDF3F17">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产品名称</w:t>
            </w:r>
          </w:p>
        </w:tc>
        <w:tc>
          <w:tcPr>
            <w:tcW w:w="5041" w:type="dxa"/>
            <w:vAlign w:val="center"/>
          </w:tcPr>
          <w:p w14:paraId="05C8C36D">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免洗手消毒液</w:t>
            </w:r>
          </w:p>
        </w:tc>
      </w:tr>
      <w:tr w14:paraId="309E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74" w:type="dxa"/>
            <w:vAlign w:val="center"/>
          </w:tcPr>
          <w:p w14:paraId="301DDFEF">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80" w:type="dxa"/>
            <w:vAlign w:val="center"/>
          </w:tcPr>
          <w:p w14:paraId="4E0A9EB4">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2</w:t>
            </w:r>
          </w:p>
        </w:tc>
        <w:tc>
          <w:tcPr>
            <w:tcW w:w="2340" w:type="dxa"/>
            <w:vAlign w:val="center"/>
          </w:tcPr>
          <w:p w14:paraId="06733D53">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规格</w:t>
            </w:r>
          </w:p>
        </w:tc>
        <w:tc>
          <w:tcPr>
            <w:tcW w:w="5041" w:type="dxa"/>
            <w:vAlign w:val="center"/>
          </w:tcPr>
          <w:p w14:paraId="274A5425">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500ml</w:t>
            </w:r>
          </w:p>
        </w:tc>
      </w:tr>
      <w:tr w14:paraId="1F8F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74" w:type="dxa"/>
            <w:vAlign w:val="center"/>
          </w:tcPr>
          <w:p w14:paraId="5999AE48">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80" w:type="dxa"/>
            <w:vAlign w:val="center"/>
          </w:tcPr>
          <w:p w14:paraId="2354B72E">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3</w:t>
            </w:r>
          </w:p>
        </w:tc>
        <w:tc>
          <w:tcPr>
            <w:tcW w:w="2340" w:type="dxa"/>
            <w:vAlign w:val="center"/>
          </w:tcPr>
          <w:p w14:paraId="6938768F">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主要有效成分及含量</w:t>
            </w:r>
          </w:p>
        </w:tc>
        <w:tc>
          <w:tcPr>
            <w:tcW w:w="5041" w:type="dxa"/>
            <w:vAlign w:val="center"/>
          </w:tcPr>
          <w:p w14:paraId="2BDC4F64">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本品是以葡萄糖酸氯己定和乙醇为主要有效成分的毒液,葡萄糖酸氯已定含量为0.45%-0.55%(w/v),乙醇含量为63.1%-77.0%(v/v)。</w:t>
            </w:r>
          </w:p>
        </w:tc>
      </w:tr>
      <w:tr w14:paraId="0A05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74" w:type="dxa"/>
            <w:vAlign w:val="center"/>
          </w:tcPr>
          <w:p w14:paraId="1E93E1C4">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80" w:type="dxa"/>
            <w:vAlign w:val="center"/>
          </w:tcPr>
          <w:p w14:paraId="4DCF4834">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4</w:t>
            </w:r>
          </w:p>
        </w:tc>
        <w:tc>
          <w:tcPr>
            <w:tcW w:w="2340" w:type="dxa"/>
            <w:vAlign w:val="center"/>
          </w:tcPr>
          <w:p w14:paraId="7DA8963A">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杀灭微生物类别</w:t>
            </w:r>
          </w:p>
        </w:tc>
        <w:tc>
          <w:tcPr>
            <w:tcW w:w="5041" w:type="dxa"/>
            <w:vAlign w:val="center"/>
          </w:tcPr>
          <w:p w14:paraId="2A425A96">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可杀灭肠道致病菌、化脓性球菌、致病性酵母菌、医院感染常见细菌、分枝杆菌和鲍曼不动杆菌</w:t>
            </w:r>
          </w:p>
        </w:tc>
      </w:tr>
      <w:tr w14:paraId="1A8A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74" w:type="dxa"/>
            <w:vAlign w:val="center"/>
          </w:tcPr>
          <w:p w14:paraId="6C0B7A55">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80" w:type="dxa"/>
            <w:vAlign w:val="center"/>
          </w:tcPr>
          <w:p w14:paraId="0271E540">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w:t>
            </w:r>
          </w:p>
        </w:tc>
        <w:tc>
          <w:tcPr>
            <w:tcW w:w="2340" w:type="dxa"/>
            <w:vAlign w:val="center"/>
          </w:tcPr>
          <w:p w14:paraId="70569077">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使用范围</w:t>
            </w:r>
          </w:p>
        </w:tc>
        <w:tc>
          <w:tcPr>
            <w:tcW w:w="5041" w:type="dxa"/>
            <w:vAlign w:val="center"/>
          </w:tcPr>
          <w:p w14:paraId="53DA0735">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适用于重症监护室、急诊室、病房、门诊等的医护人员及其他有需要的人员进行卫生手消毒。在缺乏清洁的水供应或用水不便的情况下尤其适用。</w:t>
            </w:r>
          </w:p>
        </w:tc>
      </w:tr>
      <w:tr w14:paraId="57EC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74" w:type="dxa"/>
            <w:vAlign w:val="center"/>
          </w:tcPr>
          <w:p w14:paraId="72707F32">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80" w:type="dxa"/>
            <w:vAlign w:val="center"/>
          </w:tcPr>
          <w:p w14:paraId="35B57432">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6</w:t>
            </w:r>
          </w:p>
        </w:tc>
        <w:tc>
          <w:tcPr>
            <w:tcW w:w="2340" w:type="dxa"/>
            <w:vAlign w:val="center"/>
          </w:tcPr>
          <w:p w14:paraId="002EF52E">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其他</w:t>
            </w:r>
          </w:p>
        </w:tc>
        <w:tc>
          <w:tcPr>
            <w:tcW w:w="5041" w:type="dxa"/>
            <w:vAlign w:val="center"/>
          </w:tcPr>
          <w:p w14:paraId="5A26DB55">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消毒产品卫生安全评价报告（需有印章），产品检测符合《消毒技术规范》2002及以上版本、提供近一年内产品检验合格报告、出厂合格证</w:t>
            </w:r>
          </w:p>
        </w:tc>
      </w:tr>
    </w:tbl>
    <w:p w14:paraId="753873DA">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bl>
      <w:tblPr>
        <w:tblStyle w:val="15"/>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930"/>
        <w:gridCol w:w="2380"/>
        <w:gridCol w:w="4873"/>
      </w:tblGrid>
      <w:tr w14:paraId="49C9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15" w:type="dxa"/>
            <w:vAlign w:val="center"/>
          </w:tcPr>
          <w:p w14:paraId="0A5CE139">
            <w:pPr>
              <w:keepNext w:val="0"/>
              <w:keepLines w:val="0"/>
              <w:widowControl/>
              <w:suppressLineNumbers w:val="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参数性质</w:t>
            </w:r>
          </w:p>
        </w:tc>
        <w:tc>
          <w:tcPr>
            <w:tcW w:w="930" w:type="dxa"/>
            <w:vAlign w:val="center"/>
          </w:tcPr>
          <w:p w14:paraId="5F76D84A">
            <w:pPr>
              <w:keepNext w:val="0"/>
              <w:keepLines w:val="0"/>
              <w:widowControl/>
              <w:suppressLineNumbers w:val="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序号</w:t>
            </w:r>
          </w:p>
        </w:tc>
        <w:tc>
          <w:tcPr>
            <w:tcW w:w="2380" w:type="dxa"/>
            <w:vAlign w:val="center"/>
          </w:tcPr>
          <w:p w14:paraId="78A72602">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技术要求名称</w:t>
            </w:r>
          </w:p>
        </w:tc>
        <w:tc>
          <w:tcPr>
            <w:tcW w:w="4873" w:type="dxa"/>
            <w:vAlign w:val="center"/>
          </w:tcPr>
          <w:p w14:paraId="17F4BB1D">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具体技术（参数）要求</w:t>
            </w:r>
          </w:p>
        </w:tc>
      </w:tr>
      <w:tr w14:paraId="07CF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15" w:type="dxa"/>
            <w:vAlign w:val="center"/>
          </w:tcPr>
          <w:p w14:paraId="767B6047">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30" w:type="dxa"/>
            <w:vAlign w:val="center"/>
          </w:tcPr>
          <w:p w14:paraId="18C4F4F6">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w:t>
            </w:r>
          </w:p>
        </w:tc>
        <w:tc>
          <w:tcPr>
            <w:tcW w:w="2380" w:type="dxa"/>
            <w:vAlign w:val="center"/>
          </w:tcPr>
          <w:p w14:paraId="0CDAB693">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产品名称</w:t>
            </w:r>
          </w:p>
        </w:tc>
        <w:tc>
          <w:tcPr>
            <w:tcW w:w="4873" w:type="dxa"/>
            <w:vAlign w:val="center"/>
          </w:tcPr>
          <w:p w14:paraId="1EB4045B">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碘伏消毒液</w:t>
            </w:r>
          </w:p>
        </w:tc>
      </w:tr>
      <w:tr w14:paraId="0540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15" w:type="dxa"/>
            <w:vAlign w:val="center"/>
          </w:tcPr>
          <w:p w14:paraId="2BEEBEA0">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30" w:type="dxa"/>
            <w:vAlign w:val="center"/>
          </w:tcPr>
          <w:p w14:paraId="2BE0A1BF">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2</w:t>
            </w:r>
          </w:p>
        </w:tc>
        <w:tc>
          <w:tcPr>
            <w:tcW w:w="2380" w:type="dxa"/>
            <w:vAlign w:val="center"/>
          </w:tcPr>
          <w:p w14:paraId="54F28346">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规格</w:t>
            </w:r>
          </w:p>
        </w:tc>
        <w:tc>
          <w:tcPr>
            <w:tcW w:w="4873" w:type="dxa"/>
            <w:vAlign w:val="center"/>
          </w:tcPr>
          <w:p w14:paraId="45D3C98F">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100ml</w:t>
            </w:r>
          </w:p>
        </w:tc>
      </w:tr>
      <w:tr w14:paraId="4894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15" w:type="dxa"/>
            <w:vAlign w:val="center"/>
          </w:tcPr>
          <w:p w14:paraId="0AB0DA1D">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30" w:type="dxa"/>
            <w:vAlign w:val="center"/>
          </w:tcPr>
          <w:p w14:paraId="21717ECF">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3</w:t>
            </w:r>
          </w:p>
        </w:tc>
        <w:tc>
          <w:tcPr>
            <w:tcW w:w="2380" w:type="dxa"/>
            <w:vAlign w:val="center"/>
          </w:tcPr>
          <w:p w14:paraId="3093C1A4">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主要有效成分及含量</w:t>
            </w:r>
          </w:p>
        </w:tc>
        <w:tc>
          <w:tcPr>
            <w:tcW w:w="4873" w:type="dxa"/>
            <w:vAlign w:val="center"/>
          </w:tcPr>
          <w:p w14:paraId="4E9B4BDA">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本品是以碘与表面活性剂的络合物为主要有效成分的消毒液，有效碘含量为4.5g/L-5.5g/L</w:t>
            </w:r>
          </w:p>
        </w:tc>
      </w:tr>
      <w:tr w14:paraId="3594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15" w:type="dxa"/>
            <w:vAlign w:val="center"/>
          </w:tcPr>
          <w:p w14:paraId="7E7D1E31">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30" w:type="dxa"/>
            <w:vAlign w:val="center"/>
          </w:tcPr>
          <w:p w14:paraId="42F7C680">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4</w:t>
            </w:r>
          </w:p>
        </w:tc>
        <w:tc>
          <w:tcPr>
            <w:tcW w:w="2380" w:type="dxa"/>
            <w:vAlign w:val="center"/>
          </w:tcPr>
          <w:p w14:paraId="394F87A2">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杀灭微生物类别</w:t>
            </w:r>
          </w:p>
        </w:tc>
        <w:tc>
          <w:tcPr>
            <w:tcW w:w="4873" w:type="dxa"/>
            <w:vAlign w:val="center"/>
          </w:tcPr>
          <w:p w14:paraId="732D7B4F">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可杀灭肠道致病菌、化脓性球菌、致病性酵母菌和医院感染常见细菌</w:t>
            </w:r>
          </w:p>
        </w:tc>
      </w:tr>
      <w:tr w14:paraId="1B29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15" w:type="dxa"/>
            <w:vAlign w:val="center"/>
          </w:tcPr>
          <w:p w14:paraId="350CA1B2">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30" w:type="dxa"/>
            <w:vAlign w:val="center"/>
          </w:tcPr>
          <w:p w14:paraId="7486E91F">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w:t>
            </w:r>
          </w:p>
        </w:tc>
        <w:tc>
          <w:tcPr>
            <w:tcW w:w="2380" w:type="dxa"/>
            <w:vAlign w:val="center"/>
          </w:tcPr>
          <w:p w14:paraId="657C6885">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使用范围</w:t>
            </w:r>
          </w:p>
        </w:tc>
        <w:tc>
          <w:tcPr>
            <w:tcW w:w="4873" w:type="dxa"/>
            <w:vAlign w:val="center"/>
          </w:tcPr>
          <w:p w14:paraId="71472085">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适用于皮肤、外科手、黏膜、创面及伤口的消毒，黏膜消毒仅限医疗卫生机构诊疗用</w:t>
            </w:r>
          </w:p>
        </w:tc>
      </w:tr>
      <w:tr w14:paraId="558F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15" w:type="dxa"/>
            <w:vAlign w:val="center"/>
          </w:tcPr>
          <w:p w14:paraId="0071E32D">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30" w:type="dxa"/>
            <w:vAlign w:val="center"/>
          </w:tcPr>
          <w:p w14:paraId="75897F22">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6</w:t>
            </w:r>
          </w:p>
        </w:tc>
        <w:tc>
          <w:tcPr>
            <w:tcW w:w="2380" w:type="dxa"/>
            <w:vAlign w:val="center"/>
          </w:tcPr>
          <w:p w14:paraId="616B0095">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其他</w:t>
            </w:r>
          </w:p>
        </w:tc>
        <w:tc>
          <w:tcPr>
            <w:tcW w:w="4873" w:type="dxa"/>
            <w:vAlign w:val="center"/>
          </w:tcPr>
          <w:p w14:paraId="7FAF0FB3">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消毒产品卫生安全评价报告（需有印章），产品检测符合《消毒技术规范》2002及以上版本、提供近一年内产品检验合格报告、出厂合格证</w:t>
            </w:r>
          </w:p>
        </w:tc>
      </w:tr>
    </w:tbl>
    <w:p w14:paraId="4B6FA32F">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bl>
      <w:tblPr>
        <w:tblStyle w:val="15"/>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920"/>
        <w:gridCol w:w="2440"/>
        <w:gridCol w:w="4803"/>
      </w:tblGrid>
      <w:tr w14:paraId="3B58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35" w:type="dxa"/>
            <w:vAlign w:val="center"/>
          </w:tcPr>
          <w:p w14:paraId="4D41CCA0">
            <w:pPr>
              <w:keepNext w:val="0"/>
              <w:keepLines w:val="0"/>
              <w:widowControl/>
              <w:suppressLineNumbers w:val="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参数性质</w:t>
            </w:r>
          </w:p>
        </w:tc>
        <w:tc>
          <w:tcPr>
            <w:tcW w:w="920" w:type="dxa"/>
            <w:vAlign w:val="center"/>
          </w:tcPr>
          <w:p w14:paraId="7121AEC2">
            <w:pPr>
              <w:keepNext w:val="0"/>
              <w:keepLines w:val="0"/>
              <w:widowControl/>
              <w:suppressLineNumbers w:val="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序号</w:t>
            </w:r>
          </w:p>
        </w:tc>
        <w:tc>
          <w:tcPr>
            <w:tcW w:w="2440" w:type="dxa"/>
            <w:vAlign w:val="center"/>
          </w:tcPr>
          <w:p w14:paraId="4DCC1E12">
            <w:pPr>
              <w:keepNext w:val="0"/>
              <w:keepLines w:val="0"/>
              <w:widowControl/>
              <w:suppressLineNumbers w:val="0"/>
              <w:ind w:firstLine="280" w:firstLineChars="10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技术要求名称</w:t>
            </w:r>
          </w:p>
        </w:tc>
        <w:tc>
          <w:tcPr>
            <w:tcW w:w="4803" w:type="dxa"/>
            <w:vAlign w:val="center"/>
          </w:tcPr>
          <w:p w14:paraId="4097243A">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具体技术（参数）要求</w:t>
            </w:r>
          </w:p>
        </w:tc>
      </w:tr>
      <w:tr w14:paraId="444E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35" w:type="dxa"/>
            <w:vAlign w:val="center"/>
          </w:tcPr>
          <w:p w14:paraId="36C2DA48">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20" w:type="dxa"/>
            <w:vAlign w:val="center"/>
          </w:tcPr>
          <w:p w14:paraId="2D532967">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w:t>
            </w:r>
          </w:p>
        </w:tc>
        <w:tc>
          <w:tcPr>
            <w:tcW w:w="2440" w:type="dxa"/>
            <w:vAlign w:val="center"/>
          </w:tcPr>
          <w:p w14:paraId="2FC92C51">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产品名称</w:t>
            </w:r>
          </w:p>
        </w:tc>
        <w:tc>
          <w:tcPr>
            <w:tcW w:w="4803" w:type="dxa"/>
            <w:vAlign w:val="center"/>
          </w:tcPr>
          <w:p w14:paraId="25490A6B">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碘伏消毒液</w:t>
            </w:r>
          </w:p>
        </w:tc>
      </w:tr>
      <w:tr w14:paraId="4C7E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35" w:type="dxa"/>
            <w:vAlign w:val="center"/>
          </w:tcPr>
          <w:p w14:paraId="1A305CC6">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20" w:type="dxa"/>
            <w:vAlign w:val="center"/>
          </w:tcPr>
          <w:p w14:paraId="7DF8B410">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2</w:t>
            </w:r>
          </w:p>
        </w:tc>
        <w:tc>
          <w:tcPr>
            <w:tcW w:w="2440" w:type="dxa"/>
            <w:vAlign w:val="center"/>
          </w:tcPr>
          <w:p w14:paraId="6B8D3B26">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规格</w:t>
            </w:r>
          </w:p>
        </w:tc>
        <w:tc>
          <w:tcPr>
            <w:tcW w:w="4803" w:type="dxa"/>
            <w:vAlign w:val="center"/>
          </w:tcPr>
          <w:p w14:paraId="2A817C0A">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500ml</w:t>
            </w:r>
          </w:p>
        </w:tc>
      </w:tr>
      <w:tr w14:paraId="607E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35" w:type="dxa"/>
            <w:vAlign w:val="center"/>
          </w:tcPr>
          <w:p w14:paraId="1DEB8C81">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20" w:type="dxa"/>
            <w:vAlign w:val="center"/>
          </w:tcPr>
          <w:p w14:paraId="294DA5A5">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3</w:t>
            </w:r>
          </w:p>
        </w:tc>
        <w:tc>
          <w:tcPr>
            <w:tcW w:w="2440" w:type="dxa"/>
            <w:vAlign w:val="center"/>
          </w:tcPr>
          <w:p w14:paraId="36249AC0">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主要有效成分及含量</w:t>
            </w:r>
          </w:p>
        </w:tc>
        <w:tc>
          <w:tcPr>
            <w:tcW w:w="4803" w:type="dxa"/>
            <w:vAlign w:val="center"/>
          </w:tcPr>
          <w:p w14:paraId="50DBEA14">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本品是以碘与表面活性剂的络合物为主要有效成分的消毒液，有效碘含量为4.5g/L-5.5g/L</w:t>
            </w:r>
          </w:p>
        </w:tc>
      </w:tr>
      <w:tr w14:paraId="706A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35" w:type="dxa"/>
            <w:vAlign w:val="center"/>
          </w:tcPr>
          <w:p w14:paraId="2F5214D4">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20" w:type="dxa"/>
            <w:vAlign w:val="center"/>
          </w:tcPr>
          <w:p w14:paraId="09B297D2">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4</w:t>
            </w:r>
          </w:p>
        </w:tc>
        <w:tc>
          <w:tcPr>
            <w:tcW w:w="2440" w:type="dxa"/>
            <w:vAlign w:val="center"/>
          </w:tcPr>
          <w:p w14:paraId="4E53B269">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杀灭微生物类别</w:t>
            </w:r>
          </w:p>
        </w:tc>
        <w:tc>
          <w:tcPr>
            <w:tcW w:w="4803" w:type="dxa"/>
            <w:vAlign w:val="center"/>
          </w:tcPr>
          <w:p w14:paraId="5C7683B0">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可杀灭肠道致病菌、化脓性球菌、致病性酵母菌和医院感染常见细菌</w:t>
            </w:r>
          </w:p>
        </w:tc>
      </w:tr>
      <w:tr w14:paraId="3FE5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35" w:type="dxa"/>
            <w:vAlign w:val="center"/>
          </w:tcPr>
          <w:p w14:paraId="031E55EC">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20" w:type="dxa"/>
            <w:vAlign w:val="center"/>
          </w:tcPr>
          <w:p w14:paraId="5A064B21">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w:t>
            </w:r>
          </w:p>
        </w:tc>
        <w:tc>
          <w:tcPr>
            <w:tcW w:w="2440" w:type="dxa"/>
            <w:vAlign w:val="center"/>
          </w:tcPr>
          <w:p w14:paraId="061EB0FE">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使用范围</w:t>
            </w:r>
          </w:p>
        </w:tc>
        <w:tc>
          <w:tcPr>
            <w:tcW w:w="4803" w:type="dxa"/>
            <w:vAlign w:val="center"/>
          </w:tcPr>
          <w:p w14:paraId="7FB9D4C6">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适用于皮肤、外科手、黏膜、创面及伤口的消毒，黏膜消毒仅限医疗卫生机构诊疗用</w:t>
            </w:r>
          </w:p>
        </w:tc>
      </w:tr>
      <w:tr w14:paraId="5E88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35" w:type="dxa"/>
            <w:vAlign w:val="center"/>
          </w:tcPr>
          <w:p w14:paraId="0811784E">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20" w:type="dxa"/>
            <w:vAlign w:val="center"/>
          </w:tcPr>
          <w:p w14:paraId="6F800628">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6</w:t>
            </w:r>
          </w:p>
        </w:tc>
        <w:tc>
          <w:tcPr>
            <w:tcW w:w="2440" w:type="dxa"/>
            <w:vAlign w:val="center"/>
          </w:tcPr>
          <w:p w14:paraId="2958F00D">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其他</w:t>
            </w:r>
          </w:p>
        </w:tc>
        <w:tc>
          <w:tcPr>
            <w:tcW w:w="4803" w:type="dxa"/>
            <w:vAlign w:val="center"/>
          </w:tcPr>
          <w:p w14:paraId="07957982">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消毒产品卫生安全评价报告（需有印章），产品检测符合《消毒技术规范》2002及以上版本、提供近一年内产品检验合格报告、出厂合格证</w:t>
            </w:r>
          </w:p>
        </w:tc>
      </w:tr>
    </w:tbl>
    <w:p w14:paraId="5A7180E4">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bl>
      <w:tblPr>
        <w:tblStyle w:val="15"/>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990"/>
        <w:gridCol w:w="2400"/>
        <w:gridCol w:w="4763"/>
      </w:tblGrid>
      <w:tr w14:paraId="19AF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45" w:type="dxa"/>
            <w:vAlign w:val="center"/>
          </w:tcPr>
          <w:p w14:paraId="40F37EA0">
            <w:pPr>
              <w:keepNext w:val="0"/>
              <w:keepLines w:val="0"/>
              <w:widowControl/>
              <w:suppressLineNumbers w:val="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参数性质</w:t>
            </w:r>
          </w:p>
        </w:tc>
        <w:tc>
          <w:tcPr>
            <w:tcW w:w="990" w:type="dxa"/>
            <w:vAlign w:val="center"/>
          </w:tcPr>
          <w:p w14:paraId="3A075EFB">
            <w:pPr>
              <w:keepNext w:val="0"/>
              <w:keepLines w:val="0"/>
              <w:widowControl/>
              <w:suppressLineNumbers w:val="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序号</w:t>
            </w:r>
          </w:p>
        </w:tc>
        <w:tc>
          <w:tcPr>
            <w:tcW w:w="2400" w:type="dxa"/>
            <w:vAlign w:val="center"/>
          </w:tcPr>
          <w:p w14:paraId="7C1EC945">
            <w:pPr>
              <w:keepNext w:val="0"/>
              <w:keepLines w:val="0"/>
              <w:widowControl/>
              <w:suppressLineNumbers w:val="0"/>
              <w:jc w:val="both"/>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技术要求名称</w:t>
            </w:r>
          </w:p>
        </w:tc>
        <w:tc>
          <w:tcPr>
            <w:tcW w:w="4763" w:type="dxa"/>
            <w:vAlign w:val="center"/>
          </w:tcPr>
          <w:p w14:paraId="0101B2D6">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具体技术（参数）要求</w:t>
            </w:r>
          </w:p>
        </w:tc>
      </w:tr>
      <w:tr w14:paraId="0F3B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45" w:type="dxa"/>
            <w:vAlign w:val="center"/>
          </w:tcPr>
          <w:p w14:paraId="51CB9EDB">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90" w:type="dxa"/>
            <w:vAlign w:val="center"/>
          </w:tcPr>
          <w:p w14:paraId="7B05C6A2">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1</w:t>
            </w:r>
          </w:p>
        </w:tc>
        <w:tc>
          <w:tcPr>
            <w:tcW w:w="2400" w:type="dxa"/>
            <w:vAlign w:val="center"/>
          </w:tcPr>
          <w:p w14:paraId="2939BF9D">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产品名称</w:t>
            </w:r>
          </w:p>
        </w:tc>
        <w:tc>
          <w:tcPr>
            <w:tcW w:w="4763" w:type="dxa"/>
            <w:vAlign w:val="center"/>
          </w:tcPr>
          <w:p w14:paraId="15EC4893">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皮肤消毒剂</w:t>
            </w:r>
          </w:p>
        </w:tc>
      </w:tr>
      <w:tr w14:paraId="5EE0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45" w:type="dxa"/>
            <w:vAlign w:val="center"/>
          </w:tcPr>
          <w:p w14:paraId="464D1CE1">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90" w:type="dxa"/>
            <w:vAlign w:val="center"/>
          </w:tcPr>
          <w:p w14:paraId="1D0A9AD6">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2</w:t>
            </w:r>
          </w:p>
        </w:tc>
        <w:tc>
          <w:tcPr>
            <w:tcW w:w="2400" w:type="dxa"/>
            <w:vAlign w:val="center"/>
          </w:tcPr>
          <w:p w14:paraId="3FCC7B7D">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规格</w:t>
            </w:r>
          </w:p>
        </w:tc>
        <w:tc>
          <w:tcPr>
            <w:tcW w:w="4763" w:type="dxa"/>
            <w:vAlign w:val="center"/>
          </w:tcPr>
          <w:p w14:paraId="25ED957E">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60ml</w:t>
            </w:r>
          </w:p>
        </w:tc>
      </w:tr>
      <w:tr w14:paraId="3EF2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45" w:type="dxa"/>
            <w:vAlign w:val="center"/>
          </w:tcPr>
          <w:p w14:paraId="1B804178">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90" w:type="dxa"/>
            <w:vAlign w:val="center"/>
          </w:tcPr>
          <w:p w14:paraId="6E007BD8">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3</w:t>
            </w:r>
          </w:p>
        </w:tc>
        <w:tc>
          <w:tcPr>
            <w:tcW w:w="2400" w:type="dxa"/>
            <w:vAlign w:val="center"/>
          </w:tcPr>
          <w:p w14:paraId="4746FABE">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主要有效成分及含量</w:t>
            </w:r>
          </w:p>
        </w:tc>
        <w:tc>
          <w:tcPr>
            <w:tcW w:w="4763" w:type="dxa"/>
            <w:vAlign w:val="center"/>
          </w:tcPr>
          <w:p w14:paraId="7DD56C02">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本品是以醋酸氯己定、有效碘、乙醇为主要有效成分的消毒液，有效碘含量为0.18%-0.22%(W/V)、醋酸氯己定含量为0.405%-0.495%(W/V)、乙醇含量60.0%-70.0%(V/V)</w:t>
            </w:r>
          </w:p>
        </w:tc>
      </w:tr>
      <w:tr w14:paraId="54FA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45" w:type="dxa"/>
            <w:vAlign w:val="center"/>
          </w:tcPr>
          <w:p w14:paraId="132E04C3">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90" w:type="dxa"/>
            <w:vAlign w:val="center"/>
          </w:tcPr>
          <w:p w14:paraId="4B52FC0D">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4</w:t>
            </w:r>
          </w:p>
        </w:tc>
        <w:tc>
          <w:tcPr>
            <w:tcW w:w="2400" w:type="dxa"/>
            <w:vAlign w:val="center"/>
          </w:tcPr>
          <w:p w14:paraId="3E1F2B27">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杀灭微生物类别</w:t>
            </w:r>
          </w:p>
        </w:tc>
        <w:tc>
          <w:tcPr>
            <w:tcW w:w="4763" w:type="dxa"/>
            <w:vAlign w:val="center"/>
          </w:tcPr>
          <w:p w14:paraId="2964F872">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可杀灭肠道致病菌、化脓性球菌、致病性酵母菌和医院感染常见细菌</w:t>
            </w:r>
          </w:p>
        </w:tc>
      </w:tr>
      <w:tr w14:paraId="2034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45" w:type="dxa"/>
            <w:vAlign w:val="center"/>
          </w:tcPr>
          <w:p w14:paraId="3F7FAB03">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90" w:type="dxa"/>
            <w:vAlign w:val="center"/>
          </w:tcPr>
          <w:p w14:paraId="17FA6BF7">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5</w:t>
            </w:r>
          </w:p>
        </w:tc>
        <w:tc>
          <w:tcPr>
            <w:tcW w:w="2400" w:type="dxa"/>
            <w:vAlign w:val="center"/>
          </w:tcPr>
          <w:p w14:paraId="70AF5F19">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使用范围</w:t>
            </w:r>
          </w:p>
        </w:tc>
        <w:tc>
          <w:tcPr>
            <w:tcW w:w="4763" w:type="dxa"/>
            <w:vAlign w:val="center"/>
          </w:tcPr>
          <w:p w14:paraId="718196AC">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适用于皮肤消毒和外科手消毒</w:t>
            </w:r>
          </w:p>
        </w:tc>
      </w:tr>
      <w:tr w14:paraId="774C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45" w:type="dxa"/>
            <w:vAlign w:val="center"/>
          </w:tcPr>
          <w:p w14:paraId="273F09F4">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p>
        </w:tc>
        <w:tc>
          <w:tcPr>
            <w:tcW w:w="990" w:type="dxa"/>
            <w:vAlign w:val="center"/>
          </w:tcPr>
          <w:p w14:paraId="21A013C1">
            <w:pPr>
              <w:keepNext w:val="0"/>
              <w:keepLines w:val="0"/>
              <w:widowControl/>
              <w:suppressLineNumbers w:val="0"/>
              <w:ind w:firstLine="560" w:firstLineChars="200"/>
              <w:jc w:val="center"/>
              <w:textAlignment w:val="center"/>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6</w:t>
            </w:r>
          </w:p>
        </w:tc>
        <w:tc>
          <w:tcPr>
            <w:tcW w:w="2400" w:type="dxa"/>
            <w:vAlign w:val="center"/>
          </w:tcPr>
          <w:p w14:paraId="1C5648C8">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其他</w:t>
            </w:r>
          </w:p>
        </w:tc>
        <w:tc>
          <w:tcPr>
            <w:tcW w:w="4763" w:type="dxa"/>
            <w:vAlign w:val="center"/>
          </w:tcPr>
          <w:p w14:paraId="42DDE10D">
            <w:pPr>
              <w:keepNext w:val="0"/>
              <w:keepLines w:val="0"/>
              <w:widowControl/>
              <w:suppressLineNumbers w:val="0"/>
              <w:ind w:firstLine="560" w:firstLineChars="200"/>
              <w:jc w:val="center"/>
              <w:textAlignment w:val="center"/>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消毒产品卫生安全评价报告（需有印章），产品检测符合《消毒技术规范》2002及以上版本、提供近一年内产品检验合格报告、出厂合格证</w:t>
            </w:r>
          </w:p>
        </w:tc>
      </w:tr>
    </w:tbl>
    <w:p w14:paraId="3DA63501">
      <w:pPr>
        <w:keepNext w:val="0"/>
        <w:keepLines w:val="0"/>
        <w:widowControl/>
        <w:suppressLineNumbers w:val="0"/>
        <w:ind w:firstLine="560" w:firstLineChars="200"/>
        <w:jc w:val="left"/>
        <w:textAlignment w:val="center"/>
        <w:rPr>
          <w:rFonts w:hint="eastAsia" w:ascii="宋体" w:hAnsi="宋体" w:eastAsia="宋体" w:cs="宋体"/>
          <w:kern w:val="0"/>
          <w:sz w:val="28"/>
          <w:szCs w:val="28"/>
          <w:u w:val="none"/>
          <w:lang w:val="en-US" w:eastAsia="zh-CN" w:bidi="ar"/>
        </w:rPr>
      </w:pPr>
    </w:p>
    <w:p w14:paraId="6FC5FB86">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798E5F9B">
      <w:pPr>
        <w:pStyle w:val="13"/>
        <w:ind w:left="0" w:leftChars="0" w:firstLine="0" w:firstLineChars="0"/>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 xml:space="preserve">、技术偏离表....................................................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十三、其它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8"/>
        <w:rPr>
          <w:rFonts w:hint="eastAsia" w:ascii="宋体" w:hAnsi="宋体" w:eastAsia="宋体" w:cs="宋体"/>
          <w:b w:val="0"/>
          <w:color w:val="000000"/>
          <w:sz w:val="24"/>
          <w:szCs w:val="24"/>
          <w:lang w:val="en-US" w:eastAsia="zh-CN" w:bidi="ar-SA"/>
        </w:rPr>
      </w:pPr>
    </w:p>
    <w:p w14:paraId="24C36AD1">
      <w:pPr>
        <w:rPr>
          <w:rFonts w:hint="eastAsia" w:ascii="宋体" w:hAnsi="宋体" w:eastAsia="宋体" w:cs="宋体"/>
          <w:b w:val="0"/>
          <w:color w:val="000000"/>
          <w:sz w:val="24"/>
          <w:szCs w:val="24"/>
          <w:lang w:val="en-US" w:eastAsia="zh-CN" w:bidi="ar-SA"/>
        </w:rPr>
      </w:pPr>
    </w:p>
    <w:p w14:paraId="4B16E392">
      <w:pPr>
        <w:rPr>
          <w:rFonts w:hint="eastAsia" w:ascii="宋体" w:hAnsi="宋体" w:eastAsia="宋体" w:cs="宋体"/>
          <w:b w:val="0"/>
          <w:color w:val="000000"/>
          <w:sz w:val="24"/>
          <w:szCs w:val="24"/>
          <w:lang w:val="en-US" w:eastAsia="zh-CN" w:bidi="ar-SA"/>
        </w:rPr>
      </w:pPr>
    </w:p>
    <w:p w14:paraId="227E92D0">
      <w:pPr>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8"/>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8"/>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8"/>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p w14:paraId="61808460">
      <w:pPr>
        <w:spacing w:line="360" w:lineRule="auto"/>
        <w:rPr>
          <w:rFonts w:hint="default" w:ascii="宋体" w:hAnsi="宋体" w:eastAsia="宋体" w:cs="宋体"/>
          <w:b w:val="0"/>
          <w:bCs/>
          <w:color w:val="000000"/>
          <w:sz w:val="28"/>
          <w:szCs w:val="28"/>
          <w:lang w:val="en-US" w:eastAsia="zh-CN" w:bidi="ar-SA"/>
        </w:rPr>
      </w:pPr>
      <w:r>
        <w:rPr>
          <w:rFonts w:hint="eastAsia" w:ascii="宋体" w:hAnsi="宋体" w:eastAsia="宋体" w:cs="宋体"/>
          <w:b w:val="0"/>
          <w:bCs/>
          <w:color w:val="000000"/>
          <w:sz w:val="28"/>
          <w:szCs w:val="28"/>
          <w:lang w:val="en-US" w:eastAsia="zh-CN" w:bidi="ar-SA"/>
        </w:rPr>
        <w:t>供应商名称（盖公章）：                          货币单位：元</w:t>
      </w:r>
    </w:p>
    <w:tbl>
      <w:tblPr>
        <w:tblStyle w:val="14"/>
        <w:tblpPr w:leftFromText="180" w:rightFromText="180" w:vertAnchor="text" w:horzAnchor="page" w:tblpX="797" w:tblpY="177"/>
        <w:tblOverlap w:val="never"/>
        <w:tblW w:w="101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0"/>
        <w:gridCol w:w="2790"/>
        <w:gridCol w:w="891"/>
        <w:gridCol w:w="750"/>
        <w:gridCol w:w="930"/>
        <w:gridCol w:w="1230"/>
        <w:gridCol w:w="1330"/>
        <w:gridCol w:w="1330"/>
      </w:tblGrid>
      <w:tr w14:paraId="69DA2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D542">
            <w:pPr>
              <w:jc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B5B6">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名称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6F6C">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0272">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3235">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5D4D">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预算单价</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6B47">
            <w:pPr>
              <w:keepNext w:val="0"/>
              <w:keepLines w:val="0"/>
              <w:widowControl/>
              <w:suppressLineNumbers w:val="0"/>
              <w:jc w:val="center"/>
              <w:textAlignment w:val="center"/>
              <w:rPr>
                <w:rFonts w:hint="default"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投标单价</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06B2">
            <w:pPr>
              <w:keepNext w:val="0"/>
              <w:keepLines w:val="0"/>
              <w:widowControl/>
              <w:suppressLineNumbers w:val="0"/>
              <w:jc w:val="center"/>
              <w:textAlignment w:val="center"/>
              <w:rPr>
                <w:rFonts w:hint="default"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投标总价</w:t>
            </w:r>
          </w:p>
        </w:tc>
      </w:tr>
      <w:tr w14:paraId="57EF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F53D">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default" w:ascii="宋体" w:hAnsi="宋体" w:eastAsia="宋体" w:cs="宋体"/>
                <w:kern w:val="0"/>
                <w:sz w:val="24"/>
                <w:szCs w:val="24"/>
                <w:u w:val="none"/>
                <w:lang w:val="en-US" w:eastAsia="zh-CN" w:bidi="ar"/>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58D2">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default" w:ascii="宋体" w:hAnsi="宋体" w:eastAsia="宋体" w:cs="宋体"/>
                <w:kern w:val="0"/>
                <w:sz w:val="24"/>
                <w:szCs w:val="24"/>
                <w:u w:val="none"/>
                <w:lang w:val="en-US" w:eastAsia="zh-CN" w:bidi="ar"/>
              </w:rPr>
              <w:t>抗菌洗手液</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84AD">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500ml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7B3E">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default" w:ascii="宋体" w:hAnsi="宋体" w:eastAsia="宋体" w:cs="宋体"/>
                <w:kern w:val="0"/>
                <w:sz w:val="24"/>
                <w:szCs w:val="24"/>
                <w:u w:val="none"/>
                <w:lang w:val="en-US" w:eastAsia="zh-CN" w:bidi="ar"/>
              </w:rPr>
              <w:t>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2EBE">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12500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AC86">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10.00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7587">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6432">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p>
        </w:tc>
      </w:tr>
      <w:tr w14:paraId="1AAB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DDA1">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default" w:ascii="宋体" w:hAnsi="宋体" w:eastAsia="宋体" w:cs="宋体"/>
                <w:kern w:val="0"/>
                <w:sz w:val="24"/>
                <w:szCs w:val="24"/>
                <w:u w:val="none"/>
                <w:lang w:val="en-US" w:eastAsia="zh-CN" w:bidi="ar"/>
              </w:rPr>
              <w:t>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1820">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免洗外科手消毒凝胶/免洗手消毒液</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F1F3">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500ml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B1CE">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default" w:ascii="宋体" w:hAnsi="宋体" w:eastAsia="宋体" w:cs="宋体"/>
                <w:kern w:val="0"/>
                <w:sz w:val="24"/>
                <w:szCs w:val="24"/>
                <w:u w:val="none"/>
                <w:lang w:val="en-US" w:eastAsia="zh-CN" w:bidi="ar"/>
              </w:rPr>
              <w:t>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C071">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12400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A936">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15.00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5312">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C2F5">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p>
        </w:tc>
      </w:tr>
      <w:tr w14:paraId="78603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FA98">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default" w:ascii="宋体" w:hAnsi="宋体" w:eastAsia="宋体" w:cs="宋体"/>
                <w:kern w:val="0"/>
                <w:sz w:val="24"/>
                <w:szCs w:val="24"/>
                <w:u w:val="none"/>
                <w:lang w:val="en-US" w:eastAsia="zh-CN" w:bidi="ar"/>
              </w:rPr>
              <w:t>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64D3">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免洗外科手消毒凝胶/免洗手消毒液</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AB37">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500ml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2DA4">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default" w:ascii="宋体" w:hAnsi="宋体" w:eastAsia="宋体" w:cs="宋体"/>
                <w:kern w:val="0"/>
                <w:sz w:val="24"/>
                <w:szCs w:val="24"/>
                <w:u w:val="none"/>
                <w:lang w:val="en-US" w:eastAsia="zh-CN" w:bidi="ar"/>
              </w:rPr>
              <w:t>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82AB">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3000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E9F4">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17.50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7FB5">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7B5D">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p>
        </w:tc>
      </w:tr>
      <w:tr w14:paraId="7CBB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9F75">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default" w:ascii="宋体" w:hAnsi="宋体" w:eastAsia="宋体" w:cs="宋体"/>
                <w:kern w:val="0"/>
                <w:sz w:val="24"/>
                <w:szCs w:val="24"/>
                <w:u w:val="none"/>
                <w:lang w:val="en-US" w:eastAsia="zh-CN" w:bidi="ar"/>
              </w:rPr>
              <w:t>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0BE1">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免洗手消毒液</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3C04">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500ml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E886">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default" w:ascii="宋体" w:hAnsi="宋体" w:eastAsia="宋体" w:cs="宋体"/>
                <w:kern w:val="0"/>
                <w:sz w:val="24"/>
                <w:szCs w:val="24"/>
                <w:u w:val="none"/>
                <w:lang w:val="en-US" w:eastAsia="zh-CN" w:bidi="ar"/>
              </w:rPr>
              <w:t>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FFFA">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2000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F9B1">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28.00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B4C1">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C8A0">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p>
        </w:tc>
      </w:tr>
      <w:tr w14:paraId="70D4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AF10">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default" w:ascii="宋体" w:hAnsi="宋体" w:eastAsia="宋体" w:cs="宋体"/>
                <w:kern w:val="0"/>
                <w:sz w:val="24"/>
                <w:szCs w:val="24"/>
                <w:u w:val="none"/>
                <w:lang w:val="en-US" w:eastAsia="zh-CN" w:bidi="ar"/>
              </w:rPr>
              <w:t>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4712">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碘伏消毒液</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FAFA">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100ml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E001">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default" w:ascii="宋体" w:hAnsi="宋体" w:eastAsia="宋体" w:cs="宋体"/>
                <w:kern w:val="0"/>
                <w:sz w:val="24"/>
                <w:szCs w:val="24"/>
                <w:u w:val="none"/>
                <w:lang w:val="en-US" w:eastAsia="zh-CN" w:bidi="ar"/>
              </w:rPr>
              <w:t>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A381">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20500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605F">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1.20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97B3">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0538">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p>
        </w:tc>
      </w:tr>
      <w:tr w14:paraId="18DB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A08B">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default" w:ascii="宋体" w:hAnsi="宋体" w:eastAsia="宋体" w:cs="宋体"/>
                <w:kern w:val="0"/>
                <w:sz w:val="24"/>
                <w:szCs w:val="24"/>
                <w:u w:val="none"/>
                <w:lang w:val="en-US" w:eastAsia="zh-CN" w:bidi="ar"/>
              </w:rPr>
              <w:t>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3002">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碘伏消毒液</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CDFE">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500ml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6AA9">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default" w:ascii="宋体" w:hAnsi="宋体" w:eastAsia="宋体" w:cs="宋体"/>
                <w:kern w:val="0"/>
                <w:sz w:val="24"/>
                <w:szCs w:val="24"/>
                <w:u w:val="none"/>
                <w:lang w:val="en-US" w:eastAsia="zh-CN" w:bidi="ar"/>
              </w:rPr>
              <w:t>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A4F0">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9085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5EDB">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4.70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9C46">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4587">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p>
        </w:tc>
      </w:tr>
      <w:tr w14:paraId="4BDC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7CDC">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default" w:ascii="宋体" w:hAnsi="宋体" w:eastAsia="宋体" w:cs="宋体"/>
                <w:kern w:val="0"/>
                <w:sz w:val="24"/>
                <w:szCs w:val="24"/>
                <w:u w:val="none"/>
                <w:lang w:val="en-US" w:eastAsia="zh-CN" w:bidi="ar"/>
              </w:rPr>
              <w:t>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86F5">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皮肤消毒剂</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C379">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60ml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96DD">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default" w:ascii="宋体" w:hAnsi="宋体" w:eastAsia="宋体" w:cs="宋体"/>
                <w:kern w:val="0"/>
                <w:sz w:val="24"/>
                <w:szCs w:val="24"/>
                <w:u w:val="none"/>
                <w:lang w:val="en-US" w:eastAsia="zh-CN" w:bidi="ar"/>
              </w:rPr>
              <w:t>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847A">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19000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7547">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4.30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A712">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B850">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p>
        </w:tc>
      </w:tr>
      <w:tr w14:paraId="1C6C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9592">
            <w:pPr>
              <w:keepNext w:val="0"/>
              <w:keepLines w:val="0"/>
              <w:widowControl/>
              <w:suppressLineNumbers w:val="0"/>
              <w:jc w:val="center"/>
              <w:textAlignment w:val="center"/>
              <w:rPr>
                <w:rFonts w:hint="eastAsia" w:ascii="宋体" w:hAnsi="宋体" w:eastAsia="宋体" w:cs="宋体"/>
                <w:kern w:val="0"/>
                <w:sz w:val="24"/>
                <w:szCs w:val="24"/>
                <w:u w:val="none"/>
                <w:lang w:val="en-US" w:eastAsia="zh-CN" w:bidi="ar"/>
              </w:rPr>
            </w:pPr>
          </w:p>
        </w:tc>
        <w:tc>
          <w:tcPr>
            <w:tcW w:w="5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5D2E5D">
            <w:pPr>
              <w:keepNext w:val="0"/>
              <w:keepLines w:val="0"/>
              <w:widowControl/>
              <w:suppressLineNumbers w:val="0"/>
              <w:jc w:val="center"/>
              <w:textAlignment w:val="center"/>
              <w:rPr>
                <w:rFonts w:hint="default"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投标总价合计</w:t>
            </w:r>
          </w:p>
        </w:tc>
        <w:tc>
          <w:tcPr>
            <w:tcW w:w="3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EBF25">
            <w:pPr>
              <w:keepNext w:val="0"/>
              <w:keepLines w:val="0"/>
              <w:widowControl/>
              <w:suppressLineNumbers w:val="0"/>
              <w:jc w:val="center"/>
              <w:textAlignment w:val="center"/>
              <w:rPr>
                <w:rFonts w:hint="default" w:ascii="宋体" w:hAnsi="宋体" w:eastAsia="宋体" w:cs="宋体"/>
                <w:kern w:val="0"/>
                <w:sz w:val="24"/>
                <w:szCs w:val="24"/>
                <w:u w:val="none"/>
                <w:lang w:val="en-US" w:eastAsia="zh-CN" w:bidi="ar"/>
              </w:rPr>
            </w:pPr>
          </w:p>
        </w:tc>
      </w:tr>
    </w:tbl>
    <w:p w14:paraId="69DE56A0">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918D83C">
      <w:pPr>
        <w:rPr>
          <w:rFonts w:ascii="宋体" w:hAnsi="宋体" w:eastAsia="宋体"/>
          <w:sz w:val="24"/>
          <w:szCs w:val="24"/>
          <w:lang w:val="zh-CN"/>
        </w:rPr>
      </w:pPr>
    </w:p>
    <w:p w14:paraId="4BD4A788">
      <w:pPr>
        <w:rPr>
          <w:rFonts w:ascii="宋体" w:hAnsi="宋体" w:eastAsia="宋体"/>
          <w:sz w:val="24"/>
          <w:szCs w:val="24"/>
          <w:lang w:val="zh-CN"/>
        </w:rPr>
      </w:pPr>
    </w:p>
    <w:p w14:paraId="2956F0D1">
      <w:pPr>
        <w:rPr>
          <w:rFonts w:ascii="宋体" w:hAnsi="宋体" w:eastAsia="宋体"/>
          <w:sz w:val="24"/>
          <w:szCs w:val="24"/>
          <w:lang w:val="zh-CN"/>
        </w:rPr>
      </w:pPr>
    </w:p>
    <w:p w14:paraId="2636052A">
      <w:pPr>
        <w:rPr>
          <w:rFonts w:ascii="宋体" w:hAnsi="宋体" w:eastAsia="宋体"/>
          <w:sz w:val="24"/>
          <w:szCs w:val="24"/>
          <w:lang w:val="zh-CN"/>
        </w:rPr>
      </w:pPr>
    </w:p>
    <w:p w14:paraId="0AFEECF8">
      <w:pPr>
        <w:rPr>
          <w:rFonts w:ascii="宋体" w:hAnsi="宋体" w:eastAsia="宋体"/>
          <w:sz w:val="24"/>
          <w:szCs w:val="24"/>
          <w:lang w:val="zh-CN"/>
        </w:rPr>
      </w:pPr>
    </w:p>
    <w:p w14:paraId="443B971C">
      <w:pPr>
        <w:rPr>
          <w:rFonts w:ascii="宋体" w:hAnsi="宋体" w:eastAsia="宋体"/>
          <w:sz w:val="24"/>
          <w:szCs w:val="24"/>
          <w:lang w:val="zh-CN"/>
        </w:rPr>
      </w:pPr>
    </w:p>
    <w:p w14:paraId="6C5F5456">
      <w:pPr>
        <w:rPr>
          <w:rFonts w:ascii="宋体" w:hAnsi="宋体" w:eastAsia="宋体"/>
          <w:sz w:val="24"/>
          <w:szCs w:val="24"/>
          <w:lang w:val="zh-CN"/>
        </w:rPr>
      </w:pPr>
    </w:p>
    <w:p w14:paraId="516D0FE8">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十二、技术参数偏离表 （包括各项佐证材料）</w:t>
      </w:r>
      <w:bookmarkStart w:id="1" w:name="_GoBack"/>
      <w:bookmarkEnd w:id="1"/>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十三、其它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5076A5B"/>
    <w:rsid w:val="06B07F83"/>
    <w:rsid w:val="07EE0F70"/>
    <w:rsid w:val="080A65A2"/>
    <w:rsid w:val="0A0003B8"/>
    <w:rsid w:val="0CC91539"/>
    <w:rsid w:val="0DA07F51"/>
    <w:rsid w:val="0F4E11A2"/>
    <w:rsid w:val="10D60D02"/>
    <w:rsid w:val="114A4798"/>
    <w:rsid w:val="11AB1717"/>
    <w:rsid w:val="11EF4694"/>
    <w:rsid w:val="14CB207F"/>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3DD4729"/>
    <w:rsid w:val="241F1D5F"/>
    <w:rsid w:val="24A7212A"/>
    <w:rsid w:val="25757733"/>
    <w:rsid w:val="26470B4A"/>
    <w:rsid w:val="266437D3"/>
    <w:rsid w:val="267A5F90"/>
    <w:rsid w:val="26915EA6"/>
    <w:rsid w:val="26DE053E"/>
    <w:rsid w:val="276714E7"/>
    <w:rsid w:val="281659F6"/>
    <w:rsid w:val="293A1937"/>
    <w:rsid w:val="2A281989"/>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646356"/>
    <w:rsid w:val="378A70E6"/>
    <w:rsid w:val="37FC75FC"/>
    <w:rsid w:val="383D56F7"/>
    <w:rsid w:val="393C0F46"/>
    <w:rsid w:val="3E650D1D"/>
    <w:rsid w:val="3E9002A8"/>
    <w:rsid w:val="3F552A03"/>
    <w:rsid w:val="420378CC"/>
    <w:rsid w:val="44AA028A"/>
    <w:rsid w:val="44B37A44"/>
    <w:rsid w:val="4603606C"/>
    <w:rsid w:val="463727A3"/>
    <w:rsid w:val="473B19EC"/>
    <w:rsid w:val="47C04769"/>
    <w:rsid w:val="486160DA"/>
    <w:rsid w:val="489F057B"/>
    <w:rsid w:val="4A686022"/>
    <w:rsid w:val="4ABC14C5"/>
    <w:rsid w:val="4AED3729"/>
    <w:rsid w:val="4C422DF2"/>
    <w:rsid w:val="4E416971"/>
    <w:rsid w:val="4E473895"/>
    <w:rsid w:val="4EF22F11"/>
    <w:rsid w:val="4FAE4949"/>
    <w:rsid w:val="4FAE723C"/>
    <w:rsid w:val="4FB4704D"/>
    <w:rsid w:val="4FB664D2"/>
    <w:rsid w:val="50110E80"/>
    <w:rsid w:val="511070DA"/>
    <w:rsid w:val="525F3507"/>
    <w:rsid w:val="5277467D"/>
    <w:rsid w:val="53560822"/>
    <w:rsid w:val="557D67C8"/>
    <w:rsid w:val="571E5CB6"/>
    <w:rsid w:val="576C6B11"/>
    <w:rsid w:val="58156ACB"/>
    <w:rsid w:val="58BD5F51"/>
    <w:rsid w:val="58FA0BA3"/>
    <w:rsid w:val="59137211"/>
    <w:rsid w:val="5A17370E"/>
    <w:rsid w:val="5C344BB6"/>
    <w:rsid w:val="5DFF20EB"/>
    <w:rsid w:val="5E1C5429"/>
    <w:rsid w:val="5ED418C8"/>
    <w:rsid w:val="5EF71E76"/>
    <w:rsid w:val="616C33F6"/>
    <w:rsid w:val="6212481D"/>
    <w:rsid w:val="625A5882"/>
    <w:rsid w:val="62DE1443"/>
    <w:rsid w:val="62E24E32"/>
    <w:rsid w:val="64A55108"/>
    <w:rsid w:val="64E47B74"/>
    <w:rsid w:val="6585763E"/>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DC23B16"/>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5">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Body Text Indent"/>
    <w:basedOn w:val="1"/>
    <w:qFormat/>
    <w:uiPriority w:val="0"/>
    <w:pPr>
      <w:spacing w:after="120" w:afterLines="0" w:afterAutospacing="0"/>
      <w:ind w:left="420" w:leftChars="200"/>
    </w:p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3">
    <w:name w:val="Body Text First Indent 2"/>
    <w:basedOn w:val="7"/>
    <w:qFormat/>
    <w:uiPriority w:val="0"/>
    <w:pPr>
      <w:ind w:firstLine="420" w:firstLineChars="200"/>
    </w:p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table" w:customStyle="1" w:styleId="26">
    <w:name w:val="Table Normal"/>
    <w:unhideWhenUsed/>
    <w:qFormat/>
    <w:uiPriority w:val="0"/>
    <w:tblPr>
      <w:tblCellMar>
        <w:top w:w="0" w:type="dxa"/>
        <w:left w:w="0" w:type="dxa"/>
        <w:bottom w:w="0" w:type="dxa"/>
        <w:right w:w="0" w:type="dxa"/>
      </w:tblCellMar>
    </w:tblPr>
  </w:style>
  <w:style w:type="character" w:customStyle="1" w:styleId="27">
    <w:name w:val="font51"/>
    <w:basedOn w:val="16"/>
    <w:qFormat/>
    <w:uiPriority w:val="0"/>
    <w:rPr>
      <w:rFonts w:hint="default" w:ascii="Times New Roman" w:hAnsi="Times New Roman" w:cs="Times New Roman"/>
      <w:color w:val="000000"/>
      <w:sz w:val="20"/>
      <w:szCs w:val="20"/>
      <w:u w:val="none"/>
    </w:rPr>
  </w:style>
  <w:style w:type="paragraph" w:customStyle="1" w:styleId="28">
    <w:name w:val="Table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7052</Words>
  <Characters>8079</Characters>
  <Lines>0</Lines>
  <Paragraphs>0</Paragraphs>
  <TotalTime>3</TotalTime>
  <ScaleCrop>false</ScaleCrop>
  <LinksUpToDate>false</LinksUpToDate>
  <CharactersWithSpaces>8620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转瞬为风</cp:lastModifiedBy>
  <dcterms:modified xsi:type="dcterms:W3CDTF">2025-08-21T09:59:44Z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DEAD7A2922D54FA4BF835081ECE10A51_13</vt:lpwstr>
  </property>
  <property fmtid="{D5CDD505-2E9C-101B-9397-08002B2CF9AE}" pid="4" name="commondata">
    <vt:lpwstr>eyJoZGlkIjoiM2I5YmQyM2VlMzIyNzg3MTM0MjMzMjczYWU0N2U3MTcifQ==</vt:lpwstr>
  </property>
  <property fmtid="{D5CDD505-2E9C-101B-9397-08002B2CF9AE}" pid="5" name="KSOTemplateDocerSaveRecord">
    <vt:lpwstr>eyJoZGlkIjoiYjE0ZjljODNiZjc1NzllNmYwOTg1MTkxY2U3NzIxMDkiLCJ1c2VySWQiOiIxOTIzMDg1MzkifQ==</vt:lpwstr>
  </property>
</Properties>
</file>