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56B925D8">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环境和器械消毒产品项目（二次）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2025年10月17日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3261F8B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2" w:firstLineChars="200"/>
        <w:jc w:val="left"/>
        <w:textAlignment w:val="auto"/>
        <w:rPr>
          <w:rFonts w:hint="default" w:ascii="宋体" w:hAnsi="宋体" w:eastAsia="宋体" w:cs="宋体"/>
          <w:b/>
          <w:bCs/>
          <w:sz w:val="21"/>
          <w:szCs w:val="21"/>
          <w:lang w:val="en-US" w:eastAsia="zh-CN"/>
        </w:rPr>
      </w:pPr>
      <w:r>
        <w:rPr>
          <w:rFonts w:hint="default" w:ascii="宋体" w:hAnsi="宋体" w:eastAsia="宋体" w:cs="宋体"/>
          <w:b/>
          <w:bCs/>
          <w:sz w:val="28"/>
          <w:szCs w:val="28"/>
          <w:lang w:val="en-US" w:eastAsia="zh-CN"/>
        </w:rPr>
        <w:t xml:space="preserve">一、商务条款                           </w:t>
      </w:r>
      <w:r>
        <w:rPr>
          <w:rFonts w:hint="eastAsia" w:ascii="宋体" w:hAnsi="宋体" w:eastAsia="宋体" w:cs="宋体"/>
          <w:b/>
          <w:bCs/>
          <w:sz w:val="28"/>
          <w:szCs w:val="28"/>
          <w:lang w:val="en-US" w:eastAsia="zh-CN"/>
        </w:rPr>
        <w:t xml:space="preserve">      </w:t>
      </w:r>
      <w:r>
        <w:rPr>
          <w:rFonts w:hint="default" w:ascii="宋体" w:hAnsi="宋体" w:eastAsia="宋体" w:cs="宋体"/>
          <w:b/>
          <w:bCs/>
          <w:sz w:val="28"/>
          <w:szCs w:val="28"/>
          <w:lang w:val="en-US" w:eastAsia="zh-CN"/>
        </w:rPr>
        <w:t xml:space="preserve"> </w:t>
      </w:r>
      <w:r>
        <w:rPr>
          <w:rFonts w:hint="default" w:ascii="宋体" w:hAnsi="宋体" w:eastAsia="宋体" w:cs="宋体"/>
          <w:b/>
          <w:bCs/>
          <w:sz w:val="21"/>
          <w:szCs w:val="21"/>
          <w:lang w:val="en-US" w:eastAsia="zh-CN"/>
        </w:rPr>
        <w:t>货币单位：元</w:t>
      </w:r>
    </w:p>
    <w:tbl>
      <w:tblPr>
        <w:tblStyle w:val="12"/>
        <w:tblpPr w:leftFromText="180" w:rightFromText="180" w:vertAnchor="text" w:horzAnchor="page" w:tblpXSpec="center" w:tblpY="448"/>
        <w:tblOverlap w:val="never"/>
        <w:tblW w:w="102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1"/>
        <w:gridCol w:w="606"/>
        <w:gridCol w:w="3425"/>
        <w:gridCol w:w="1350"/>
        <w:gridCol w:w="717"/>
        <w:gridCol w:w="800"/>
        <w:gridCol w:w="900"/>
        <w:gridCol w:w="1844"/>
      </w:tblGrid>
      <w:tr w14:paraId="01FE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631" w:type="dxa"/>
            <w:vAlign w:val="center"/>
          </w:tcPr>
          <w:p w14:paraId="724AD89D">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06" w:type="dxa"/>
            <w:vAlign w:val="center"/>
          </w:tcPr>
          <w:p w14:paraId="6BAF0552">
            <w:pPr>
              <w:ind w:firstLine="840" w:firstLineChars="400"/>
              <w:rPr>
                <w:rFonts w:hint="eastAsia" w:ascii="宋体" w:hAnsi="宋体" w:eastAsia="宋体" w:cs="宋体"/>
                <w:sz w:val="21"/>
                <w:szCs w:val="21"/>
              </w:rPr>
            </w:pPr>
          </w:p>
        </w:tc>
        <w:tc>
          <w:tcPr>
            <w:tcW w:w="3425" w:type="dxa"/>
            <w:vAlign w:val="center"/>
          </w:tcPr>
          <w:p w14:paraId="5DF7DA35">
            <w:pPr>
              <w:ind w:firstLine="840" w:firstLineChars="400"/>
              <w:rPr>
                <w:rFonts w:hint="eastAsia" w:ascii="宋体" w:hAnsi="宋体" w:eastAsia="宋体" w:cs="宋体"/>
                <w:sz w:val="21"/>
                <w:szCs w:val="21"/>
              </w:rPr>
            </w:pPr>
            <w:r>
              <w:rPr>
                <w:rFonts w:hint="eastAsia" w:ascii="宋体" w:hAnsi="宋体" w:eastAsia="宋体" w:cs="宋体"/>
                <w:sz w:val="21"/>
                <w:szCs w:val="21"/>
              </w:rPr>
              <w:t>名称</w:t>
            </w:r>
          </w:p>
        </w:tc>
        <w:tc>
          <w:tcPr>
            <w:tcW w:w="1350" w:type="dxa"/>
            <w:vAlign w:val="center"/>
          </w:tcPr>
          <w:p w14:paraId="1B3CCE5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规格</w:t>
            </w:r>
          </w:p>
        </w:tc>
        <w:tc>
          <w:tcPr>
            <w:tcW w:w="717" w:type="dxa"/>
            <w:vAlign w:val="center"/>
          </w:tcPr>
          <w:p w14:paraId="0752E5F2">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800" w:type="dxa"/>
            <w:vAlign w:val="center"/>
          </w:tcPr>
          <w:p w14:paraId="7677C164">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900" w:type="dxa"/>
            <w:vAlign w:val="center"/>
          </w:tcPr>
          <w:p w14:paraId="03DB8B0F">
            <w:pPr>
              <w:jc w:val="center"/>
              <w:rPr>
                <w:rFonts w:hint="eastAsia" w:ascii="宋体" w:hAnsi="宋体" w:eastAsia="宋体" w:cs="宋体"/>
                <w:sz w:val="21"/>
                <w:szCs w:val="21"/>
              </w:rPr>
            </w:pPr>
            <w:r>
              <w:rPr>
                <w:rFonts w:hint="eastAsia" w:ascii="宋体" w:hAnsi="宋体" w:eastAsia="宋体" w:cs="宋体"/>
                <w:sz w:val="21"/>
                <w:szCs w:val="21"/>
              </w:rPr>
              <w:t>预算单价</w:t>
            </w:r>
          </w:p>
        </w:tc>
        <w:tc>
          <w:tcPr>
            <w:tcW w:w="1844" w:type="dxa"/>
            <w:vAlign w:val="center"/>
          </w:tcPr>
          <w:p w14:paraId="28327554">
            <w:pPr>
              <w:jc w:val="center"/>
              <w:rPr>
                <w:rFonts w:hint="eastAsia" w:ascii="宋体" w:hAnsi="宋体" w:eastAsia="宋体" w:cs="宋体"/>
                <w:sz w:val="21"/>
                <w:szCs w:val="21"/>
              </w:rPr>
            </w:pPr>
            <w:r>
              <w:rPr>
                <w:rFonts w:hint="eastAsia" w:ascii="宋体" w:hAnsi="宋体" w:eastAsia="宋体" w:cs="宋体"/>
                <w:sz w:val="21"/>
                <w:szCs w:val="21"/>
              </w:rPr>
              <w:t>预算总价</w:t>
            </w:r>
          </w:p>
        </w:tc>
      </w:tr>
      <w:tr w14:paraId="2F59D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restart"/>
            <w:vAlign w:val="center"/>
          </w:tcPr>
          <w:p w14:paraId="48B17DEA">
            <w:pPr>
              <w:jc w:val="center"/>
              <w:rPr>
                <w:rFonts w:hint="eastAsia" w:ascii="宋体" w:hAnsi="宋体" w:eastAsia="宋体" w:cs="宋体"/>
                <w:sz w:val="21"/>
                <w:szCs w:val="21"/>
              </w:rPr>
            </w:pPr>
            <w:r>
              <w:rPr>
                <w:rFonts w:hint="eastAsia" w:ascii="宋体" w:hAnsi="宋体" w:eastAsia="宋体" w:cs="宋体"/>
                <w:sz w:val="21"/>
                <w:szCs w:val="21"/>
              </w:rPr>
              <w:t>1</w:t>
            </w:r>
          </w:p>
        </w:tc>
        <w:tc>
          <w:tcPr>
            <w:tcW w:w="606" w:type="dxa"/>
            <w:vAlign w:val="center"/>
          </w:tcPr>
          <w:p w14:paraId="79CE66BD">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①</w:t>
            </w:r>
          </w:p>
        </w:tc>
        <w:tc>
          <w:tcPr>
            <w:tcW w:w="3425" w:type="dxa"/>
            <w:vAlign w:val="center"/>
          </w:tcPr>
          <w:p w14:paraId="6C7FEA0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复方新洁尔灭消毒液/新洁尔灭消毒液</w:t>
            </w:r>
          </w:p>
        </w:tc>
        <w:tc>
          <w:tcPr>
            <w:tcW w:w="1350" w:type="dxa"/>
            <w:vAlign w:val="center"/>
          </w:tcPr>
          <w:p w14:paraId="028FEB2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w:t>
            </w:r>
          </w:p>
        </w:tc>
        <w:tc>
          <w:tcPr>
            <w:tcW w:w="717" w:type="dxa"/>
            <w:vAlign w:val="center"/>
          </w:tcPr>
          <w:p w14:paraId="4B5E3F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7D0893DD">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118</w:t>
            </w:r>
          </w:p>
        </w:tc>
        <w:tc>
          <w:tcPr>
            <w:tcW w:w="900" w:type="dxa"/>
            <w:vAlign w:val="center"/>
          </w:tcPr>
          <w:p w14:paraId="6DAAE83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2.00 </w:t>
            </w:r>
          </w:p>
        </w:tc>
        <w:tc>
          <w:tcPr>
            <w:tcW w:w="1844" w:type="dxa"/>
            <w:vAlign w:val="center"/>
          </w:tcPr>
          <w:p w14:paraId="103BCC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 xml:space="preserve">236.00 </w:t>
            </w:r>
          </w:p>
        </w:tc>
      </w:tr>
      <w:tr w14:paraId="57CF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0A72F8D">
            <w:pPr>
              <w:jc w:val="center"/>
              <w:rPr>
                <w:rFonts w:hint="eastAsia" w:ascii="宋体" w:hAnsi="宋体" w:eastAsia="宋体" w:cs="宋体"/>
                <w:sz w:val="21"/>
                <w:szCs w:val="21"/>
              </w:rPr>
            </w:pPr>
          </w:p>
        </w:tc>
        <w:tc>
          <w:tcPr>
            <w:tcW w:w="606" w:type="dxa"/>
            <w:vAlign w:val="center"/>
          </w:tcPr>
          <w:p w14:paraId="02A567D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②</w:t>
            </w:r>
          </w:p>
        </w:tc>
        <w:tc>
          <w:tcPr>
            <w:tcW w:w="3425" w:type="dxa"/>
            <w:vAlign w:val="center"/>
          </w:tcPr>
          <w:p w14:paraId="49E7ED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84消毒液/ 八四消毒液</w:t>
            </w:r>
          </w:p>
        </w:tc>
        <w:tc>
          <w:tcPr>
            <w:tcW w:w="1350" w:type="dxa"/>
            <w:vAlign w:val="center"/>
          </w:tcPr>
          <w:p w14:paraId="0BA4AB8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500ml/500g</w:t>
            </w:r>
          </w:p>
        </w:tc>
        <w:tc>
          <w:tcPr>
            <w:tcW w:w="717" w:type="dxa"/>
            <w:vAlign w:val="center"/>
          </w:tcPr>
          <w:p w14:paraId="56D596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07E0BDC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2100</w:t>
            </w:r>
          </w:p>
        </w:tc>
        <w:tc>
          <w:tcPr>
            <w:tcW w:w="900" w:type="dxa"/>
            <w:vAlign w:val="center"/>
          </w:tcPr>
          <w:p w14:paraId="27AD01C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3.30 </w:t>
            </w:r>
          </w:p>
        </w:tc>
        <w:tc>
          <w:tcPr>
            <w:tcW w:w="1844" w:type="dxa"/>
            <w:vAlign w:val="center"/>
          </w:tcPr>
          <w:p w14:paraId="01DA7FF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6930.00 </w:t>
            </w:r>
          </w:p>
        </w:tc>
      </w:tr>
      <w:tr w14:paraId="3A9EC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676F76F2">
            <w:pPr>
              <w:jc w:val="center"/>
              <w:rPr>
                <w:rFonts w:hint="eastAsia" w:ascii="宋体" w:hAnsi="宋体" w:eastAsia="宋体" w:cs="宋体"/>
                <w:sz w:val="21"/>
                <w:szCs w:val="21"/>
              </w:rPr>
            </w:pPr>
          </w:p>
        </w:tc>
        <w:tc>
          <w:tcPr>
            <w:tcW w:w="606" w:type="dxa"/>
            <w:vAlign w:val="center"/>
          </w:tcPr>
          <w:p w14:paraId="6182B6B9">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③</w:t>
            </w:r>
          </w:p>
        </w:tc>
        <w:tc>
          <w:tcPr>
            <w:tcW w:w="3425" w:type="dxa"/>
            <w:vAlign w:val="center"/>
          </w:tcPr>
          <w:p w14:paraId="02C74E8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消毒泡腾片/泡腾消毒片</w:t>
            </w:r>
          </w:p>
        </w:tc>
        <w:tc>
          <w:tcPr>
            <w:tcW w:w="1350" w:type="dxa"/>
            <w:vAlign w:val="center"/>
          </w:tcPr>
          <w:p w14:paraId="281813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100片</w:t>
            </w:r>
          </w:p>
        </w:tc>
        <w:tc>
          <w:tcPr>
            <w:tcW w:w="717" w:type="dxa"/>
            <w:vAlign w:val="center"/>
          </w:tcPr>
          <w:p w14:paraId="724C6C6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瓶</w:t>
            </w:r>
          </w:p>
        </w:tc>
        <w:tc>
          <w:tcPr>
            <w:tcW w:w="800" w:type="dxa"/>
            <w:vAlign w:val="center"/>
          </w:tcPr>
          <w:p w14:paraId="49A4878F">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15500</w:t>
            </w:r>
          </w:p>
        </w:tc>
        <w:tc>
          <w:tcPr>
            <w:tcW w:w="900" w:type="dxa"/>
            <w:vAlign w:val="center"/>
          </w:tcPr>
          <w:p w14:paraId="657ED51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9.00 </w:t>
            </w:r>
          </w:p>
        </w:tc>
        <w:tc>
          <w:tcPr>
            <w:tcW w:w="1844" w:type="dxa"/>
            <w:vAlign w:val="center"/>
          </w:tcPr>
          <w:p w14:paraId="124F4B9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 xml:space="preserve">139500.00 </w:t>
            </w:r>
          </w:p>
        </w:tc>
      </w:tr>
      <w:tr w14:paraId="52E6B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19E4E300">
            <w:pPr>
              <w:jc w:val="center"/>
              <w:rPr>
                <w:rFonts w:hint="eastAsia" w:ascii="宋体" w:hAnsi="宋体" w:eastAsia="宋体" w:cs="宋体"/>
                <w:sz w:val="21"/>
                <w:szCs w:val="21"/>
              </w:rPr>
            </w:pPr>
          </w:p>
        </w:tc>
        <w:tc>
          <w:tcPr>
            <w:tcW w:w="606" w:type="dxa"/>
            <w:vAlign w:val="center"/>
          </w:tcPr>
          <w:p w14:paraId="0D6911A4">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④</w:t>
            </w:r>
          </w:p>
        </w:tc>
        <w:tc>
          <w:tcPr>
            <w:tcW w:w="3425" w:type="dxa"/>
            <w:shd w:val="clear" w:color="auto" w:fill="auto"/>
            <w:vAlign w:val="center"/>
          </w:tcPr>
          <w:p w14:paraId="07AC3AE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表面消毒巾（含醇型）</w:t>
            </w:r>
          </w:p>
        </w:tc>
        <w:tc>
          <w:tcPr>
            <w:tcW w:w="1350" w:type="dxa"/>
            <w:shd w:val="clear" w:color="auto" w:fill="auto"/>
            <w:vAlign w:val="center"/>
          </w:tcPr>
          <w:p w14:paraId="49AF8A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40-50抽/片</w:t>
            </w:r>
          </w:p>
        </w:tc>
        <w:tc>
          <w:tcPr>
            <w:tcW w:w="717" w:type="dxa"/>
            <w:shd w:val="clear" w:color="auto" w:fill="auto"/>
            <w:vAlign w:val="center"/>
          </w:tcPr>
          <w:p w14:paraId="44F22FE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800" w:type="dxa"/>
            <w:shd w:val="clear" w:color="auto" w:fill="auto"/>
            <w:vAlign w:val="center"/>
          </w:tcPr>
          <w:p w14:paraId="0751CD90">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5800</w:t>
            </w:r>
          </w:p>
        </w:tc>
        <w:tc>
          <w:tcPr>
            <w:tcW w:w="900" w:type="dxa"/>
            <w:shd w:val="clear" w:color="auto" w:fill="auto"/>
            <w:vAlign w:val="center"/>
          </w:tcPr>
          <w:p w14:paraId="5DB9765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1844" w:type="dxa"/>
            <w:shd w:val="clear" w:color="auto" w:fill="auto"/>
            <w:vAlign w:val="center"/>
          </w:tcPr>
          <w:p w14:paraId="707C1BA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162400.00 </w:t>
            </w:r>
          </w:p>
        </w:tc>
      </w:tr>
      <w:tr w14:paraId="3FF0C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80F4B06">
            <w:pPr>
              <w:jc w:val="center"/>
              <w:rPr>
                <w:rFonts w:hint="eastAsia" w:ascii="宋体" w:hAnsi="宋体" w:eastAsia="宋体" w:cs="宋体"/>
                <w:sz w:val="21"/>
                <w:szCs w:val="21"/>
              </w:rPr>
            </w:pPr>
          </w:p>
        </w:tc>
        <w:tc>
          <w:tcPr>
            <w:tcW w:w="606" w:type="dxa"/>
            <w:vAlign w:val="center"/>
          </w:tcPr>
          <w:p w14:paraId="01D82A88">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⑤</w:t>
            </w:r>
          </w:p>
        </w:tc>
        <w:tc>
          <w:tcPr>
            <w:tcW w:w="3425" w:type="dxa"/>
            <w:shd w:val="clear" w:color="auto" w:fill="auto"/>
            <w:vAlign w:val="center"/>
          </w:tcPr>
          <w:p w14:paraId="4B24D33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表面消毒巾（B型）</w:t>
            </w:r>
          </w:p>
        </w:tc>
        <w:tc>
          <w:tcPr>
            <w:tcW w:w="1350" w:type="dxa"/>
            <w:shd w:val="clear" w:color="auto" w:fill="auto"/>
            <w:vAlign w:val="center"/>
          </w:tcPr>
          <w:p w14:paraId="4A10793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40-50抽/片</w:t>
            </w:r>
          </w:p>
        </w:tc>
        <w:tc>
          <w:tcPr>
            <w:tcW w:w="717" w:type="dxa"/>
            <w:shd w:val="clear" w:color="auto" w:fill="auto"/>
            <w:vAlign w:val="center"/>
          </w:tcPr>
          <w:p w14:paraId="2F5C92E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包</w:t>
            </w:r>
          </w:p>
        </w:tc>
        <w:tc>
          <w:tcPr>
            <w:tcW w:w="800" w:type="dxa"/>
            <w:shd w:val="clear" w:color="auto" w:fill="auto"/>
            <w:vAlign w:val="center"/>
          </w:tcPr>
          <w:p w14:paraId="42E5A2A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1220</w:t>
            </w:r>
          </w:p>
        </w:tc>
        <w:tc>
          <w:tcPr>
            <w:tcW w:w="900" w:type="dxa"/>
            <w:shd w:val="clear" w:color="auto" w:fill="auto"/>
            <w:vAlign w:val="center"/>
          </w:tcPr>
          <w:p w14:paraId="52BA1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28.00 </w:t>
            </w:r>
          </w:p>
        </w:tc>
        <w:tc>
          <w:tcPr>
            <w:tcW w:w="1844" w:type="dxa"/>
            <w:shd w:val="clear" w:color="auto" w:fill="auto"/>
            <w:vAlign w:val="center"/>
          </w:tcPr>
          <w:p w14:paraId="21861A7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34160.00 </w:t>
            </w:r>
          </w:p>
        </w:tc>
      </w:tr>
      <w:tr w14:paraId="1A335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4B6474E9">
            <w:pPr>
              <w:jc w:val="center"/>
              <w:rPr>
                <w:rFonts w:hint="eastAsia" w:ascii="宋体" w:hAnsi="宋体" w:eastAsia="宋体" w:cs="宋体"/>
                <w:sz w:val="21"/>
                <w:szCs w:val="21"/>
              </w:rPr>
            </w:pPr>
          </w:p>
        </w:tc>
        <w:tc>
          <w:tcPr>
            <w:tcW w:w="606" w:type="dxa"/>
            <w:vAlign w:val="center"/>
          </w:tcPr>
          <w:p w14:paraId="6161CEA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⑥</w:t>
            </w:r>
          </w:p>
        </w:tc>
        <w:tc>
          <w:tcPr>
            <w:tcW w:w="3425" w:type="dxa"/>
            <w:shd w:val="clear" w:color="auto" w:fill="auto"/>
            <w:vAlign w:val="center"/>
          </w:tcPr>
          <w:p w14:paraId="02AE7B1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血透机用柠檬酸消毒液（20%）</w:t>
            </w:r>
          </w:p>
        </w:tc>
        <w:tc>
          <w:tcPr>
            <w:tcW w:w="1350" w:type="dxa"/>
            <w:shd w:val="clear" w:color="auto" w:fill="auto"/>
            <w:vAlign w:val="center"/>
          </w:tcPr>
          <w:p w14:paraId="2F8382F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5L</w:t>
            </w:r>
          </w:p>
        </w:tc>
        <w:tc>
          <w:tcPr>
            <w:tcW w:w="717" w:type="dxa"/>
            <w:shd w:val="clear" w:color="auto" w:fill="auto"/>
            <w:vAlign w:val="center"/>
          </w:tcPr>
          <w:p w14:paraId="754822B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5C42A1EB">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132</w:t>
            </w:r>
          </w:p>
        </w:tc>
        <w:tc>
          <w:tcPr>
            <w:tcW w:w="900" w:type="dxa"/>
            <w:shd w:val="clear" w:color="auto" w:fill="auto"/>
            <w:vAlign w:val="center"/>
          </w:tcPr>
          <w:p w14:paraId="2ED4A44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220.00 </w:t>
            </w:r>
          </w:p>
        </w:tc>
        <w:tc>
          <w:tcPr>
            <w:tcW w:w="1844" w:type="dxa"/>
            <w:shd w:val="clear" w:color="auto" w:fill="auto"/>
            <w:vAlign w:val="center"/>
          </w:tcPr>
          <w:p w14:paraId="18A76C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29040.00 </w:t>
            </w:r>
          </w:p>
        </w:tc>
      </w:tr>
      <w:tr w14:paraId="45463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389B6016">
            <w:pPr>
              <w:jc w:val="center"/>
              <w:rPr>
                <w:rFonts w:hint="eastAsia" w:ascii="宋体" w:hAnsi="宋体" w:eastAsia="宋体" w:cs="宋体"/>
                <w:sz w:val="21"/>
                <w:szCs w:val="21"/>
              </w:rPr>
            </w:pPr>
          </w:p>
        </w:tc>
        <w:tc>
          <w:tcPr>
            <w:tcW w:w="606" w:type="dxa"/>
            <w:vAlign w:val="center"/>
          </w:tcPr>
          <w:p w14:paraId="5D963DE0">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⑦</w:t>
            </w:r>
          </w:p>
        </w:tc>
        <w:tc>
          <w:tcPr>
            <w:tcW w:w="3425" w:type="dxa"/>
            <w:shd w:val="clear" w:color="auto" w:fill="auto"/>
            <w:vAlign w:val="center"/>
          </w:tcPr>
          <w:p w14:paraId="093DD57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血透机用柠檬酸消毒液（50%）</w:t>
            </w:r>
          </w:p>
        </w:tc>
        <w:tc>
          <w:tcPr>
            <w:tcW w:w="1350" w:type="dxa"/>
            <w:shd w:val="clear" w:color="auto" w:fill="auto"/>
            <w:vAlign w:val="center"/>
          </w:tcPr>
          <w:p w14:paraId="037AE10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5L</w:t>
            </w:r>
          </w:p>
        </w:tc>
        <w:tc>
          <w:tcPr>
            <w:tcW w:w="717" w:type="dxa"/>
            <w:shd w:val="clear" w:color="auto" w:fill="auto"/>
            <w:vAlign w:val="center"/>
          </w:tcPr>
          <w:p w14:paraId="788B723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16C5476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470</w:t>
            </w:r>
          </w:p>
        </w:tc>
        <w:tc>
          <w:tcPr>
            <w:tcW w:w="900" w:type="dxa"/>
            <w:shd w:val="clear" w:color="auto" w:fill="auto"/>
            <w:vAlign w:val="center"/>
          </w:tcPr>
          <w:p w14:paraId="33550F4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250.00 </w:t>
            </w:r>
          </w:p>
        </w:tc>
        <w:tc>
          <w:tcPr>
            <w:tcW w:w="1844" w:type="dxa"/>
            <w:shd w:val="clear" w:color="auto" w:fill="auto"/>
            <w:vAlign w:val="center"/>
          </w:tcPr>
          <w:p w14:paraId="3B472EA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117500.00 </w:t>
            </w:r>
          </w:p>
        </w:tc>
      </w:tr>
      <w:tr w14:paraId="71F6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146AFDA">
            <w:pPr>
              <w:jc w:val="center"/>
              <w:rPr>
                <w:rFonts w:hint="eastAsia" w:ascii="宋体" w:hAnsi="宋体" w:eastAsia="宋体" w:cs="宋体"/>
                <w:sz w:val="21"/>
                <w:szCs w:val="21"/>
              </w:rPr>
            </w:pPr>
          </w:p>
        </w:tc>
        <w:tc>
          <w:tcPr>
            <w:tcW w:w="606" w:type="dxa"/>
            <w:vAlign w:val="center"/>
          </w:tcPr>
          <w:p w14:paraId="5B6ACD0F">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⑧</w:t>
            </w:r>
          </w:p>
        </w:tc>
        <w:tc>
          <w:tcPr>
            <w:tcW w:w="3425" w:type="dxa"/>
            <w:shd w:val="clear" w:color="auto" w:fill="auto"/>
            <w:vAlign w:val="center"/>
          </w:tcPr>
          <w:p w14:paraId="14A99BC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血透机专用次氯酸钠消毒液</w:t>
            </w:r>
          </w:p>
        </w:tc>
        <w:tc>
          <w:tcPr>
            <w:tcW w:w="1350" w:type="dxa"/>
            <w:shd w:val="clear" w:color="auto" w:fill="auto"/>
            <w:vAlign w:val="center"/>
          </w:tcPr>
          <w:p w14:paraId="6439989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2.5L</w:t>
            </w:r>
          </w:p>
        </w:tc>
        <w:tc>
          <w:tcPr>
            <w:tcW w:w="717" w:type="dxa"/>
            <w:shd w:val="clear" w:color="auto" w:fill="auto"/>
            <w:vAlign w:val="center"/>
          </w:tcPr>
          <w:p w14:paraId="0AA016D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6E432703">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54</w:t>
            </w:r>
          </w:p>
        </w:tc>
        <w:tc>
          <w:tcPr>
            <w:tcW w:w="900" w:type="dxa"/>
            <w:shd w:val="clear" w:color="auto" w:fill="auto"/>
            <w:vAlign w:val="center"/>
          </w:tcPr>
          <w:p w14:paraId="713D2B2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80.00 </w:t>
            </w:r>
          </w:p>
        </w:tc>
        <w:tc>
          <w:tcPr>
            <w:tcW w:w="1844" w:type="dxa"/>
            <w:shd w:val="clear" w:color="auto" w:fill="auto"/>
            <w:vAlign w:val="center"/>
          </w:tcPr>
          <w:p w14:paraId="2F3DBB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4320.00 </w:t>
            </w:r>
          </w:p>
        </w:tc>
      </w:tr>
      <w:tr w14:paraId="3C36A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5AFA7669">
            <w:pPr>
              <w:jc w:val="center"/>
              <w:rPr>
                <w:rFonts w:hint="eastAsia" w:ascii="宋体" w:hAnsi="宋体" w:eastAsia="宋体" w:cs="宋体"/>
                <w:sz w:val="21"/>
                <w:szCs w:val="21"/>
              </w:rPr>
            </w:pPr>
          </w:p>
        </w:tc>
        <w:tc>
          <w:tcPr>
            <w:tcW w:w="606" w:type="dxa"/>
            <w:vAlign w:val="center"/>
          </w:tcPr>
          <w:p w14:paraId="14577DB1">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⑨</w:t>
            </w:r>
          </w:p>
        </w:tc>
        <w:tc>
          <w:tcPr>
            <w:tcW w:w="3425" w:type="dxa"/>
            <w:shd w:val="clear" w:color="auto" w:fill="auto"/>
            <w:vAlign w:val="center"/>
          </w:tcPr>
          <w:p w14:paraId="52F0EB8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2%强化戊二醛消毒液</w:t>
            </w:r>
          </w:p>
        </w:tc>
        <w:tc>
          <w:tcPr>
            <w:tcW w:w="1350" w:type="dxa"/>
            <w:shd w:val="clear" w:color="auto" w:fill="auto"/>
            <w:vAlign w:val="center"/>
          </w:tcPr>
          <w:p w14:paraId="77C06F3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2.5L</w:t>
            </w:r>
          </w:p>
        </w:tc>
        <w:tc>
          <w:tcPr>
            <w:tcW w:w="717" w:type="dxa"/>
            <w:shd w:val="clear" w:color="auto" w:fill="auto"/>
            <w:vAlign w:val="center"/>
          </w:tcPr>
          <w:p w14:paraId="05FA428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2C4D7A6A">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12</w:t>
            </w:r>
          </w:p>
        </w:tc>
        <w:tc>
          <w:tcPr>
            <w:tcW w:w="900" w:type="dxa"/>
            <w:shd w:val="clear" w:color="auto" w:fill="auto"/>
            <w:vAlign w:val="center"/>
          </w:tcPr>
          <w:p w14:paraId="5F7624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38.00 </w:t>
            </w:r>
          </w:p>
        </w:tc>
        <w:tc>
          <w:tcPr>
            <w:tcW w:w="1844" w:type="dxa"/>
            <w:shd w:val="clear" w:color="auto" w:fill="auto"/>
            <w:vAlign w:val="center"/>
          </w:tcPr>
          <w:p w14:paraId="656D8CF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456.00 </w:t>
            </w:r>
          </w:p>
        </w:tc>
      </w:tr>
      <w:tr w14:paraId="4AA6C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00DCCA9A">
            <w:pPr>
              <w:jc w:val="center"/>
              <w:rPr>
                <w:rFonts w:hint="eastAsia" w:ascii="宋体" w:hAnsi="宋体" w:eastAsia="宋体" w:cs="宋体"/>
                <w:sz w:val="21"/>
                <w:szCs w:val="21"/>
              </w:rPr>
            </w:pPr>
          </w:p>
        </w:tc>
        <w:tc>
          <w:tcPr>
            <w:tcW w:w="606" w:type="dxa"/>
            <w:vAlign w:val="center"/>
          </w:tcPr>
          <w:p w14:paraId="2BCBF836">
            <w:pPr>
              <w:widowControl/>
              <w:jc w:val="center"/>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⑩</w:t>
            </w:r>
          </w:p>
        </w:tc>
        <w:tc>
          <w:tcPr>
            <w:tcW w:w="3425" w:type="dxa"/>
            <w:shd w:val="clear" w:color="auto" w:fill="auto"/>
            <w:vAlign w:val="center"/>
          </w:tcPr>
          <w:p w14:paraId="73CDAE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邻苯二甲醛消毒液</w:t>
            </w:r>
          </w:p>
        </w:tc>
        <w:tc>
          <w:tcPr>
            <w:tcW w:w="1350" w:type="dxa"/>
            <w:shd w:val="clear" w:color="auto" w:fill="auto"/>
            <w:vAlign w:val="center"/>
          </w:tcPr>
          <w:p w14:paraId="47EE6FA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5L</w:t>
            </w:r>
          </w:p>
        </w:tc>
        <w:tc>
          <w:tcPr>
            <w:tcW w:w="717" w:type="dxa"/>
            <w:shd w:val="clear" w:color="auto" w:fill="auto"/>
            <w:vAlign w:val="center"/>
          </w:tcPr>
          <w:p w14:paraId="2B6D517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桶</w:t>
            </w:r>
          </w:p>
        </w:tc>
        <w:tc>
          <w:tcPr>
            <w:tcW w:w="800" w:type="dxa"/>
            <w:shd w:val="clear" w:color="auto" w:fill="auto"/>
            <w:vAlign w:val="center"/>
          </w:tcPr>
          <w:p w14:paraId="1CD30922">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220</w:t>
            </w:r>
          </w:p>
        </w:tc>
        <w:tc>
          <w:tcPr>
            <w:tcW w:w="900" w:type="dxa"/>
            <w:shd w:val="clear" w:color="auto" w:fill="auto"/>
            <w:vAlign w:val="center"/>
          </w:tcPr>
          <w:p w14:paraId="50E0132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360.00 </w:t>
            </w:r>
          </w:p>
        </w:tc>
        <w:tc>
          <w:tcPr>
            <w:tcW w:w="1844" w:type="dxa"/>
            <w:shd w:val="clear" w:color="auto" w:fill="auto"/>
            <w:vAlign w:val="center"/>
          </w:tcPr>
          <w:p w14:paraId="70D51D6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 xml:space="preserve">79200.00 </w:t>
            </w:r>
          </w:p>
        </w:tc>
      </w:tr>
      <w:tr w14:paraId="175C6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631" w:type="dxa"/>
            <w:vMerge w:val="continue"/>
            <w:vAlign w:val="center"/>
          </w:tcPr>
          <w:p w14:paraId="728BD3F0">
            <w:pPr>
              <w:jc w:val="center"/>
              <w:rPr>
                <w:rFonts w:hint="eastAsia" w:ascii="宋体" w:hAnsi="宋体" w:eastAsia="宋体" w:cs="宋体"/>
                <w:sz w:val="21"/>
                <w:szCs w:val="21"/>
              </w:rPr>
            </w:pPr>
          </w:p>
        </w:tc>
        <w:tc>
          <w:tcPr>
            <w:tcW w:w="7798" w:type="dxa"/>
            <w:gridSpan w:val="6"/>
            <w:vAlign w:val="center"/>
          </w:tcPr>
          <w:p w14:paraId="31A28E76">
            <w:pPr>
              <w:ind w:firstLine="2100" w:firstLineChars="10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总价合计</w:t>
            </w:r>
          </w:p>
        </w:tc>
        <w:tc>
          <w:tcPr>
            <w:tcW w:w="1844" w:type="dxa"/>
            <w:vAlign w:val="center"/>
          </w:tcPr>
          <w:p w14:paraId="727434BD">
            <w:pPr>
              <w:ind w:firstLine="210" w:firstLineChars="100"/>
              <w:jc w:val="both"/>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573742</w:t>
            </w:r>
          </w:p>
        </w:tc>
      </w:tr>
      <w:tr w14:paraId="5A6F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76F5CC46">
            <w:pPr>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3425" w:type="dxa"/>
            <w:vAlign w:val="center"/>
          </w:tcPr>
          <w:p w14:paraId="19002B98">
            <w:pPr>
              <w:rPr>
                <w:rFonts w:hint="eastAsia" w:ascii="宋体" w:hAnsi="宋体" w:eastAsia="宋体" w:cs="宋体"/>
                <w:sz w:val="21"/>
                <w:szCs w:val="21"/>
              </w:rPr>
            </w:pPr>
            <w:r>
              <w:rPr>
                <w:rFonts w:hint="eastAsia" w:ascii="宋体" w:hAnsi="宋体" w:eastAsia="宋体" w:cs="宋体"/>
                <w:sz w:val="21"/>
                <w:szCs w:val="21"/>
              </w:rPr>
              <w:t>交付使用时间</w:t>
            </w:r>
          </w:p>
        </w:tc>
        <w:tc>
          <w:tcPr>
            <w:tcW w:w="5611" w:type="dxa"/>
            <w:gridSpan w:val="5"/>
            <w:vAlign w:val="center"/>
          </w:tcPr>
          <w:p w14:paraId="1DF8FA24">
            <w:pPr>
              <w:rPr>
                <w:rFonts w:hint="eastAsia" w:ascii="宋体" w:hAnsi="宋体" w:eastAsia="宋体" w:cs="宋体"/>
                <w:sz w:val="21"/>
                <w:szCs w:val="21"/>
              </w:rPr>
            </w:pPr>
            <w:r>
              <w:rPr>
                <w:rFonts w:hint="eastAsia" w:ascii="宋体" w:hAnsi="宋体" w:eastAsia="宋体" w:cs="宋体"/>
                <w:sz w:val="21"/>
                <w:szCs w:val="21"/>
              </w:rPr>
              <w:t>合同签订后要货需求提出7日内送达</w:t>
            </w:r>
          </w:p>
        </w:tc>
      </w:tr>
      <w:tr w14:paraId="294A4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3E57290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425" w:type="dxa"/>
            <w:vAlign w:val="center"/>
          </w:tcPr>
          <w:p w14:paraId="27C186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合同期</w:t>
            </w:r>
          </w:p>
        </w:tc>
        <w:tc>
          <w:tcPr>
            <w:tcW w:w="5611" w:type="dxa"/>
            <w:gridSpan w:val="5"/>
            <w:vAlign w:val="center"/>
          </w:tcPr>
          <w:p w14:paraId="2AD656B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一年</w:t>
            </w:r>
          </w:p>
        </w:tc>
      </w:tr>
      <w:tr w14:paraId="01627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0D408998">
            <w:pPr>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3425" w:type="dxa"/>
            <w:vAlign w:val="center"/>
          </w:tcPr>
          <w:p w14:paraId="602604C4">
            <w:pPr>
              <w:rPr>
                <w:rFonts w:hint="eastAsia" w:ascii="宋体" w:hAnsi="宋体" w:eastAsia="宋体" w:cs="宋体"/>
                <w:sz w:val="21"/>
                <w:szCs w:val="21"/>
              </w:rPr>
            </w:pPr>
            <w:r>
              <w:rPr>
                <w:rFonts w:hint="eastAsia" w:ascii="宋体" w:hAnsi="宋体" w:eastAsia="宋体" w:cs="宋体"/>
                <w:sz w:val="21"/>
                <w:szCs w:val="21"/>
              </w:rPr>
              <w:t>质保期</w:t>
            </w:r>
          </w:p>
        </w:tc>
        <w:tc>
          <w:tcPr>
            <w:tcW w:w="5611" w:type="dxa"/>
            <w:gridSpan w:val="5"/>
            <w:vAlign w:val="center"/>
          </w:tcPr>
          <w:p w14:paraId="22FF05F4">
            <w:pPr>
              <w:rPr>
                <w:rFonts w:hint="eastAsia" w:ascii="宋体" w:hAnsi="宋体" w:eastAsia="宋体" w:cs="宋体"/>
                <w:sz w:val="21"/>
                <w:szCs w:val="21"/>
              </w:rPr>
            </w:pPr>
            <w:r>
              <w:rPr>
                <w:rFonts w:hint="eastAsia" w:ascii="宋体" w:hAnsi="宋体" w:eastAsia="宋体" w:cs="宋体"/>
                <w:sz w:val="21"/>
                <w:szCs w:val="21"/>
              </w:rPr>
              <w:t>质保期自货到且验收合格之日起1年</w:t>
            </w:r>
          </w:p>
        </w:tc>
      </w:tr>
      <w:tr w14:paraId="1CFA7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237" w:type="dxa"/>
            <w:gridSpan w:val="2"/>
            <w:vAlign w:val="center"/>
          </w:tcPr>
          <w:p w14:paraId="61D5013E">
            <w:pPr>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3425" w:type="dxa"/>
            <w:vAlign w:val="center"/>
          </w:tcPr>
          <w:p w14:paraId="3E09BA7F">
            <w:pPr>
              <w:rPr>
                <w:rFonts w:hint="eastAsia" w:ascii="宋体" w:hAnsi="宋体" w:eastAsia="宋体" w:cs="宋体"/>
                <w:sz w:val="21"/>
                <w:szCs w:val="21"/>
              </w:rPr>
            </w:pPr>
            <w:r>
              <w:rPr>
                <w:rFonts w:hint="eastAsia" w:ascii="宋体" w:hAnsi="宋体" w:eastAsia="宋体" w:cs="宋体"/>
                <w:sz w:val="21"/>
                <w:szCs w:val="21"/>
              </w:rPr>
              <w:t>付款方式</w:t>
            </w:r>
          </w:p>
        </w:tc>
        <w:tc>
          <w:tcPr>
            <w:tcW w:w="5611" w:type="dxa"/>
            <w:gridSpan w:val="5"/>
            <w:vAlign w:val="center"/>
          </w:tcPr>
          <w:p w14:paraId="5155F3CF">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货到验收合格后据实结算</w:t>
            </w:r>
          </w:p>
        </w:tc>
      </w:tr>
      <w:tr w14:paraId="702C2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54574584">
            <w:pPr>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3425" w:type="dxa"/>
            <w:vAlign w:val="center"/>
          </w:tcPr>
          <w:p w14:paraId="563E9223">
            <w:pPr>
              <w:rPr>
                <w:rFonts w:hint="eastAsia" w:ascii="宋体" w:hAnsi="宋体" w:eastAsia="宋体" w:cs="宋体"/>
                <w:sz w:val="21"/>
                <w:szCs w:val="21"/>
              </w:rPr>
            </w:pPr>
            <w:r>
              <w:rPr>
                <w:rFonts w:hint="eastAsia" w:ascii="宋体" w:hAnsi="宋体" w:eastAsia="宋体" w:cs="宋体"/>
                <w:sz w:val="21"/>
                <w:szCs w:val="21"/>
              </w:rPr>
              <w:t>交付地点</w:t>
            </w:r>
          </w:p>
        </w:tc>
        <w:tc>
          <w:tcPr>
            <w:tcW w:w="5611" w:type="dxa"/>
            <w:gridSpan w:val="5"/>
            <w:vAlign w:val="center"/>
          </w:tcPr>
          <w:p w14:paraId="239D2A7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鄂尔多斯市中心医院药剂科（东胜部：门诊地下一楼库房，康巴什部：门诊地下一楼库房）</w:t>
            </w:r>
          </w:p>
        </w:tc>
      </w:tr>
      <w:tr w14:paraId="2CB54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237" w:type="dxa"/>
            <w:gridSpan w:val="2"/>
            <w:vAlign w:val="center"/>
          </w:tcPr>
          <w:p w14:paraId="6FE60C93">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425" w:type="dxa"/>
            <w:vAlign w:val="center"/>
          </w:tcPr>
          <w:p w14:paraId="233CEE9B">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资质要求</w:t>
            </w:r>
          </w:p>
        </w:tc>
        <w:tc>
          <w:tcPr>
            <w:tcW w:w="5611" w:type="dxa"/>
            <w:gridSpan w:val="5"/>
            <w:vAlign w:val="center"/>
          </w:tcPr>
          <w:p w14:paraId="3181C632">
            <w:pPr>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投标供应商是经销商的须提供有效的《医疗器械经营许可证》或《医疗器械经营备案凭证》。投标供应商是生产商自供的须提供有效的《医疗器械生产许可证》或《医疗器械生产</w:t>
            </w:r>
            <w:r>
              <w:rPr>
                <w:rFonts w:hint="eastAsia" w:ascii="宋体" w:hAnsi="宋体" w:eastAsia="宋体" w:cs="宋体"/>
                <w:sz w:val="21"/>
                <w:szCs w:val="21"/>
                <w:lang w:val="en-US" w:eastAsia="zh-CN"/>
              </w:rPr>
              <w:t>备案凭证》</w:t>
            </w:r>
          </w:p>
        </w:tc>
      </w:tr>
    </w:tbl>
    <w:p w14:paraId="6E4C0A80">
      <w:pPr>
        <w:keepNext w:val="0"/>
        <w:keepLines w:val="0"/>
        <w:pageBreakBefore w:val="0"/>
        <w:widowControl/>
        <w:kinsoku/>
        <w:wordWrap/>
        <w:overflowPunct/>
        <w:topLinePunct w:val="0"/>
        <w:autoSpaceDE/>
        <w:autoSpaceDN/>
        <w:bidi w:val="0"/>
        <w:adjustRightInd/>
        <w:snapToGrid/>
        <w:textAlignment w:val="auto"/>
        <w:rPr>
          <w:rFonts w:hint="eastAsia" w:hAnsi="宋体"/>
          <w:sz w:val="24"/>
          <w:szCs w:val="24"/>
          <w:lang w:val="en-US" w:eastAsia="zh-CN"/>
        </w:rPr>
      </w:pPr>
      <w:r>
        <w:rPr>
          <w:rFonts w:hint="eastAsia" w:hAnsi="宋体"/>
          <w:sz w:val="24"/>
          <w:szCs w:val="24"/>
          <w:lang w:val="en-US" w:eastAsia="zh-CN"/>
        </w:rPr>
        <w:t xml:space="preserve">  </w:t>
      </w:r>
    </w:p>
    <w:p w14:paraId="3501286A">
      <w:pPr>
        <w:numPr>
          <w:ilvl w:val="0"/>
          <w:numId w:val="0"/>
        </w:numPr>
        <w:rPr>
          <w:rFonts w:hint="eastAsia" w:hAnsi="宋体"/>
          <w:sz w:val="28"/>
          <w:szCs w:val="28"/>
          <w:lang w:val="en-US" w:eastAsia="zh-CN"/>
        </w:rPr>
      </w:pPr>
    </w:p>
    <w:p w14:paraId="52CFEBE0">
      <w:pPr>
        <w:numPr>
          <w:ilvl w:val="0"/>
          <w:numId w:val="0"/>
        </w:numPr>
        <w:rPr>
          <w:rFonts w:hint="eastAsia" w:hAnsi="宋体"/>
          <w:sz w:val="28"/>
          <w:szCs w:val="28"/>
          <w:lang w:val="en-US" w:eastAsia="zh-CN"/>
        </w:rPr>
      </w:pPr>
    </w:p>
    <w:p w14:paraId="264A7093">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技术要求</w:t>
      </w:r>
    </w:p>
    <w:p w14:paraId="3D00DD4A">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技术参数和要求（功能和质量）</w:t>
      </w:r>
    </w:p>
    <w:p w14:paraId="589845C0">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宋体" w:hAnsi="宋体" w:eastAsia="宋体" w:cs="宋体"/>
          <w:sz w:val="28"/>
          <w:szCs w:val="28"/>
        </w:rPr>
      </w:pPr>
      <w:r>
        <w:rPr>
          <w:rFonts w:hint="eastAsia" w:ascii="宋体" w:hAnsi="宋体" w:eastAsia="宋体" w:cs="宋体"/>
          <w:b/>
          <w:bCs/>
          <w:sz w:val="28"/>
          <w:szCs w:val="28"/>
          <w:lang w:val="en-US" w:eastAsia="zh-CN"/>
        </w:rPr>
        <w:t>表1：复方新洁尔灭消毒液/新洁尔灭消毒液</w:t>
      </w:r>
    </w:p>
    <w:tbl>
      <w:tblPr>
        <w:tblStyle w:val="12"/>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17"/>
        <w:gridCol w:w="1717"/>
        <w:gridCol w:w="6783"/>
      </w:tblGrid>
      <w:tr w14:paraId="0A73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66" w:type="dxa"/>
            <w:vAlign w:val="center"/>
          </w:tcPr>
          <w:p w14:paraId="46519FE8">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216877B5">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1717" w:type="dxa"/>
            <w:vAlign w:val="center"/>
          </w:tcPr>
          <w:p w14:paraId="663C421D">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783" w:type="dxa"/>
            <w:vAlign w:val="center"/>
          </w:tcPr>
          <w:p w14:paraId="1AD3F60E">
            <w:pPr>
              <w:spacing w:line="36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23247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1A9A99B3">
            <w:pPr>
              <w:spacing w:line="240" w:lineRule="auto"/>
              <w:jc w:val="center"/>
              <w:rPr>
                <w:rFonts w:hint="eastAsia" w:ascii="宋体" w:hAnsi="宋体" w:eastAsia="宋体" w:cs="宋体"/>
                <w:sz w:val="24"/>
                <w:szCs w:val="24"/>
                <w:vertAlign w:val="baseline"/>
              </w:rPr>
            </w:pPr>
          </w:p>
        </w:tc>
        <w:tc>
          <w:tcPr>
            <w:tcW w:w="717" w:type="dxa"/>
            <w:vAlign w:val="center"/>
          </w:tcPr>
          <w:p w14:paraId="7CE7FB0B">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val="en-US" w:eastAsia="zh-CN" w:bidi="ar"/>
              </w:rPr>
              <w:t>1</w:t>
            </w:r>
          </w:p>
        </w:tc>
        <w:tc>
          <w:tcPr>
            <w:tcW w:w="1717" w:type="dxa"/>
            <w:vAlign w:val="center"/>
          </w:tcPr>
          <w:p w14:paraId="6A7B5D2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783" w:type="dxa"/>
            <w:vAlign w:val="center"/>
          </w:tcPr>
          <w:p w14:paraId="6AE3D54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500ml</w:t>
            </w:r>
          </w:p>
        </w:tc>
      </w:tr>
      <w:tr w14:paraId="2E38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6" w:type="dxa"/>
            <w:vAlign w:val="center"/>
          </w:tcPr>
          <w:p w14:paraId="2E8E98A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0F1B94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717" w:type="dxa"/>
            <w:vAlign w:val="center"/>
          </w:tcPr>
          <w:p w14:paraId="62B9573C">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783" w:type="dxa"/>
            <w:vAlign w:val="center"/>
          </w:tcPr>
          <w:p w14:paraId="3B45BC6F">
            <w:pPr>
              <w:spacing w:line="240" w:lineRule="auto"/>
              <w:jc w:val="left"/>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本品是以苯扎溴铵为主要有效成分的消毒液，苯扎溴铵含量为2.6%-3.3%(w/v)或26g/L-33g/L。</w:t>
            </w:r>
          </w:p>
        </w:tc>
      </w:tr>
      <w:tr w14:paraId="3D64B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4BCB07D0">
            <w:pPr>
              <w:spacing w:line="240" w:lineRule="auto"/>
              <w:jc w:val="center"/>
              <w:rPr>
                <w:rFonts w:hint="eastAsia" w:ascii="宋体" w:hAnsi="宋体" w:eastAsia="宋体" w:cs="宋体"/>
                <w:sz w:val="24"/>
                <w:szCs w:val="24"/>
                <w:vertAlign w:val="baseline"/>
              </w:rPr>
            </w:pPr>
          </w:p>
        </w:tc>
        <w:tc>
          <w:tcPr>
            <w:tcW w:w="717" w:type="dxa"/>
            <w:vAlign w:val="center"/>
          </w:tcPr>
          <w:p w14:paraId="3D0E437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1717" w:type="dxa"/>
            <w:vAlign w:val="center"/>
          </w:tcPr>
          <w:p w14:paraId="0DEB6BC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杀灭微生物类别</w:t>
            </w:r>
          </w:p>
        </w:tc>
        <w:tc>
          <w:tcPr>
            <w:tcW w:w="6783" w:type="dxa"/>
            <w:vAlign w:val="center"/>
          </w:tcPr>
          <w:p w14:paraId="0A8D7625">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可杀灭肠道致病菌，化脓性球菌，致病性酵母菌和医院感染常见细菌。</w:t>
            </w:r>
          </w:p>
        </w:tc>
      </w:tr>
      <w:tr w14:paraId="07F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5F0F7198">
            <w:pPr>
              <w:spacing w:line="240" w:lineRule="auto"/>
              <w:jc w:val="center"/>
              <w:rPr>
                <w:rFonts w:hint="eastAsia" w:ascii="宋体" w:hAnsi="宋体" w:eastAsia="宋体" w:cs="宋体"/>
                <w:sz w:val="24"/>
                <w:szCs w:val="24"/>
                <w:vertAlign w:val="baseline"/>
              </w:rPr>
            </w:pPr>
          </w:p>
        </w:tc>
        <w:tc>
          <w:tcPr>
            <w:tcW w:w="717" w:type="dxa"/>
            <w:vAlign w:val="center"/>
          </w:tcPr>
          <w:p w14:paraId="5284AD6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1717" w:type="dxa"/>
            <w:vAlign w:val="center"/>
          </w:tcPr>
          <w:p w14:paraId="253BF0E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eastAsia="zh-CN" w:bidi="ar"/>
              </w:rPr>
              <w:t>适用范围</w:t>
            </w:r>
          </w:p>
        </w:tc>
        <w:tc>
          <w:tcPr>
            <w:tcW w:w="6783" w:type="dxa"/>
            <w:vAlign w:val="center"/>
          </w:tcPr>
          <w:p w14:paraId="18B1CCE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适用于一般物体表面的消毒。</w:t>
            </w:r>
          </w:p>
        </w:tc>
      </w:tr>
      <w:tr w14:paraId="03B7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6" w:type="dxa"/>
            <w:vAlign w:val="center"/>
          </w:tcPr>
          <w:p w14:paraId="189C6B3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2174B8B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1717" w:type="dxa"/>
            <w:vAlign w:val="center"/>
          </w:tcPr>
          <w:p w14:paraId="3F9DEA9D">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其他</w:t>
            </w:r>
          </w:p>
        </w:tc>
        <w:tc>
          <w:tcPr>
            <w:tcW w:w="6783" w:type="dxa"/>
            <w:vAlign w:val="center"/>
          </w:tcPr>
          <w:p w14:paraId="3F84A1B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4185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83" w:type="dxa"/>
            <w:gridSpan w:val="4"/>
            <w:vAlign w:val="center"/>
          </w:tcPr>
          <w:p w14:paraId="46BAC821">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F12DB41">
            <w:pPr>
              <w:spacing w:line="240" w:lineRule="auto"/>
              <w:jc w:val="left"/>
              <w:rPr>
                <w:rFonts w:hint="eastAsia" w:ascii="宋体" w:hAnsi="宋体" w:eastAsia="宋体" w:cs="宋体"/>
                <w:color w:val="000000"/>
                <w:kern w:val="0"/>
                <w:sz w:val="24"/>
                <w:szCs w:val="24"/>
                <w:lang w:val="en-US" w:bidi="ar"/>
              </w:rPr>
            </w:pPr>
            <w:r>
              <w:rPr>
                <w:rFonts w:hint="eastAsia" w:ascii="宋体" w:hAnsi="宋体" w:eastAsia="宋体" w:cs="宋体"/>
                <w:kern w:val="0"/>
                <w:sz w:val="24"/>
                <w:szCs w:val="24"/>
              </w:rPr>
              <w:t>2.非标“★”项，超过2项不满足或负偏离则导致响应无效。</w:t>
            </w:r>
          </w:p>
        </w:tc>
      </w:tr>
    </w:tbl>
    <w:p w14:paraId="45AC6B2C">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2：84消毒液/八四消毒液</w:t>
      </w:r>
    </w:p>
    <w:tbl>
      <w:tblPr>
        <w:tblStyle w:val="12"/>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742"/>
        <w:gridCol w:w="2390"/>
        <w:gridCol w:w="6090"/>
      </w:tblGrid>
      <w:tr w14:paraId="3BFA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741" w:type="dxa"/>
            <w:vAlign w:val="center"/>
          </w:tcPr>
          <w:p w14:paraId="5C18957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2" w:type="dxa"/>
            <w:vAlign w:val="center"/>
          </w:tcPr>
          <w:p w14:paraId="47F9BCA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90" w:type="dxa"/>
            <w:vAlign w:val="center"/>
          </w:tcPr>
          <w:p w14:paraId="4F4F216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42E8CC7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CD0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41" w:type="dxa"/>
            <w:vAlign w:val="center"/>
          </w:tcPr>
          <w:p w14:paraId="39A68D96">
            <w:pPr>
              <w:spacing w:line="240" w:lineRule="auto"/>
              <w:jc w:val="center"/>
              <w:rPr>
                <w:rFonts w:hint="eastAsia" w:ascii="宋体" w:hAnsi="宋体" w:eastAsia="宋体" w:cs="宋体"/>
                <w:sz w:val="24"/>
                <w:szCs w:val="24"/>
                <w:vertAlign w:val="baseline"/>
              </w:rPr>
            </w:pPr>
          </w:p>
        </w:tc>
        <w:tc>
          <w:tcPr>
            <w:tcW w:w="742" w:type="dxa"/>
            <w:vAlign w:val="center"/>
          </w:tcPr>
          <w:p w14:paraId="0E99E69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90" w:type="dxa"/>
            <w:vAlign w:val="center"/>
          </w:tcPr>
          <w:p w14:paraId="725F746A">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26378267">
            <w:pPr>
              <w:spacing w:line="240" w:lineRule="auto"/>
              <w:jc w:val="center"/>
              <w:rPr>
                <w:rFonts w:hint="eastAsia" w:ascii="宋体" w:hAnsi="宋体" w:eastAsia="宋体" w:cs="宋体"/>
                <w:sz w:val="24"/>
                <w:szCs w:val="24"/>
                <w:vertAlign w:val="baseline"/>
                <w:lang w:val="en-US" w:eastAsia="zh-CN"/>
              </w:rPr>
            </w:pPr>
            <w:r>
              <w:rPr>
                <w:rFonts w:hint="eastAsia" w:ascii="宋体" w:hAnsi="宋体" w:eastAsia="宋体" w:cs="宋体"/>
                <w:color w:val="000000"/>
                <w:kern w:val="0"/>
                <w:sz w:val="24"/>
                <w:szCs w:val="24"/>
                <w:lang w:bidi="ar"/>
              </w:rPr>
              <w:t>500ml</w:t>
            </w:r>
            <w:r>
              <w:rPr>
                <w:rFonts w:hint="eastAsia" w:ascii="宋体" w:hAnsi="宋体" w:eastAsia="宋体" w:cs="宋体"/>
                <w:color w:val="000000"/>
                <w:kern w:val="0"/>
                <w:sz w:val="24"/>
                <w:szCs w:val="24"/>
                <w:lang w:val="en-US" w:eastAsia="zh-CN" w:bidi="ar"/>
              </w:rPr>
              <w:t>/500g</w:t>
            </w:r>
          </w:p>
        </w:tc>
      </w:tr>
      <w:tr w14:paraId="111A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6C2560B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3E3CEC6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90" w:type="dxa"/>
            <w:vAlign w:val="center"/>
          </w:tcPr>
          <w:p w14:paraId="17FCE391">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198A50F2">
            <w:pPr>
              <w:spacing w:line="240" w:lineRule="auto"/>
              <w:jc w:val="left"/>
              <w:rPr>
                <w:rFonts w:hint="eastAsia" w:ascii="宋体" w:hAnsi="宋体" w:eastAsia="宋体" w:cs="宋体"/>
                <w:sz w:val="24"/>
                <w:szCs w:val="24"/>
                <w:vertAlign w:val="baseline"/>
                <w:lang w:eastAsia="zh-CN"/>
              </w:rPr>
            </w:pPr>
            <w:r>
              <w:rPr>
                <w:rFonts w:hint="eastAsia" w:ascii="宋体" w:hAnsi="宋体" w:eastAsia="宋体" w:cs="宋体"/>
                <w:color w:val="000000"/>
                <w:kern w:val="0"/>
                <w:sz w:val="24"/>
                <w:szCs w:val="24"/>
                <w:lang w:bidi="ar"/>
              </w:rPr>
              <w:t>本品是以次氯酸钠为主要有效成分的消毒液，有效氯含量为37g/L-55g/L或3.7%-5.5%。</w:t>
            </w:r>
          </w:p>
        </w:tc>
      </w:tr>
      <w:tr w14:paraId="60D9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5E51EB4F">
            <w:pPr>
              <w:spacing w:line="240" w:lineRule="auto"/>
              <w:jc w:val="center"/>
              <w:rPr>
                <w:rFonts w:hint="eastAsia" w:ascii="宋体" w:hAnsi="宋体" w:eastAsia="宋体" w:cs="宋体"/>
                <w:sz w:val="24"/>
                <w:szCs w:val="24"/>
                <w:vertAlign w:val="baseline"/>
              </w:rPr>
            </w:pPr>
          </w:p>
        </w:tc>
        <w:tc>
          <w:tcPr>
            <w:tcW w:w="742" w:type="dxa"/>
            <w:vAlign w:val="center"/>
          </w:tcPr>
          <w:p w14:paraId="61D87D38">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90" w:type="dxa"/>
            <w:vAlign w:val="center"/>
          </w:tcPr>
          <w:p w14:paraId="3FAC262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393A498B">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可杀灭肠道致病菌、化脓性球菌、致病性酵母菌、医院感染常见细菌和细菌芽孢。</w:t>
            </w:r>
          </w:p>
        </w:tc>
      </w:tr>
      <w:tr w14:paraId="0570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1439A37F">
            <w:pPr>
              <w:spacing w:line="240" w:lineRule="auto"/>
              <w:jc w:val="center"/>
              <w:rPr>
                <w:rFonts w:hint="eastAsia" w:ascii="宋体" w:hAnsi="宋体" w:eastAsia="宋体" w:cs="宋体"/>
                <w:sz w:val="24"/>
                <w:szCs w:val="24"/>
                <w:vertAlign w:val="baseline"/>
              </w:rPr>
            </w:pPr>
          </w:p>
        </w:tc>
        <w:tc>
          <w:tcPr>
            <w:tcW w:w="742" w:type="dxa"/>
            <w:vAlign w:val="center"/>
          </w:tcPr>
          <w:p w14:paraId="39D4AC1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90" w:type="dxa"/>
            <w:vAlign w:val="center"/>
          </w:tcPr>
          <w:p w14:paraId="6277082F">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03048C5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bidi="ar"/>
              </w:rPr>
              <w:t>适用于一般物体表面消毒、织物消毒、瓜果蔬菜消毒、血液及粘液等体液污染物消毒、排泄物消毒、医疗废弃物消毒。</w:t>
            </w:r>
          </w:p>
        </w:tc>
      </w:tr>
      <w:tr w14:paraId="763C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41" w:type="dxa"/>
            <w:vAlign w:val="center"/>
          </w:tcPr>
          <w:p w14:paraId="4E0ECF1F">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2" w:type="dxa"/>
            <w:vAlign w:val="center"/>
          </w:tcPr>
          <w:p w14:paraId="33DD2F1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90" w:type="dxa"/>
            <w:vAlign w:val="center"/>
          </w:tcPr>
          <w:p w14:paraId="7E668C4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28116347">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78AF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63" w:type="dxa"/>
            <w:gridSpan w:val="4"/>
            <w:vAlign w:val="center"/>
          </w:tcPr>
          <w:p w14:paraId="488DC328">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73079B2F">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6E2E153C">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表3：</w:t>
      </w:r>
      <w:r>
        <w:rPr>
          <w:rFonts w:hint="eastAsia" w:ascii="宋体" w:hAnsi="宋体" w:eastAsia="宋体" w:cs="宋体"/>
          <w:b/>
          <w:bCs/>
          <w:color w:val="000000"/>
          <w:kern w:val="0"/>
          <w:sz w:val="28"/>
          <w:szCs w:val="28"/>
          <w:lang w:bidi="ar"/>
        </w:rPr>
        <w:t>消毒泡腾片/泡腾消毒片</w:t>
      </w:r>
    </w:p>
    <w:tbl>
      <w:tblPr>
        <w:tblStyle w:val="12"/>
        <w:tblW w:w="9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740"/>
        <w:gridCol w:w="2298"/>
        <w:gridCol w:w="6090"/>
      </w:tblGrid>
      <w:tr w14:paraId="0CA3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1D535E2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40" w:type="dxa"/>
            <w:vAlign w:val="center"/>
          </w:tcPr>
          <w:p w14:paraId="1D9E82E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98" w:type="dxa"/>
            <w:vAlign w:val="center"/>
          </w:tcPr>
          <w:p w14:paraId="5AB9E69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0" w:type="dxa"/>
            <w:vAlign w:val="center"/>
          </w:tcPr>
          <w:p w14:paraId="15FED01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5DDC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67" w:type="dxa"/>
            <w:vAlign w:val="center"/>
          </w:tcPr>
          <w:p w14:paraId="1BB33452">
            <w:pPr>
              <w:spacing w:line="240" w:lineRule="auto"/>
              <w:jc w:val="center"/>
              <w:rPr>
                <w:rFonts w:hint="eastAsia" w:ascii="宋体" w:hAnsi="宋体" w:eastAsia="宋体" w:cs="宋体"/>
                <w:sz w:val="24"/>
                <w:szCs w:val="24"/>
                <w:vertAlign w:val="baseline"/>
              </w:rPr>
            </w:pPr>
          </w:p>
        </w:tc>
        <w:tc>
          <w:tcPr>
            <w:tcW w:w="740" w:type="dxa"/>
            <w:vAlign w:val="center"/>
          </w:tcPr>
          <w:p w14:paraId="6AEEEE7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98" w:type="dxa"/>
            <w:vAlign w:val="center"/>
          </w:tcPr>
          <w:p w14:paraId="481250E9">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0" w:type="dxa"/>
            <w:vAlign w:val="center"/>
          </w:tcPr>
          <w:p w14:paraId="5B5FED3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100片。</w:t>
            </w:r>
          </w:p>
        </w:tc>
      </w:tr>
      <w:tr w14:paraId="637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7AF20AF5">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18B500E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98" w:type="dxa"/>
            <w:vAlign w:val="center"/>
          </w:tcPr>
          <w:p w14:paraId="5FB224A0">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0" w:type="dxa"/>
            <w:vAlign w:val="center"/>
          </w:tcPr>
          <w:p w14:paraId="7017A33A">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本品是以三氯异氰尿酸为主要有效成分的消毒片，有效氯含量为34%-55%（W/W）。</w:t>
            </w:r>
          </w:p>
        </w:tc>
      </w:tr>
      <w:tr w14:paraId="7B81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32BB26AD">
            <w:pPr>
              <w:spacing w:line="240" w:lineRule="auto"/>
              <w:jc w:val="center"/>
              <w:rPr>
                <w:rFonts w:hint="eastAsia" w:ascii="宋体" w:hAnsi="宋体" w:eastAsia="宋体" w:cs="宋体"/>
                <w:sz w:val="24"/>
                <w:szCs w:val="24"/>
              </w:rPr>
            </w:pPr>
          </w:p>
        </w:tc>
        <w:tc>
          <w:tcPr>
            <w:tcW w:w="740" w:type="dxa"/>
            <w:vAlign w:val="center"/>
          </w:tcPr>
          <w:p w14:paraId="4C78BBF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98" w:type="dxa"/>
            <w:vAlign w:val="center"/>
          </w:tcPr>
          <w:p w14:paraId="212DC4A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0" w:type="dxa"/>
            <w:vAlign w:val="center"/>
          </w:tcPr>
          <w:p w14:paraId="1929B03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可杀灭肠道致病菌和和化脓性球菌。</w:t>
            </w:r>
          </w:p>
        </w:tc>
      </w:tr>
      <w:tr w14:paraId="4038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6D0C23F3">
            <w:pPr>
              <w:spacing w:line="240" w:lineRule="auto"/>
              <w:jc w:val="center"/>
              <w:rPr>
                <w:rFonts w:hint="eastAsia" w:ascii="宋体" w:hAnsi="宋体" w:eastAsia="宋体" w:cs="宋体"/>
                <w:sz w:val="24"/>
                <w:szCs w:val="24"/>
                <w:vertAlign w:val="baseline"/>
              </w:rPr>
            </w:pPr>
          </w:p>
        </w:tc>
        <w:tc>
          <w:tcPr>
            <w:tcW w:w="740" w:type="dxa"/>
            <w:vAlign w:val="center"/>
          </w:tcPr>
          <w:p w14:paraId="006BE38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98" w:type="dxa"/>
            <w:vAlign w:val="center"/>
          </w:tcPr>
          <w:p w14:paraId="6AADEDF0">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0" w:type="dxa"/>
            <w:vAlign w:val="center"/>
          </w:tcPr>
          <w:p w14:paraId="2343CCC1">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适用于一般物体表面消毒。</w:t>
            </w:r>
          </w:p>
        </w:tc>
      </w:tr>
      <w:tr w14:paraId="37EB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67" w:type="dxa"/>
            <w:vAlign w:val="center"/>
          </w:tcPr>
          <w:p w14:paraId="251AE836">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40" w:type="dxa"/>
            <w:vAlign w:val="center"/>
          </w:tcPr>
          <w:p w14:paraId="170E3A9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98" w:type="dxa"/>
            <w:vAlign w:val="center"/>
          </w:tcPr>
          <w:p w14:paraId="5AA2AA6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0" w:type="dxa"/>
            <w:vAlign w:val="center"/>
          </w:tcPr>
          <w:p w14:paraId="3C1EC3C6">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7F59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95" w:type="dxa"/>
            <w:gridSpan w:val="4"/>
            <w:vAlign w:val="center"/>
          </w:tcPr>
          <w:p w14:paraId="6C5E1938">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308B6D63">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1DDBE71">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4：</w:t>
      </w:r>
      <w:r>
        <w:rPr>
          <w:rFonts w:hint="eastAsia" w:ascii="宋体" w:hAnsi="宋体" w:eastAsia="宋体" w:cs="宋体"/>
          <w:b/>
          <w:bCs/>
          <w:color w:val="000000"/>
          <w:kern w:val="0"/>
          <w:sz w:val="28"/>
          <w:szCs w:val="28"/>
          <w:lang w:bidi="ar"/>
        </w:rPr>
        <w:t>表面消毒巾（含醇型）</w:t>
      </w:r>
    </w:p>
    <w:tbl>
      <w:tblPr>
        <w:tblStyle w:val="12"/>
        <w:tblW w:w="9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750"/>
        <w:gridCol w:w="2250"/>
        <w:gridCol w:w="6084"/>
      </w:tblGrid>
      <w:tr w14:paraId="09A3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0A9ED21D">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702D527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1D8EB88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84" w:type="dxa"/>
            <w:vAlign w:val="center"/>
          </w:tcPr>
          <w:p w14:paraId="6DF26BB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AEDE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02" w:type="dxa"/>
            <w:vAlign w:val="center"/>
          </w:tcPr>
          <w:p w14:paraId="33B2A791">
            <w:pPr>
              <w:spacing w:line="240" w:lineRule="auto"/>
              <w:jc w:val="center"/>
              <w:rPr>
                <w:rFonts w:hint="eastAsia" w:ascii="宋体" w:hAnsi="宋体" w:eastAsia="宋体" w:cs="宋体"/>
                <w:sz w:val="24"/>
                <w:szCs w:val="24"/>
                <w:vertAlign w:val="baseline"/>
              </w:rPr>
            </w:pPr>
          </w:p>
        </w:tc>
        <w:tc>
          <w:tcPr>
            <w:tcW w:w="750" w:type="dxa"/>
            <w:vAlign w:val="center"/>
          </w:tcPr>
          <w:p w14:paraId="6F8E845B">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203F53EF">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84" w:type="dxa"/>
            <w:vAlign w:val="center"/>
          </w:tcPr>
          <w:p w14:paraId="7B1F1F7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5BFF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4669264B">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766143F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185F9AC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84" w:type="dxa"/>
            <w:vAlign w:val="center"/>
          </w:tcPr>
          <w:p w14:paraId="17471FF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本品以无纺布浸润表面消毒液而成，浸润液复合季铵盐含量(w/v)0.18%-0.22%；乙醇含量(v/v)45.00%-55.00%。</w:t>
            </w:r>
          </w:p>
        </w:tc>
      </w:tr>
      <w:tr w14:paraId="2C3A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5C1F7EAA">
            <w:pPr>
              <w:spacing w:line="240" w:lineRule="auto"/>
              <w:jc w:val="center"/>
              <w:rPr>
                <w:rFonts w:hint="eastAsia" w:ascii="宋体" w:hAnsi="宋体" w:eastAsia="宋体" w:cs="宋体"/>
                <w:sz w:val="24"/>
                <w:szCs w:val="24"/>
              </w:rPr>
            </w:pPr>
          </w:p>
        </w:tc>
        <w:tc>
          <w:tcPr>
            <w:tcW w:w="750" w:type="dxa"/>
            <w:vAlign w:val="center"/>
          </w:tcPr>
          <w:p w14:paraId="57FBEE5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7A883A5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84" w:type="dxa"/>
            <w:vAlign w:val="center"/>
          </w:tcPr>
          <w:p w14:paraId="276E0D15">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可有效灭肠道致病菌、化脓性球菌、致病性酵母菌、分枝杆菌和医院感染常见细菌。</w:t>
            </w:r>
          </w:p>
        </w:tc>
      </w:tr>
      <w:tr w14:paraId="7EAE7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2B9733F0">
            <w:pPr>
              <w:spacing w:line="240" w:lineRule="auto"/>
              <w:jc w:val="center"/>
              <w:rPr>
                <w:rFonts w:hint="eastAsia" w:ascii="宋体" w:hAnsi="宋体" w:eastAsia="宋体" w:cs="宋体"/>
                <w:sz w:val="24"/>
                <w:szCs w:val="24"/>
                <w:vertAlign w:val="baseline"/>
              </w:rPr>
            </w:pPr>
          </w:p>
        </w:tc>
        <w:tc>
          <w:tcPr>
            <w:tcW w:w="750" w:type="dxa"/>
            <w:vAlign w:val="center"/>
          </w:tcPr>
          <w:p w14:paraId="2666872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24CB5652">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84" w:type="dxa"/>
            <w:vAlign w:val="center"/>
          </w:tcPr>
          <w:p w14:paraId="191EBC2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机构感染高风险区域的医疗设备、医疗用品及其他物品的表面擦拭消毒（如：新生儿暖箱、呼吸机、监护仪、血液透析机、无影灯、手术床、牙科综合治疗台、B超探头、听诊器、床单元等）尤其针对可能存在的隐血风险的物品（设备）的擦拭消毒。</w:t>
            </w:r>
          </w:p>
        </w:tc>
      </w:tr>
      <w:tr w14:paraId="4584C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02" w:type="dxa"/>
            <w:vAlign w:val="center"/>
          </w:tcPr>
          <w:p w14:paraId="109C5B7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2AC0E536">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7700254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84" w:type="dxa"/>
            <w:vAlign w:val="center"/>
          </w:tcPr>
          <w:p w14:paraId="762B0701">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77EB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86" w:type="dxa"/>
            <w:gridSpan w:val="4"/>
            <w:vAlign w:val="center"/>
          </w:tcPr>
          <w:p w14:paraId="01266D69">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6ECFE71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EDD42B0">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5：</w:t>
      </w:r>
      <w:r>
        <w:rPr>
          <w:rFonts w:hint="eastAsia" w:ascii="宋体" w:hAnsi="宋体" w:eastAsia="宋体" w:cs="宋体"/>
          <w:b/>
          <w:bCs/>
          <w:color w:val="000000"/>
          <w:kern w:val="0"/>
          <w:sz w:val="28"/>
          <w:szCs w:val="28"/>
          <w:lang w:bidi="ar"/>
        </w:rPr>
        <w:t>表面消毒巾（B型）</w:t>
      </w:r>
    </w:p>
    <w:tbl>
      <w:tblPr>
        <w:tblStyle w:val="12"/>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33"/>
        <w:gridCol w:w="2267"/>
        <w:gridCol w:w="6092"/>
      </w:tblGrid>
      <w:tr w14:paraId="23F8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43C9122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33" w:type="dxa"/>
            <w:vAlign w:val="center"/>
          </w:tcPr>
          <w:p w14:paraId="19D9D4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67" w:type="dxa"/>
            <w:vAlign w:val="center"/>
          </w:tcPr>
          <w:p w14:paraId="15A7819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92" w:type="dxa"/>
            <w:vAlign w:val="center"/>
          </w:tcPr>
          <w:p w14:paraId="2269C20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3F5D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1" w:type="dxa"/>
            <w:vAlign w:val="center"/>
          </w:tcPr>
          <w:p w14:paraId="52BAE4CE">
            <w:pPr>
              <w:spacing w:line="240" w:lineRule="auto"/>
              <w:jc w:val="center"/>
              <w:rPr>
                <w:rFonts w:hint="eastAsia" w:ascii="宋体" w:hAnsi="宋体" w:eastAsia="宋体" w:cs="宋体"/>
                <w:sz w:val="24"/>
                <w:szCs w:val="24"/>
                <w:vertAlign w:val="baseline"/>
              </w:rPr>
            </w:pPr>
          </w:p>
        </w:tc>
        <w:tc>
          <w:tcPr>
            <w:tcW w:w="733" w:type="dxa"/>
            <w:vAlign w:val="center"/>
          </w:tcPr>
          <w:p w14:paraId="2E1A150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67" w:type="dxa"/>
            <w:vAlign w:val="center"/>
          </w:tcPr>
          <w:p w14:paraId="1BFBDE6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92" w:type="dxa"/>
            <w:vAlign w:val="center"/>
          </w:tcPr>
          <w:p w14:paraId="1A20E911">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40-50抽/片</w:t>
            </w:r>
          </w:p>
        </w:tc>
      </w:tr>
      <w:tr w14:paraId="1B75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1850A74D">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640CD0A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67" w:type="dxa"/>
            <w:vAlign w:val="center"/>
          </w:tcPr>
          <w:p w14:paraId="00A9A512">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92" w:type="dxa"/>
            <w:vAlign w:val="center"/>
          </w:tcPr>
          <w:p w14:paraId="2FF0C865">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主要有效成分及含量，本品以无纺布浸润季铵盐消毒液而成，浸润液复合季铵盐含量 (w/v)0.18%-0.22%。​</w:t>
            </w:r>
          </w:p>
        </w:tc>
      </w:tr>
      <w:tr w14:paraId="3650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17C09065">
            <w:pPr>
              <w:spacing w:line="240" w:lineRule="auto"/>
              <w:jc w:val="center"/>
              <w:rPr>
                <w:rFonts w:hint="eastAsia" w:ascii="宋体" w:hAnsi="宋体" w:eastAsia="宋体" w:cs="宋体"/>
                <w:sz w:val="24"/>
                <w:szCs w:val="24"/>
              </w:rPr>
            </w:pPr>
          </w:p>
        </w:tc>
        <w:tc>
          <w:tcPr>
            <w:tcW w:w="733" w:type="dxa"/>
            <w:vAlign w:val="center"/>
          </w:tcPr>
          <w:p w14:paraId="5A6469E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67" w:type="dxa"/>
            <w:vAlign w:val="center"/>
          </w:tcPr>
          <w:p w14:paraId="0BAC7920">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92" w:type="dxa"/>
            <w:vAlign w:val="center"/>
          </w:tcPr>
          <w:p w14:paraId="39FC915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可杀灭肠道致病菌、化脓性球菌、致病性酵母菌和医院感染常见的细菌。</w:t>
            </w:r>
          </w:p>
        </w:tc>
      </w:tr>
      <w:tr w14:paraId="155E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0B1AC2F0">
            <w:pPr>
              <w:spacing w:line="240" w:lineRule="auto"/>
              <w:jc w:val="center"/>
              <w:rPr>
                <w:rFonts w:hint="eastAsia" w:ascii="宋体" w:hAnsi="宋体" w:eastAsia="宋体" w:cs="宋体"/>
                <w:sz w:val="24"/>
                <w:szCs w:val="24"/>
                <w:vertAlign w:val="baseline"/>
              </w:rPr>
            </w:pPr>
          </w:p>
        </w:tc>
        <w:tc>
          <w:tcPr>
            <w:tcW w:w="733" w:type="dxa"/>
            <w:vAlign w:val="center"/>
          </w:tcPr>
          <w:p w14:paraId="5A32020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67" w:type="dxa"/>
            <w:vAlign w:val="center"/>
          </w:tcPr>
          <w:p w14:paraId="486EF9D8">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92" w:type="dxa"/>
            <w:vAlign w:val="center"/>
          </w:tcPr>
          <w:p w14:paraId="3BA1FC9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适用于医疗设备、医疗用品及其他物品的表面擦拭消毒(如:新生儿暖箱、呼吸机、监护仪、血液透析机、无影灯、手术床、牙科综合治疗台、B 超探头、听诊器、床单元等低度危险性物品表面)。</w:t>
            </w:r>
          </w:p>
        </w:tc>
      </w:tr>
      <w:tr w14:paraId="6753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1" w:type="dxa"/>
            <w:vAlign w:val="center"/>
          </w:tcPr>
          <w:p w14:paraId="1FBC62D7">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33" w:type="dxa"/>
            <w:vAlign w:val="center"/>
          </w:tcPr>
          <w:p w14:paraId="7A3E6732">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67" w:type="dxa"/>
            <w:vAlign w:val="center"/>
          </w:tcPr>
          <w:p w14:paraId="2680BFC5">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92" w:type="dxa"/>
            <w:vAlign w:val="center"/>
          </w:tcPr>
          <w:p w14:paraId="1BDB7173">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7C62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903" w:type="dxa"/>
            <w:gridSpan w:val="4"/>
            <w:vAlign w:val="center"/>
          </w:tcPr>
          <w:p w14:paraId="41DC8918">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1B1938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11D2A420">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6：</w:t>
      </w:r>
      <w:r>
        <w:rPr>
          <w:rFonts w:hint="eastAsia" w:ascii="宋体" w:hAnsi="宋体" w:eastAsia="宋体" w:cs="宋体"/>
          <w:b/>
          <w:bCs/>
          <w:color w:val="000000"/>
          <w:kern w:val="0"/>
          <w:sz w:val="28"/>
          <w:szCs w:val="28"/>
          <w:lang w:bidi="ar"/>
        </w:rPr>
        <w:t>血透机用柠檬酸消毒液（20%）</w:t>
      </w:r>
    </w:p>
    <w:tbl>
      <w:tblPr>
        <w:tblStyle w:val="1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717"/>
        <w:gridCol w:w="2283"/>
        <w:gridCol w:w="6037"/>
      </w:tblGrid>
      <w:tr w14:paraId="345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582BF15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71D2CFA6">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3" w:type="dxa"/>
            <w:vAlign w:val="center"/>
          </w:tcPr>
          <w:p w14:paraId="587FECFA">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6037" w:type="dxa"/>
            <w:vAlign w:val="center"/>
          </w:tcPr>
          <w:p w14:paraId="42C0FFF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14C0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7" w:type="dxa"/>
            <w:vAlign w:val="center"/>
          </w:tcPr>
          <w:p w14:paraId="6B5071C0">
            <w:pPr>
              <w:spacing w:line="240" w:lineRule="auto"/>
              <w:jc w:val="center"/>
              <w:rPr>
                <w:rFonts w:hint="eastAsia" w:ascii="宋体" w:hAnsi="宋体" w:eastAsia="宋体" w:cs="宋体"/>
                <w:sz w:val="24"/>
                <w:szCs w:val="24"/>
                <w:vertAlign w:val="baseline"/>
              </w:rPr>
            </w:pPr>
          </w:p>
        </w:tc>
        <w:tc>
          <w:tcPr>
            <w:tcW w:w="717" w:type="dxa"/>
            <w:vAlign w:val="center"/>
          </w:tcPr>
          <w:p w14:paraId="34FD0B4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3" w:type="dxa"/>
            <w:vAlign w:val="center"/>
          </w:tcPr>
          <w:p w14:paraId="4FB6AF2E">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6037" w:type="dxa"/>
            <w:vAlign w:val="center"/>
          </w:tcPr>
          <w:p w14:paraId="274D16E4">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03CC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0921ECB9">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0EBBA08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3" w:type="dxa"/>
            <w:vAlign w:val="center"/>
          </w:tcPr>
          <w:p w14:paraId="3997B0AF">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6037" w:type="dxa"/>
            <w:vAlign w:val="center"/>
          </w:tcPr>
          <w:p w14:paraId="444119E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本品是以柠檬酸为主要有效成分的消毒液，柠檬酸含量为18%-22%(w/v)。同时添加苹果酸、乳酸成分，具有消毒、脱钙、除锈等作用。</w:t>
            </w:r>
          </w:p>
        </w:tc>
      </w:tr>
      <w:tr w14:paraId="5CCB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37ACAC4E">
            <w:pPr>
              <w:spacing w:line="240" w:lineRule="auto"/>
              <w:jc w:val="center"/>
              <w:rPr>
                <w:rFonts w:hint="eastAsia" w:ascii="宋体" w:hAnsi="宋体" w:eastAsia="宋体" w:cs="宋体"/>
                <w:sz w:val="24"/>
                <w:szCs w:val="24"/>
              </w:rPr>
            </w:pPr>
          </w:p>
        </w:tc>
        <w:tc>
          <w:tcPr>
            <w:tcW w:w="717" w:type="dxa"/>
            <w:vAlign w:val="center"/>
          </w:tcPr>
          <w:p w14:paraId="1135C5B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3" w:type="dxa"/>
            <w:vAlign w:val="center"/>
          </w:tcPr>
          <w:p w14:paraId="2E44FD4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6037" w:type="dxa"/>
            <w:vAlign w:val="center"/>
          </w:tcPr>
          <w:p w14:paraId="6A19815E">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温度在84℃以上可杀灭细菌芽孢。</w:t>
            </w:r>
          </w:p>
        </w:tc>
      </w:tr>
      <w:tr w14:paraId="69F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10E8E4EF">
            <w:pPr>
              <w:spacing w:line="240" w:lineRule="auto"/>
              <w:jc w:val="center"/>
              <w:rPr>
                <w:rFonts w:hint="eastAsia" w:ascii="宋体" w:hAnsi="宋体" w:eastAsia="宋体" w:cs="宋体"/>
                <w:sz w:val="24"/>
                <w:szCs w:val="24"/>
                <w:vertAlign w:val="baseline"/>
              </w:rPr>
            </w:pPr>
          </w:p>
        </w:tc>
        <w:tc>
          <w:tcPr>
            <w:tcW w:w="717" w:type="dxa"/>
            <w:vAlign w:val="center"/>
          </w:tcPr>
          <w:p w14:paraId="35A5E02A">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3" w:type="dxa"/>
            <w:vAlign w:val="center"/>
          </w:tcPr>
          <w:p w14:paraId="1DEA871A">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6037" w:type="dxa"/>
            <w:vAlign w:val="center"/>
          </w:tcPr>
          <w:p w14:paraId="49EB954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专用于带比例混合系统的能加热至84℃以上的血液透析设备中内部水路的高水平消毒。</w:t>
            </w:r>
          </w:p>
        </w:tc>
      </w:tr>
      <w:tr w14:paraId="391D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7" w:type="dxa"/>
            <w:vAlign w:val="center"/>
          </w:tcPr>
          <w:p w14:paraId="2BA344F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90D46AF">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3" w:type="dxa"/>
            <w:vAlign w:val="center"/>
          </w:tcPr>
          <w:p w14:paraId="45971D0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6037" w:type="dxa"/>
            <w:vAlign w:val="center"/>
          </w:tcPr>
          <w:p w14:paraId="13F76EAE">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4633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824" w:type="dxa"/>
            <w:gridSpan w:val="4"/>
            <w:vAlign w:val="center"/>
          </w:tcPr>
          <w:p w14:paraId="49CB74A6">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72513A64">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7915A8E">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7：</w:t>
      </w:r>
      <w:r>
        <w:rPr>
          <w:rFonts w:hint="eastAsia" w:ascii="宋体" w:hAnsi="宋体" w:eastAsia="宋体" w:cs="宋体"/>
          <w:b/>
          <w:bCs/>
          <w:color w:val="000000"/>
          <w:kern w:val="0"/>
          <w:sz w:val="28"/>
          <w:szCs w:val="28"/>
          <w:lang w:bidi="ar"/>
        </w:rPr>
        <w:t>血透机用柠檬酸消毒液（50%）</w:t>
      </w:r>
    </w:p>
    <w:tbl>
      <w:tblPr>
        <w:tblStyle w:val="12"/>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83"/>
        <w:gridCol w:w="2281"/>
        <w:gridCol w:w="5997"/>
      </w:tblGrid>
      <w:tr w14:paraId="09A6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7A0EDEE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683" w:type="dxa"/>
            <w:vAlign w:val="center"/>
          </w:tcPr>
          <w:p w14:paraId="3E0E7B5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81" w:type="dxa"/>
            <w:vAlign w:val="center"/>
          </w:tcPr>
          <w:p w14:paraId="17D697B4">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97" w:type="dxa"/>
            <w:vAlign w:val="center"/>
          </w:tcPr>
          <w:p w14:paraId="280FBA51">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329C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7" w:type="dxa"/>
            <w:vAlign w:val="center"/>
          </w:tcPr>
          <w:p w14:paraId="0F486442">
            <w:pPr>
              <w:spacing w:line="240" w:lineRule="auto"/>
              <w:jc w:val="center"/>
              <w:rPr>
                <w:rFonts w:hint="eastAsia" w:ascii="宋体" w:hAnsi="宋体" w:eastAsia="宋体" w:cs="宋体"/>
                <w:sz w:val="24"/>
                <w:szCs w:val="24"/>
                <w:vertAlign w:val="baseline"/>
              </w:rPr>
            </w:pPr>
          </w:p>
        </w:tc>
        <w:tc>
          <w:tcPr>
            <w:tcW w:w="683" w:type="dxa"/>
            <w:vAlign w:val="center"/>
          </w:tcPr>
          <w:p w14:paraId="6BAF9B0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81" w:type="dxa"/>
            <w:vAlign w:val="center"/>
          </w:tcPr>
          <w:p w14:paraId="27B35EC4">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97" w:type="dxa"/>
            <w:vAlign w:val="center"/>
          </w:tcPr>
          <w:p w14:paraId="0D0AD28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0CC01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0B88C012">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17EEE98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81" w:type="dxa"/>
            <w:vAlign w:val="center"/>
          </w:tcPr>
          <w:p w14:paraId="7E46F205">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97" w:type="dxa"/>
            <w:vAlign w:val="center"/>
          </w:tcPr>
          <w:p w14:paraId="1C03B684">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本品是以柠檬酸为主要有效成分的消毒液，柠檬酸含量为50%±5%(w/v)。同时添加苹果酸、乳酸成分，具有消毒、脱钙、除锈等作用。</w:t>
            </w:r>
          </w:p>
        </w:tc>
      </w:tr>
      <w:tr w14:paraId="21C9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489DFF11">
            <w:pPr>
              <w:spacing w:line="240" w:lineRule="auto"/>
              <w:jc w:val="center"/>
              <w:rPr>
                <w:rFonts w:hint="eastAsia" w:ascii="宋体" w:hAnsi="宋体" w:eastAsia="宋体" w:cs="宋体"/>
                <w:sz w:val="24"/>
                <w:szCs w:val="24"/>
              </w:rPr>
            </w:pPr>
          </w:p>
        </w:tc>
        <w:tc>
          <w:tcPr>
            <w:tcW w:w="683" w:type="dxa"/>
            <w:vAlign w:val="center"/>
          </w:tcPr>
          <w:p w14:paraId="4961E589">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81" w:type="dxa"/>
            <w:vAlign w:val="center"/>
          </w:tcPr>
          <w:p w14:paraId="40ED8718">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97" w:type="dxa"/>
            <w:vAlign w:val="center"/>
          </w:tcPr>
          <w:p w14:paraId="71CEC676">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温度在80℃以上可杀灭细菌芽孢。</w:t>
            </w:r>
          </w:p>
        </w:tc>
      </w:tr>
      <w:tr w14:paraId="7DF1B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3970423D">
            <w:pPr>
              <w:spacing w:line="240" w:lineRule="auto"/>
              <w:jc w:val="center"/>
              <w:rPr>
                <w:rFonts w:hint="eastAsia" w:ascii="宋体" w:hAnsi="宋体" w:eastAsia="宋体" w:cs="宋体"/>
                <w:sz w:val="24"/>
                <w:szCs w:val="24"/>
                <w:vertAlign w:val="baseline"/>
              </w:rPr>
            </w:pPr>
          </w:p>
        </w:tc>
        <w:tc>
          <w:tcPr>
            <w:tcW w:w="683" w:type="dxa"/>
            <w:vAlign w:val="center"/>
          </w:tcPr>
          <w:p w14:paraId="1A0385A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81" w:type="dxa"/>
            <w:vAlign w:val="center"/>
          </w:tcPr>
          <w:p w14:paraId="17C0BD48">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97" w:type="dxa"/>
            <w:vAlign w:val="center"/>
          </w:tcPr>
          <w:p w14:paraId="51990D1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专用于带比例混合系统的能加热至80℃以上的血液透析设备中内部水路的高水平消毒。</w:t>
            </w:r>
          </w:p>
        </w:tc>
      </w:tr>
      <w:tr w14:paraId="334CB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7" w:type="dxa"/>
            <w:vAlign w:val="center"/>
          </w:tcPr>
          <w:p w14:paraId="1A97DB70">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683" w:type="dxa"/>
            <w:vAlign w:val="center"/>
          </w:tcPr>
          <w:p w14:paraId="4080916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81" w:type="dxa"/>
            <w:vAlign w:val="center"/>
          </w:tcPr>
          <w:p w14:paraId="72BCCFB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97" w:type="dxa"/>
            <w:vAlign w:val="center"/>
          </w:tcPr>
          <w:p w14:paraId="46398E7B">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244E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778" w:type="dxa"/>
            <w:gridSpan w:val="4"/>
            <w:vAlign w:val="center"/>
          </w:tcPr>
          <w:p w14:paraId="64AB06C9">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16B0F90C">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5B3489BB">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8：</w:t>
      </w:r>
      <w:r>
        <w:rPr>
          <w:rFonts w:hint="eastAsia" w:ascii="宋体" w:hAnsi="宋体" w:eastAsia="宋体" w:cs="宋体"/>
          <w:b/>
          <w:bCs/>
          <w:color w:val="000000"/>
          <w:kern w:val="0"/>
          <w:sz w:val="28"/>
          <w:szCs w:val="28"/>
          <w:lang w:bidi="ar"/>
        </w:rPr>
        <w:t>血透机专用次氯酸钠消毒液</w:t>
      </w:r>
    </w:p>
    <w:tbl>
      <w:tblPr>
        <w:tblStyle w:val="12"/>
        <w:tblW w:w="9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00"/>
        <w:gridCol w:w="2300"/>
        <w:gridCol w:w="5969"/>
      </w:tblGrid>
      <w:tr w14:paraId="5C56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6D99355B">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00" w:type="dxa"/>
            <w:vAlign w:val="center"/>
          </w:tcPr>
          <w:p w14:paraId="4D1DE8A8">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300" w:type="dxa"/>
            <w:vAlign w:val="center"/>
          </w:tcPr>
          <w:p w14:paraId="484AABD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9" w:type="dxa"/>
            <w:vAlign w:val="center"/>
          </w:tcPr>
          <w:p w14:paraId="718219D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1259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88" w:type="dxa"/>
            <w:vAlign w:val="center"/>
          </w:tcPr>
          <w:p w14:paraId="7D1CF094">
            <w:pPr>
              <w:spacing w:line="240" w:lineRule="auto"/>
              <w:jc w:val="center"/>
              <w:rPr>
                <w:rFonts w:hint="eastAsia" w:ascii="宋体" w:hAnsi="宋体" w:eastAsia="宋体" w:cs="宋体"/>
                <w:sz w:val="24"/>
                <w:szCs w:val="24"/>
                <w:vertAlign w:val="baseline"/>
              </w:rPr>
            </w:pPr>
          </w:p>
        </w:tc>
        <w:tc>
          <w:tcPr>
            <w:tcW w:w="700" w:type="dxa"/>
            <w:vAlign w:val="center"/>
          </w:tcPr>
          <w:p w14:paraId="63ABA5A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300" w:type="dxa"/>
            <w:vAlign w:val="center"/>
          </w:tcPr>
          <w:p w14:paraId="2B4A6138">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9" w:type="dxa"/>
            <w:vAlign w:val="center"/>
          </w:tcPr>
          <w:p w14:paraId="6F746DE7">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2D43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65F4EFFA">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617D1737">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300" w:type="dxa"/>
            <w:vAlign w:val="center"/>
          </w:tcPr>
          <w:p w14:paraId="3BF91DE0">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9" w:type="dxa"/>
            <w:vAlign w:val="center"/>
          </w:tcPr>
          <w:p w14:paraId="13EE4F8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本品是以次氯酸钠为主要有效成分的消毒液，有效氯含量为37.0g/L-49.9g/L或3.7%-4.99%。</w:t>
            </w:r>
          </w:p>
        </w:tc>
      </w:tr>
      <w:tr w14:paraId="7D3D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3596D352">
            <w:pPr>
              <w:spacing w:line="240" w:lineRule="auto"/>
              <w:jc w:val="center"/>
              <w:rPr>
                <w:rFonts w:hint="eastAsia" w:ascii="宋体" w:hAnsi="宋体" w:eastAsia="宋体" w:cs="宋体"/>
                <w:sz w:val="24"/>
                <w:szCs w:val="24"/>
              </w:rPr>
            </w:pPr>
          </w:p>
        </w:tc>
        <w:tc>
          <w:tcPr>
            <w:tcW w:w="700" w:type="dxa"/>
            <w:vAlign w:val="center"/>
          </w:tcPr>
          <w:p w14:paraId="76079E61">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300" w:type="dxa"/>
            <w:vAlign w:val="center"/>
          </w:tcPr>
          <w:p w14:paraId="6FC90E16">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9" w:type="dxa"/>
            <w:vAlign w:val="center"/>
          </w:tcPr>
          <w:p w14:paraId="7BD5616D">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可杀灭肠道致病菌、化脓性球菌、致病性酵母菌和细菌芽孢。</w:t>
            </w:r>
          </w:p>
        </w:tc>
      </w:tr>
      <w:tr w14:paraId="532F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2BB618A5">
            <w:pPr>
              <w:spacing w:line="240" w:lineRule="auto"/>
              <w:jc w:val="center"/>
              <w:rPr>
                <w:rFonts w:hint="eastAsia" w:ascii="宋体" w:hAnsi="宋体" w:eastAsia="宋体" w:cs="宋体"/>
                <w:sz w:val="24"/>
                <w:szCs w:val="24"/>
                <w:vertAlign w:val="baseline"/>
              </w:rPr>
            </w:pPr>
          </w:p>
        </w:tc>
        <w:tc>
          <w:tcPr>
            <w:tcW w:w="700" w:type="dxa"/>
            <w:vAlign w:val="center"/>
          </w:tcPr>
          <w:p w14:paraId="4F4F96DE">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300" w:type="dxa"/>
            <w:vAlign w:val="center"/>
          </w:tcPr>
          <w:p w14:paraId="6AD0BEC1">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9" w:type="dxa"/>
            <w:vAlign w:val="center"/>
          </w:tcPr>
          <w:p w14:paraId="127F16C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用于带比例混合系统的血透机内部管路消毒。</w:t>
            </w:r>
          </w:p>
        </w:tc>
      </w:tr>
      <w:tr w14:paraId="17D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88" w:type="dxa"/>
            <w:vAlign w:val="center"/>
          </w:tcPr>
          <w:p w14:paraId="48D11F9C">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00" w:type="dxa"/>
            <w:vAlign w:val="center"/>
          </w:tcPr>
          <w:p w14:paraId="5C48474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300" w:type="dxa"/>
            <w:vAlign w:val="center"/>
          </w:tcPr>
          <w:p w14:paraId="44D56A6E">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9" w:type="dxa"/>
            <w:vAlign w:val="center"/>
          </w:tcPr>
          <w:p w14:paraId="4DF91BB9">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67CA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57" w:type="dxa"/>
            <w:gridSpan w:val="4"/>
            <w:vAlign w:val="center"/>
          </w:tcPr>
          <w:p w14:paraId="4E5A902A">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5F27A062">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0AFBF717">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9：</w:t>
      </w:r>
      <w:r>
        <w:rPr>
          <w:rFonts w:hint="eastAsia" w:ascii="宋体" w:hAnsi="宋体" w:eastAsia="宋体" w:cs="宋体"/>
          <w:b/>
          <w:bCs/>
          <w:color w:val="000000"/>
          <w:kern w:val="0"/>
          <w:sz w:val="28"/>
          <w:szCs w:val="28"/>
          <w:lang w:bidi="ar"/>
        </w:rPr>
        <w:t>2%强化戊二醛消毒液</w:t>
      </w:r>
    </w:p>
    <w:tbl>
      <w:tblPr>
        <w:tblStyle w:val="12"/>
        <w:tblW w:w="96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750"/>
        <w:gridCol w:w="2217"/>
        <w:gridCol w:w="5953"/>
      </w:tblGrid>
      <w:tr w14:paraId="7F02F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673185D0">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50" w:type="dxa"/>
            <w:vAlign w:val="center"/>
          </w:tcPr>
          <w:p w14:paraId="03220213">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17" w:type="dxa"/>
            <w:vAlign w:val="center"/>
          </w:tcPr>
          <w:p w14:paraId="6C14C87F">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53" w:type="dxa"/>
            <w:vAlign w:val="center"/>
          </w:tcPr>
          <w:p w14:paraId="6AA22352">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281F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70" w:type="dxa"/>
            <w:vAlign w:val="center"/>
          </w:tcPr>
          <w:p w14:paraId="3CCB4A48">
            <w:pPr>
              <w:spacing w:line="240" w:lineRule="auto"/>
              <w:jc w:val="center"/>
              <w:rPr>
                <w:rFonts w:hint="eastAsia" w:ascii="宋体" w:hAnsi="宋体" w:eastAsia="宋体" w:cs="宋体"/>
                <w:sz w:val="24"/>
                <w:szCs w:val="24"/>
                <w:vertAlign w:val="baseline"/>
              </w:rPr>
            </w:pPr>
          </w:p>
        </w:tc>
        <w:tc>
          <w:tcPr>
            <w:tcW w:w="750" w:type="dxa"/>
            <w:vAlign w:val="center"/>
          </w:tcPr>
          <w:p w14:paraId="3D6988A3">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17" w:type="dxa"/>
            <w:vAlign w:val="center"/>
          </w:tcPr>
          <w:p w14:paraId="66BBADB6">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53" w:type="dxa"/>
            <w:vAlign w:val="center"/>
          </w:tcPr>
          <w:p w14:paraId="5ACE1E09">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2.5L</w:t>
            </w:r>
          </w:p>
        </w:tc>
      </w:tr>
      <w:tr w14:paraId="22EA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4E7D636F">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47ECA09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17" w:type="dxa"/>
            <w:vAlign w:val="center"/>
          </w:tcPr>
          <w:p w14:paraId="5F27955B">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53" w:type="dxa"/>
            <w:vAlign w:val="center"/>
          </w:tcPr>
          <w:p w14:paraId="1428E969">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本品是以戊二醛为主要有效成分的消毒液，戊二醛含量为2.0%-2.5%或20.0g/L-25.0g/L。</w:t>
            </w:r>
          </w:p>
        </w:tc>
      </w:tr>
      <w:tr w14:paraId="782A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5CC936C1">
            <w:pPr>
              <w:spacing w:line="240" w:lineRule="auto"/>
              <w:jc w:val="center"/>
              <w:rPr>
                <w:rFonts w:hint="eastAsia" w:ascii="宋体" w:hAnsi="宋体" w:eastAsia="宋体" w:cs="宋体"/>
                <w:sz w:val="24"/>
                <w:szCs w:val="24"/>
              </w:rPr>
            </w:pPr>
          </w:p>
        </w:tc>
        <w:tc>
          <w:tcPr>
            <w:tcW w:w="750" w:type="dxa"/>
            <w:vAlign w:val="center"/>
          </w:tcPr>
          <w:p w14:paraId="67C4CA4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17" w:type="dxa"/>
            <w:vAlign w:val="center"/>
          </w:tcPr>
          <w:p w14:paraId="74B69F5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53" w:type="dxa"/>
            <w:vAlign w:val="center"/>
          </w:tcPr>
          <w:p w14:paraId="02B95F0C">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可杀灭化脓性球菌、致病性酵母菌、分枝杆菌，并可杀灭细菌芽孢。</w:t>
            </w:r>
          </w:p>
        </w:tc>
      </w:tr>
      <w:tr w14:paraId="0461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32C2BBA8">
            <w:pPr>
              <w:spacing w:line="240" w:lineRule="auto"/>
              <w:jc w:val="center"/>
              <w:rPr>
                <w:rFonts w:hint="eastAsia" w:ascii="宋体" w:hAnsi="宋体" w:eastAsia="宋体" w:cs="宋体"/>
                <w:sz w:val="24"/>
                <w:szCs w:val="24"/>
                <w:vertAlign w:val="baseline"/>
              </w:rPr>
            </w:pPr>
          </w:p>
        </w:tc>
        <w:tc>
          <w:tcPr>
            <w:tcW w:w="750" w:type="dxa"/>
            <w:vAlign w:val="center"/>
          </w:tcPr>
          <w:p w14:paraId="08AD963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17" w:type="dxa"/>
            <w:vAlign w:val="center"/>
          </w:tcPr>
          <w:p w14:paraId="79F133C8">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53" w:type="dxa"/>
            <w:vAlign w:val="center"/>
          </w:tcPr>
          <w:p w14:paraId="42EC861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主要用于医疗器械和内窥镜的浸泡消毒与灭菌。</w:t>
            </w:r>
          </w:p>
        </w:tc>
      </w:tr>
      <w:tr w14:paraId="6490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70" w:type="dxa"/>
            <w:vAlign w:val="center"/>
          </w:tcPr>
          <w:p w14:paraId="4E5336C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50" w:type="dxa"/>
            <w:vAlign w:val="center"/>
          </w:tcPr>
          <w:p w14:paraId="518D3A9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17" w:type="dxa"/>
            <w:vAlign w:val="center"/>
          </w:tcPr>
          <w:p w14:paraId="10A63DFD">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53" w:type="dxa"/>
            <w:vAlign w:val="center"/>
          </w:tcPr>
          <w:p w14:paraId="6A3D1192">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33DF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690" w:type="dxa"/>
            <w:gridSpan w:val="4"/>
            <w:vAlign w:val="center"/>
          </w:tcPr>
          <w:p w14:paraId="3C1E5835">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2D02337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649B38E9">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表10：</w:t>
      </w:r>
      <w:r>
        <w:rPr>
          <w:rFonts w:hint="eastAsia" w:ascii="宋体" w:hAnsi="宋体" w:eastAsia="宋体" w:cs="宋体"/>
          <w:b/>
          <w:bCs/>
          <w:color w:val="000000"/>
          <w:kern w:val="0"/>
          <w:sz w:val="28"/>
          <w:szCs w:val="28"/>
          <w:lang w:bidi="ar"/>
        </w:rPr>
        <w:t>邻苯二甲醛消毒液</w:t>
      </w:r>
    </w:p>
    <w:tbl>
      <w:tblPr>
        <w:tblStyle w:val="12"/>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17"/>
        <w:gridCol w:w="2250"/>
        <w:gridCol w:w="5961"/>
      </w:tblGrid>
      <w:tr w14:paraId="6DED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4FEC546E">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参数性质</w:t>
            </w:r>
          </w:p>
        </w:tc>
        <w:tc>
          <w:tcPr>
            <w:tcW w:w="717" w:type="dxa"/>
            <w:vAlign w:val="center"/>
          </w:tcPr>
          <w:p w14:paraId="5634E417">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序号</w:t>
            </w:r>
          </w:p>
        </w:tc>
        <w:tc>
          <w:tcPr>
            <w:tcW w:w="2250" w:type="dxa"/>
            <w:vAlign w:val="center"/>
          </w:tcPr>
          <w:p w14:paraId="1B184489">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技术要求名称</w:t>
            </w:r>
          </w:p>
        </w:tc>
        <w:tc>
          <w:tcPr>
            <w:tcW w:w="5961" w:type="dxa"/>
            <w:vAlign w:val="center"/>
          </w:tcPr>
          <w:p w14:paraId="70A73BF5">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具体技术（参数）要求</w:t>
            </w:r>
          </w:p>
        </w:tc>
      </w:tr>
      <w:tr w14:paraId="4C175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12" w:type="dxa"/>
            <w:vAlign w:val="center"/>
          </w:tcPr>
          <w:p w14:paraId="37C487EE">
            <w:pPr>
              <w:spacing w:line="240" w:lineRule="auto"/>
              <w:jc w:val="center"/>
              <w:rPr>
                <w:rFonts w:hint="eastAsia" w:ascii="宋体" w:hAnsi="宋体" w:eastAsia="宋体" w:cs="宋体"/>
                <w:sz w:val="24"/>
                <w:szCs w:val="24"/>
                <w:vertAlign w:val="baseline"/>
              </w:rPr>
            </w:pPr>
          </w:p>
        </w:tc>
        <w:tc>
          <w:tcPr>
            <w:tcW w:w="717" w:type="dxa"/>
            <w:vAlign w:val="center"/>
          </w:tcPr>
          <w:p w14:paraId="7FA75F0D">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2250" w:type="dxa"/>
            <w:vAlign w:val="center"/>
          </w:tcPr>
          <w:p w14:paraId="5053C41A">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规格</w:t>
            </w:r>
          </w:p>
        </w:tc>
        <w:tc>
          <w:tcPr>
            <w:tcW w:w="5961" w:type="dxa"/>
            <w:vAlign w:val="center"/>
          </w:tcPr>
          <w:p w14:paraId="2052844A">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5L</w:t>
            </w:r>
          </w:p>
        </w:tc>
      </w:tr>
      <w:tr w14:paraId="6174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5B010F03">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2D2737F5">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2250" w:type="dxa"/>
            <w:vAlign w:val="center"/>
          </w:tcPr>
          <w:p w14:paraId="6AC844BD">
            <w:pPr>
              <w:spacing w:line="240" w:lineRule="auto"/>
              <w:jc w:val="center"/>
              <w:rPr>
                <w:rFonts w:hint="eastAsia" w:ascii="宋体" w:hAnsi="宋体" w:eastAsia="宋体" w:cs="宋体"/>
                <w:sz w:val="24"/>
                <w:szCs w:val="24"/>
                <w:vertAlign w:val="baseline"/>
              </w:rPr>
            </w:pPr>
            <w:r>
              <w:rPr>
                <w:rFonts w:hint="eastAsia" w:ascii="宋体" w:hAnsi="宋体" w:eastAsia="宋体" w:cs="宋体"/>
                <w:color w:val="000000"/>
                <w:kern w:val="0"/>
                <w:sz w:val="24"/>
                <w:szCs w:val="24"/>
                <w:lang w:bidi="ar"/>
              </w:rPr>
              <w:t>主要有效成分及含量</w:t>
            </w:r>
          </w:p>
        </w:tc>
        <w:tc>
          <w:tcPr>
            <w:tcW w:w="5961" w:type="dxa"/>
            <w:vAlign w:val="center"/>
          </w:tcPr>
          <w:p w14:paraId="312E7EC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本品是以正-邻苯二甲醛为主要有效成分的消毒液，正-邻苯二甲醛含量为5.0g/L-6.0g/L或0.5-0.6%。</w:t>
            </w:r>
          </w:p>
        </w:tc>
      </w:tr>
      <w:tr w14:paraId="1A91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583EBE56">
            <w:pPr>
              <w:spacing w:line="240" w:lineRule="auto"/>
              <w:jc w:val="center"/>
              <w:rPr>
                <w:rFonts w:hint="eastAsia" w:ascii="宋体" w:hAnsi="宋体" w:eastAsia="宋体" w:cs="宋体"/>
                <w:sz w:val="24"/>
                <w:szCs w:val="24"/>
              </w:rPr>
            </w:pPr>
          </w:p>
        </w:tc>
        <w:tc>
          <w:tcPr>
            <w:tcW w:w="717" w:type="dxa"/>
            <w:vAlign w:val="center"/>
          </w:tcPr>
          <w:p w14:paraId="11EB3190">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p>
        </w:tc>
        <w:tc>
          <w:tcPr>
            <w:tcW w:w="2250" w:type="dxa"/>
            <w:vAlign w:val="center"/>
          </w:tcPr>
          <w:p w14:paraId="5A5F702B">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杀灭微生物类别</w:t>
            </w:r>
          </w:p>
        </w:tc>
        <w:tc>
          <w:tcPr>
            <w:tcW w:w="5961" w:type="dxa"/>
            <w:vAlign w:val="center"/>
          </w:tcPr>
          <w:p w14:paraId="2D506FFA">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可杀灭肠道致病菌、化脓性球菌、医院感染常见菌、致病性真菌、分枝杆菌及细菌芽孢，并能灭活病毒。</w:t>
            </w:r>
          </w:p>
        </w:tc>
      </w:tr>
      <w:tr w14:paraId="6A12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161BDFF8">
            <w:pPr>
              <w:spacing w:line="240" w:lineRule="auto"/>
              <w:jc w:val="center"/>
              <w:rPr>
                <w:rFonts w:hint="eastAsia" w:ascii="宋体" w:hAnsi="宋体" w:eastAsia="宋体" w:cs="宋体"/>
                <w:sz w:val="24"/>
                <w:szCs w:val="24"/>
                <w:vertAlign w:val="baseline"/>
              </w:rPr>
            </w:pPr>
          </w:p>
        </w:tc>
        <w:tc>
          <w:tcPr>
            <w:tcW w:w="717" w:type="dxa"/>
            <w:vAlign w:val="center"/>
          </w:tcPr>
          <w:p w14:paraId="6D49F38C">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w:t>
            </w:r>
          </w:p>
        </w:tc>
        <w:tc>
          <w:tcPr>
            <w:tcW w:w="2250" w:type="dxa"/>
            <w:vAlign w:val="center"/>
          </w:tcPr>
          <w:p w14:paraId="02EC3219">
            <w:pPr>
              <w:spacing w:line="240" w:lineRule="auto"/>
              <w:jc w:val="center"/>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适用范围</w:t>
            </w:r>
          </w:p>
        </w:tc>
        <w:tc>
          <w:tcPr>
            <w:tcW w:w="5961" w:type="dxa"/>
            <w:vAlign w:val="center"/>
          </w:tcPr>
          <w:p w14:paraId="10E978BC">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eastAsia="zh-CN" w:bidi="ar"/>
              </w:rPr>
              <w:t>可用于不耐热医疗器械的高水平消毒处理。主要用于内镜自动清洗消毒机和手工对内镜进行高水平消毒处理。</w:t>
            </w:r>
          </w:p>
        </w:tc>
      </w:tr>
      <w:tr w14:paraId="6AB7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2" w:type="dxa"/>
            <w:vAlign w:val="center"/>
          </w:tcPr>
          <w:p w14:paraId="05B48D71">
            <w:pPr>
              <w:spacing w:line="240" w:lineRule="auto"/>
              <w:jc w:val="center"/>
              <w:rPr>
                <w:rFonts w:hint="eastAsia" w:ascii="宋体" w:hAnsi="宋体" w:eastAsia="宋体" w:cs="宋体"/>
                <w:sz w:val="24"/>
                <w:szCs w:val="24"/>
                <w:vertAlign w:val="baseline"/>
              </w:rPr>
            </w:pPr>
            <w:r>
              <w:rPr>
                <w:rFonts w:hint="eastAsia" w:ascii="宋体" w:hAnsi="宋体" w:eastAsia="宋体" w:cs="宋体"/>
                <w:sz w:val="24"/>
                <w:szCs w:val="24"/>
              </w:rPr>
              <w:t>★</w:t>
            </w:r>
          </w:p>
        </w:tc>
        <w:tc>
          <w:tcPr>
            <w:tcW w:w="717" w:type="dxa"/>
            <w:vAlign w:val="center"/>
          </w:tcPr>
          <w:p w14:paraId="383446A4">
            <w:pPr>
              <w:spacing w:line="240" w:lineRule="auto"/>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5</w:t>
            </w:r>
          </w:p>
        </w:tc>
        <w:tc>
          <w:tcPr>
            <w:tcW w:w="2250" w:type="dxa"/>
            <w:vAlign w:val="center"/>
          </w:tcPr>
          <w:p w14:paraId="0F4E4A5F">
            <w:pPr>
              <w:spacing w:line="240" w:lineRule="auto"/>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其他</w:t>
            </w:r>
          </w:p>
        </w:tc>
        <w:tc>
          <w:tcPr>
            <w:tcW w:w="5961" w:type="dxa"/>
            <w:vAlign w:val="center"/>
          </w:tcPr>
          <w:p w14:paraId="58A8E2E8">
            <w:pPr>
              <w:spacing w:line="240" w:lineRule="auto"/>
              <w:jc w:val="left"/>
              <w:rPr>
                <w:rFonts w:hint="eastAsia" w:ascii="宋体" w:hAnsi="宋体" w:eastAsia="宋体" w:cs="宋体"/>
                <w:color w:val="000000"/>
                <w:kern w:val="0"/>
                <w:sz w:val="24"/>
                <w:szCs w:val="24"/>
                <w:lang w:eastAsia="zh-CN" w:bidi="ar"/>
              </w:rPr>
            </w:pPr>
            <w:r>
              <w:rPr>
                <w:rFonts w:hint="eastAsia" w:ascii="宋体" w:hAnsi="宋体" w:eastAsia="宋体" w:cs="宋体"/>
                <w:color w:val="000000"/>
                <w:kern w:val="0"/>
                <w:sz w:val="24"/>
                <w:szCs w:val="24"/>
                <w:lang w:val="en-US" w:eastAsia="zh-CN" w:bidi="ar"/>
              </w:rPr>
              <w:t>需同时提供《消毒产品生产企业卫生许可证》、《消毒产品卫生安全评价报告备案凭证》、《消毒产品卫生安全评价报告》</w:t>
            </w:r>
            <w:r>
              <w:rPr>
                <w:rFonts w:hint="eastAsia" w:ascii="宋体" w:hAnsi="宋体" w:eastAsia="宋体" w:cs="宋体"/>
                <w:color w:val="000000"/>
                <w:kern w:val="0"/>
                <w:sz w:val="24"/>
                <w:szCs w:val="24"/>
                <w:lang w:bidi="ar"/>
              </w:rPr>
              <w:t>（需有印章）</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近一年内产品检验合格报告</w:t>
            </w:r>
            <w:r>
              <w:rPr>
                <w:rFonts w:hint="eastAsia" w:ascii="宋体" w:hAnsi="宋体" w:eastAsia="宋体" w:cs="宋体"/>
                <w:color w:val="000000"/>
                <w:kern w:val="0"/>
                <w:sz w:val="24"/>
                <w:szCs w:val="24"/>
                <w:lang w:eastAsia="zh-CN" w:bidi="ar"/>
              </w:rPr>
              <w:t>、</w:t>
            </w:r>
            <w:r>
              <w:rPr>
                <w:rFonts w:hint="eastAsia" w:ascii="宋体" w:hAnsi="宋体" w:eastAsia="宋体" w:cs="宋体"/>
                <w:color w:val="000000"/>
                <w:kern w:val="0"/>
                <w:sz w:val="24"/>
                <w:szCs w:val="24"/>
                <w:lang w:bidi="ar"/>
              </w:rPr>
              <w:t>产品检测符合《消毒技术规范》2002及以上版本</w:t>
            </w:r>
            <w:r>
              <w:rPr>
                <w:rFonts w:hint="eastAsia" w:ascii="宋体" w:hAnsi="宋体" w:eastAsia="宋体" w:cs="宋体"/>
                <w:color w:val="000000"/>
                <w:kern w:val="0"/>
                <w:sz w:val="24"/>
                <w:szCs w:val="24"/>
                <w:lang w:eastAsia="zh-CN" w:bidi="ar"/>
              </w:rPr>
              <w:t>。</w:t>
            </w:r>
          </w:p>
        </w:tc>
      </w:tr>
      <w:tr w14:paraId="05A97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40" w:type="dxa"/>
            <w:gridSpan w:val="4"/>
            <w:vAlign w:val="center"/>
          </w:tcPr>
          <w:p w14:paraId="03889D12">
            <w:pPr>
              <w:spacing w:line="24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注：1.“参数性质”标“★”表示此参数为主要技术参数，任意一条不满足或负偏离则导致响应无效；</w:t>
            </w:r>
          </w:p>
          <w:p w14:paraId="069EA159">
            <w:pPr>
              <w:spacing w:line="240" w:lineRule="auto"/>
              <w:jc w:val="left"/>
              <w:rPr>
                <w:rFonts w:hint="eastAsia" w:ascii="宋体" w:hAnsi="宋体" w:eastAsia="宋体" w:cs="宋体"/>
                <w:color w:val="000000"/>
                <w:kern w:val="0"/>
                <w:sz w:val="24"/>
                <w:szCs w:val="24"/>
                <w:lang w:bidi="ar"/>
              </w:rPr>
            </w:pPr>
            <w:r>
              <w:rPr>
                <w:rFonts w:hint="eastAsia" w:ascii="宋体" w:hAnsi="宋体" w:eastAsia="宋体" w:cs="宋体"/>
                <w:kern w:val="0"/>
                <w:sz w:val="24"/>
                <w:szCs w:val="24"/>
              </w:rPr>
              <w:t>2.非标“★”项，超过2项不满足或负偏离则导致响应无效。</w:t>
            </w:r>
          </w:p>
        </w:tc>
      </w:tr>
    </w:tbl>
    <w:p w14:paraId="2C01C8CE">
      <w:pPr>
        <w:numPr>
          <w:ilvl w:val="0"/>
          <w:numId w:val="0"/>
        </w:numPr>
        <w:jc w:val="both"/>
        <w:rPr>
          <w:rFonts w:hint="eastAsia" w:hAnsi="宋体"/>
          <w:sz w:val="28"/>
          <w:szCs w:val="28"/>
          <w:lang w:val="en-US" w:eastAsia="zh-CN"/>
        </w:rPr>
      </w:pPr>
    </w:p>
    <w:p w14:paraId="5D5FDFB3">
      <w:pPr>
        <w:numPr>
          <w:ilvl w:val="0"/>
          <w:numId w:val="0"/>
        </w:numPr>
        <w:jc w:val="both"/>
        <w:rPr>
          <w:rFonts w:hint="eastAsia" w:hAnsi="宋体"/>
          <w:sz w:val="28"/>
          <w:szCs w:val="28"/>
          <w:lang w:val="en-US" w:eastAsia="zh-CN"/>
        </w:rPr>
      </w:pPr>
    </w:p>
    <w:p w14:paraId="63F8F9EB">
      <w:pPr>
        <w:numPr>
          <w:ilvl w:val="0"/>
          <w:numId w:val="0"/>
        </w:numPr>
        <w:jc w:val="both"/>
        <w:rPr>
          <w:rFonts w:hint="eastAsia" w:hAnsi="宋体"/>
          <w:sz w:val="28"/>
          <w:szCs w:val="28"/>
          <w:lang w:val="en-US" w:eastAsia="zh-CN"/>
        </w:rPr>
      </w:pPr>
    </w:p>
    <w:p w14:paraId="6A87CFC9">
      <w:pPr>
        <w:numPr>
          <w:ilvl w:val="0"/>
          <w:numId w:val="0"/>
        </w:numPr>
        <w:jc w:val="both"/>
        <w:rPr>
          <w:rFonts w:hint="eastAsia" w:hAnsi="宋体"/>
          <w:sz w:val="28"/>
          <w:szCs w:val="28"/>
          <w:lang w:val="en-US" w:eastAsia="zh-CN"/>
        </w:rPr>
      </w:pPr>
    </w:p>
    <w:p w14:paraId="089EFE63">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bCs w:val="0"/>
          <w:sz w:val="28"/>
          <w:szCs w:val="28"/>
        </w:rPr>
      </w:pPr>
      <w:r>
        <w:rPr>
          <w:rFonts w:hint="eastAsia" w:eastAsia="宋体" w:asciiTheme="minorEastAsia" w:hAnsiTheme="minorEastAsia"/>
          <w:b/>
          <w:bCs w:val="0"/>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w:t>
      </w:r>
      <w:r>
        <w:rPr>
          <w:rFonts w:hint="eastAsia" w:ascii="宋体" w:hAnsi="宋体" w:eastAsia="宋体" w:cs="宋体"/>
          <w:b w:val="0"/>
          <w:color w:val="000000"/>
          <w:sz w:val="24"/>
          <w:szCs w:val="24"/>
          <w:lang w:val="en-US" w:eastAsia="zh-CN"/>
        </w:rPr>
        <w:t>检测报告等</w:t>
      </w:r>
      <w:r>
        <w:rPr>
          <w:rFonts w:ascii="宋体" w:hAnsi="宋体" w:eastAsia="宋体" w:cs="宋体"/>
          <w:b w:val="0"/>
          <w:color w:val="000000"/>
          <w:sz w:val="24"/>
          <w:szCs w:val="24"/>
        </w:rPr>
        <w:t>.....................................................</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十七、其它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CD6432F">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90C902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tbl>
      <w:tblPr>
        <w:tblStyle w:val="11"/>
        <w:tblW w:w="11290"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392"/>
        <w:gridCol w:w="1387"/>
        <w:gridCol w:w="1095"/>
        <w:gridCol w:w="1018"/>
        <w:gridCol w:w="567"/>
        <w:gridCol w:w="883"/>
        <w:gridCol w:w="1067"/>
        <w:gridCol w:w="1217"/>
        <w:gridCol w:w="1083"/>
        <w:gridCol w:w="1083"/>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3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投标产品品牌</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投标产品规格</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投标单价（元）</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复方新洁尔灭消毒液/新洁尔灭消毒液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0D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118</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236.00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84消毒液/ 八四消毒液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500ml/500g</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3.30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6930.00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消毒泡腾片/泡腾消毒片</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100片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46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13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15500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9.00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139500.00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表面消毒巾（含醇型）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4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4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5800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162400.00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表面消毒巾（B型）</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40-50抽/片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D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包</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34160.00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血透机用柠檬酸消毒液（20%）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C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6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132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220.00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29040.00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血透机用柠檬酸消毒液（50%）</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CBA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2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470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250.00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117500.00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血透机专用次氯酸钠消毒液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3D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FB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54</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80.00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4320.00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1"/>
                <w:szCs w:val="21"/>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2%强化戊二醛消毒液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6C0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45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38.00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456.00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1"/>
                <w:szCs w:val="21"/>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邻苯二甲醛消毒液</w:t>
            </w:r>
          </w:p>
        </w:tc>
        <w:tc>
          <w:tcPr>
            <w:tcW w:w="1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2"/>
                <w:szCs w:val="22"/>
                <w:u w:val="none"/>
                <w:lang w:val="en-US" w:eastAsia="zh-CN" w:bidi="ar"/>
              </w:rPr>
              <w:t>5L</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175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8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桶</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220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360.00 </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pageBreakBefore w:val="0"/>
              <w:widowControl/>
              <w:suppressLineNumbers w:val="0"/>
              <w:kinsoku/>
              <w:wordWrap/>
              <w:overflowPunct/>
              <w:topLinePunct w:val="0"/>
              <w:autoSpaceDE/>
              <w:autoSpaceDN/>
              <w:bidi w:val="0"/>
              <w:adjustRightInd/>
              <w:snapToGrid w:val="0"/>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79200.00 </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E8D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3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50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投标总价合计</w:t>
            </w:r>
          </w:p>
        </w:tc>
        <w:tc>
          <w:tcPr>
            <w:tcW w:w="8013"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14:paraId="253FF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2"/>
                <w:szCs w:val="22"/>
                <w:u w:val="none"/>
                <w:lang w:val="en-US" w:eastAsia="zh-CN" w:bidi="ar"/>
              </w:rPr>
              <w:t>大写：                           小写：</w:t>
            </w:r>
          </w:p>
          <w:p w14:paraId="104018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4C01EFC8">
      <w:pPr>
        <w:rPr>
          <w:rFonts w:ascii="宋体" w:hAnsi="宋体" w:eastAsia="宋体"/>
          <w:sz w:val="24"/>
          <w:szCs w:val="24"/>
          <w:lang w:val="zh-CN"/>
        </w:rPr>
      </w:pPr>
    </w:p>
    <w:p w14:paraId="713A4E43">
      <w:pPr>
        <w:rPr>
          <w:rFonts w:ascii="宋体" w:hAnsi="宋体" w:eastAsia="宋体"/>
          <w:sz w:val="24"/>
          <w:szCs w:val="24"/>
          <w:lang w:val="zh-CN"/>
        </w:rPr>
      </w:pPr>
    </w:p>
    <w:p w14:paraId="4E86B8AD">
      <w:pPr>
        <w:rPr>
          <w:rFonts w:ascii="宋体" w:hAnsi="宋体" w:eastAsia="宋体"/>
          <w:sz w:val="24"/>
          <w:szCs w:val="24"/>
          <w:lang w:val="zh-CN"/>
        </w:rPr>
      </w:pPr>
    </w:p>
    <w:p w14:paraId="1A95600A">
      <w:pPr>
        <w:rPr>
          <w:rFonts w:ascii="宋体" w:hAnsi="宋体" w:eastAsia="宋体"/>
          <w:sz w:val="24"/>
          <w:szCs w:val="24"/>
          <w:lang w:val="zh-CN"/>
        </w:rPr>
      </w:pPr>
    </w:p>
    <w:p w14:paraId="499A7725">
      <w:pPr>
        <w:rPr>
          <w:rFonts w:ascii="宋体" w:hAnsi="宋体" w:eastAsia="宋体"/>
          <w:sz w:val="24"/>
          <w:szCs w:val="24"/>
          <w:lang w:val="zh-CN"/>
        </w:rPr>
      </w:pPr>
    </w:p>
    <w:p w14:paraId="396D76B1">
      <w:pPr>
        <w:rPr>
          <w:rFonts w:ascii="宋体" w:hAnsi="宋体" w:eastAsia="宋体"/>
          <w:sz w:val="24"/>
          <w:szCs w:val="24"/>
          <w:lang w:val="zh-CN"/>
        </w:rPr>
      </w:pPr>
    </w:p>
    <w:p w14:paraId="1634A192">
      <w:pPr>
        <w:rPr>
          <w:rFonts w:ascii="宋体" w:hAnsi="宋体" w:eastAsia="宋体"/>
          <w:sz w:val="24"/>
          <w:szCs w:val="24"/>
          <w:lang w:val="zh-CN"/>
        </w:rPr>
      </w:pPr>
    </w:p>
    <w:p w14:paraId="672A030E">
      <w:pPr>
        <w:rPr>
          <w:rFonts w:ascii="宋体" w:hAnsi="宋体" w:eastAsia="宋体"/>
          <w:sz w:val="24"/>
          <w:szCs w:val="24"/>
          <w:lang w:val="zh-CN"/>
        </w:rPr>
      </w:pPr>
    </w:p>
    <w:p w14:paraId="50EEA5C9">
      <w:pPr>
        <w:rPr>
          <w:rFonts w:ascii="宋体" w:hAnsi="宋体" w:eastAsia="宋体"/>
          <w:sz w:val="24"/>
          <w:szCs w:val="24"/>
          <w:lang w:val="zh-CN"/>
        </w:rPr>
      </w:pPr>
    </w:p>
    <w:p w14:paraId="3905E880">
      <w:pPr>
        <w:rPr>
          <w:rFonts w:ascii="宋体" w:hAnsi="宋体" w:eastAsia="宋体"/>
          <w:sz w:val="24"/>
          <w:szCs w:val="24"/>
          <w:lang w:val="zh-CN"/>
        </w:rPr>
      </w:pPr>
    </w:p>
    <w:p w14:paraId="5F140CC0">
      <w:pPr>
        <w:rPr>
          <w:rFonts w:ascii="宋体" w:hAnsi="宋体" w:eastAsia="宋体"/>
          <w:sz w:val="24"/>
          <w:szCs w:val="24"/>
          <w:lang w:val="zh-CN"/>
        </w:rPr>
      </w:pPr>
    </w:p>
    <w:p w14:paraId="197E0164">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产品检测报告、许可证</w:t>
      </w:r>
      <w:bookmarkStart w:id="1" w:name="_GoBack"/>
      <w:bookmarkEnd w:id="1"/>
      <w:r>
        <w:rPr>
          <w:rFonts w:hint="eastAsia" w:ascii="宋体" w:hAnsi="宋体" w:eastAsia="宋体" w:cs="宋体"/>
          <w:b/>
          <w:sz w:val="28"/>
          <w:szCs w:val="28"/>
          <w:lang w:val="en-US" w:eastAsia="zh-CN"/>
        </w:rPr>
        <w:t>等材料</w:t>
      </w:r>
    </w:p>
    <w:p w14:paraId="6F2C3000">
      <w:pPr>
        <w:keepNext w:val="0"/>
        <w:keepLines w:val="0"/>
        <w:pageBreakBefore w:val="0"/>
        <w:widowControl/>
        <w:kinsoku/>
        <w:overflowPunct/>
        <w:topLinePunct w:val="0"/>
        <w:autoSpaceDE/>
        <w:autoSpaceDN/>
        <w:bidi w:val="0"/>
        <w:adjustRightInd/>
        <w:snapToGrid/>
        <w:textAlignment w:val="auto"/>
        <w:rPr>
          <w:rFonts w:hint="eastAsia"/>
          <w:lang w:val="en-US" w:eastAsia="zh-CN"/>
        </w:rPr>
      </w:pPr>
    </w:p>
    <w:p w14:paraId="17F60C46">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产品彩页（如有）</w:t>
      </w: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4DA67AF3"/>
    <w:multiLevelType w:val="singleLevel"/>
    <w:tmpl w:val="4DA67AF3"/>
    <w:lvl w:ilvl="0" w:tentative="0">
      <w:start w:val="2"/>
      <w:numFmt w:val="chineseCounting"/>
      <w:suff w:val="nothing"/>
      <w:lvlText w:val="%1、"/>
      <w:lvlJc w:val="left"/>
      <w:pPr>
        <w:ind w:left="421" w:leftChars="0" w:firstLine="0" w:firstLineChars="0"/>
      </w:pPr>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5D93621"/>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5C7419"/>
    <w:rsid w:val="2092329D"/>
    <w:rsid w:val="214C62A1"/>
    <w:rsid w:val="216D46C6"/>
    <w:rsid w:val="224C6733"/>
    <w:rsid w:val="23507ADC"/>
    <w:rsid w:val="241F1D5F"/>
    <w:rsid w:val="24A7212A"/>
    <w:rsid w:val="24DD157D"/>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CA5455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D0A1DFF"/>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B93DA0"/>
    <w:rsid w:val="5DFF20EB"/>
    <w:rsid w:val="5E1C5429"/>
    <w:rsid w:val="5E744882"/>
    <w:rsid w:val="5ED418C8"/>
    <w:rsid w:val="5EF71E76"/>
    <w:rsid w:val="5F0C0F9F"/>
    <w:rsid w:val="616C33F6"/>
    <w:rsid w:val="6212481D"/>
    <w:rsid w:val="62DE1443"/>
    <w:rsid w:val="62E24E32"/>
    <w:rsid w:val="64A55108"/>
    <w:rsid w:val="64E47B74"/>
    <w:rsid w:val="65353E0D"/>
    <w:rsid w:val="655B676F"/>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3752BA0"/>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2086</Words>
  <Characters>2412</Characters>
  <Lines>0</Lines>
  <Paragraphs>0</Paragraphs>
  <TotalTime>0</TotalTime>
  <ScaleCrop>false</ScaleCrop>
  <LinksUpToDate>false</LinksUpToDate>
  <CharactersWithSpaces>2498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2025-10-17T08:51:59Z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8B7EA394E0444F2CAADF48E456368E10_13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