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04F0FA25">
      <w:pPr>
        <w:numPr>
          <w:ilvl w:val="0"/>
          <w:numId w:val="0"/>
        </w:numPr>
        <w:jc w:val="center"/>
        <w:rPr>
          <w:rFonts w:hint="eastAsia" w:ascii="宋体" w:hAnsi="宋体" w:eastAsia="宋体" w:cs="宋体"/>
          <w:b/>
          <w:i w:val="0"/>
          <w:caps/>
          <w:color w:val="333333"/>
          <w:spacing w:val="0"/>
          <w:sz w:val="36"/>
          <w:szCs w:val="36"/>
          <w:lang w:val="en-US" w:eastAsia="zh-CN"/>
        </w:rPr>
      </w:pPr>
      <w:r>
        <w:rPr>
          <w:rFonts w:hint="eastAsia" w:ascii="宋体" w:hAnsi="宋体" w:eastAsia="宋体" w:cs="宋体"/>
          <w:b/>
          <w:i w:val="0"/>
          <w:caps/>
          <w:color w:val="333333"/>
          <w:spacing w:val="0"/>
          <w:sz w:val="36"/>
          <w:szCs w:val="36"/>
          <w:lang w:val="en-US" w:eastAsia="zh-CN"/>
        </w:rPr>
        <w:t>床旁交互终端等设备项目</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2025年10月22日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2"/>
        <w:tblpPr w:leftFromText="180" w:rightFromText="180" w:vertAnchor="text" w:horzAnchor="page" w:tblpXSpec="center" w:tblpY="448"/>
        <w:tblOverlap w:val="never"/>
        <w:tblW w:w="106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7"/>
        <w:gridCol w:w="630"/>
        <w:gridCol w:w="3410"/>
        <w:gridCol w:w="333"/>
        <w:gridCol w:w="1125"/>
        <w:gridCol w:w="1005"/>
        <w:gridCol w:w="1530"/>
        <w:gridCol w:w="1618"/>
      </w:tblGrid>
      <w:tr w14:paraId="01FE2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4" w:hRule="atLeast"/>
          <w:jc w:val="center"/>
        </w:trPr>
        <w:tc>
          <w:tcPr>
            <w:tcW w:w="967" w:type="dxa"/>
            <w:vAlign w:val="center"/>
          </w:tcPr>
          <w:p w14:paraId="724AD89D">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序号</w:t>
            </w:r>
          </w:p>
        </w:tc>
        <w:tc>
          <w:tcPr>
            <w:tcW w:w="630" w:type="dxa"/>
            <w:vAlign w:val="center"/>
          </w:tcPr>
          <w:p w14:paraId="6BAF0552">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kern w:val="0"/>
                <w:sz w:val="28"/>
                <w:szCs w:val="28"/>
                <w:u w:val="none"/>
                <w:lang w:val="en-US" w:eastAsia="zh-CN" w:bidi="ar"/>
              </w:rPr>
            </w:pPr>
          </w:p>
        </w:tc>
        <w:tc>
          <w:tcPr>
            <w:tcW w:w="3743" w:type="dxa"/>
            <w:gridSpan w:val="2"/>
            <w:vAlign w:val="center"/>
          </w:tcPr>
          <w:p w14:paraId="1B3CCE5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名称</w:t>
            </w:r>
          </w:p>
        </w:tc>
        <w:tc>
          <w:tcPr>
            <w:tcW w:w="1125" w:type="dxa"/>
            <w:vAlign w:val="center"/>
          </w:tcPr>
          <w:p w14:paraId="0752E5F2">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单位</w:t>
            </w:r>
          </w:p>
        </w:tc>
        <w:tc>
          <w:tcPr>
            <w:tcW w:w="1005" w:type="dxa"/>
            <w:vAlign w:val="center"/>
          </w:tcPr>
          <w:p w14:paraId="7677C164">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数量</w:t>
            </w:r>
          </w:p>
        </w:tc>
        <w:tc>
          <w:tcPr>
            <w:tcW w:w="1530" w:type="dxa"/>
            <w:vAlign w:val="center"/>
          </w:tcPr>
          <w:p w14:paraId="03DB8B0F">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预算单价</w:t>
            </w:r>
          </w:p>
        </w:tc>
        <w:tc>
          <w:tcPr>
            <w:tcW w:w="1618" w:type="dxa"/>
            <w:vAlign w:val="center"/>
          </w:tcPr>
          <w:p w14:paraId="28327554">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预算总价</w:t>
            </w:r>
          </w:p>
        </w:tc>
      </w:tr>
      <w:tr w14:paraId="2F59D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67" w:type="dxa"/>
            <w:vMerge w:val="restart"/>
            <w:vAlign w:val="center"/>
          </w:tcPr>
          <w:p w14:paraId="48B17DEA">
            <w:pPr>
              <w:jc w:val="center"/>
              <w:rPr>
                <w:rFonts w:hint="eastAsia" w:ascii="宋体" w:hAnsi="宋体" w:eastAsia="宋体" w:cs="宋体"/>
                <w:sz w:val="21"/>
                <w:szCs w:val="21"/>
              </w:rPr>
            </w:pPr>
            <w:r>
              <w:rPr>
                <w:rFonts w:hint="eastAsia" w:ascii="宋体" w:hAnsi="宋体" w:eastAsia="宋体" w:cs="宋体"/>
                <w:sz w:val="21"/>
                <w:szCs w:val="21"/>
              </w:rPr>
              <w:t>1</w:t>
            </w:r>
          </w:p>
        </w:tc>
        <w:tc>
          <w:tcPr>
            <w:tcW w:w="630" w:type="dxa"/>
            <w:vAlign w:val="center"/>
          </w:tcPr>
          <w:p w14:paraId="79CE66BD">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w:t>
            </w:r>
          </w:p>
        </w:tc>
        <w:tc>
          <w:tcPr>
            <w:tcW w:w="3743" w:type="dxa"/>
            <w:gridSpan w:val="2"/>
            <w:vAlign w:val="center"/>
          </w:tcPr>
          <w:p w14:paraId="028FEB20">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8"/>
                <w:szCs w:val="28"/>
                <w:u w:val="none"/>
                <w:lang w:val="en-US" w:eastAsia="zh-CN" w:bidi="ar"/>
              </w:rPr>
              <w:t>床旁交互终端</w:t>
            </w:r>
          </w:p>
        </w:tc>
        <w:tc>
          <w:tcPr>
            <w:tcW w:w="1125" w:type="dxa"/>
            <w:vAlign w:val="center"/>
          </w:tcPr>
          <w:p w14:paraId="4B5E3F87">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8"/>
                <w:szCs w:val="28"/>
                <w:u w:val="none"/>
                <w:lang w:val="en-US" w:eastAsia="zh-CN" w:bidi="ar"/>
              </w:rPr>
              <w:t>套</w:t>
            </w:r>
          </w:p>
        </w:tc>
        <w:tc>
          <w:tcPr>
            <w:tcW w:w="1005" w:type="dxa"/>
            <w:vAlign w:val="center"/>
          </w:tcPr>
          <w:p w14:paraId="7D0893DD">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8"/>
                <w:szCs w:val="28"/>
                <w:u w:val="none"/>
                <w:lang w:val="en-US" w:eastAsia="zh-CN" w:bidi="ar"/>
              </w:rPr>
              <w:t>58</w:t>
            </w:r>
          </w:p>
        </w:tc>
        <w:tc>
          <w:tcPr>
            <w:tcW w:w="1530" w:type="dxa"/>
            <w:vAlign w:val="center"/>
          </w:tcPr>
          <w:p w14:paraId="6DAAE838">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8"/>
                <w:szCs w:val="28"/>
                <w:u w:val="none"/>
                <w:lang w:val="en-US" w:eastAsia="zh-CN" w:bidi="ar"/>
              </w:rPr>
              <w:t>2300</w:t>
            </w:r>
          </w:p>
        </w:tc>
        <w:tc>
          <w:tcPr>
            <w:tcW w:w="1618" w:type="dxa"/>
            <w:vAlign w:val="center"/>
          </w:tcPr>
          <w:p w14:paraId="103BCCD0">
            <w:pPr>
              <w:keepNext w:val="0"/>
              <w:keepLines w:val="0"/>
              <w:widowControl/>
              <w:suppressLineNumbers w:val="0"/>
              <w:jc w:val="center"/>
              <w:textAlignment w:val="center"/>
              <w:rPr>
                <w:rFonts w:hint="eastAsia" w:ascii="宋体" w:hAnsi="宋体" w:eastAsia="宋体" w:cs="宋体"/>
                <w:sz w:val="21"/>
                <w:szCs w:val="21"/>
                <w:lang w:val="en-US"/>
              </w:rPr>
            </w:pPr>
            <w:r>
              <w:rPr>
                <w:rFonts w:hint="eastAsia" w:ascii="宋体" w:hAnsi="宋体" w:eastAsia="宋体" w:cs="宋体"/>
                <w:i w:val="0"/>
                <w:iCs w:val="0"/>
                <w:color w:val="000000"/>
                <w:kern w:val="0"/>
                <w:sz w:val="28"/>
                <w:szCs w:val="28"/>
                <w:u w:val="none"/>
                <w:lang w:val="en-US" w:eastAsia="zh-CN" w:bidi="ar"/>
              </w:rPr>
              <w:t>133400</w:t>
            </w:r>
          </w:p>
        </w:tc>
      </w:tr>
      <w:tr w14:paraId="57CF7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67" w:type="dxa"/>
            <w:vMerge w:val="continue"/>
            <w:vAlign w:val="center"/>
          </w:tcPr>
          <w:p w14:paraId="50A72F8D">
            <w:pPr>
              <w:jc w:val="center"/>
              <w:rPr>
                <w:rFonts w:hint="eastAsia" w:ascii="宋体" w:hAnsi="宋体" w:eastAsia="宋体" w:cs="宋体"/>
                <w:sz w:val="21"/>
                <w:szCs w:val="21"/>
              </w:rPr>
            </w:pPr>
          </w:p>
        </w:tc>
        <w:tc>
          <w:tcPr>
            <w:tcW w:w="630" w:type="dxa"/>
            <w:vAlign w:val="center"/>
          </w:tcPr>
          <w:p w14:paraId="02A567D1">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w:t>
            </w:r>
          </w:p>
        </w:tc>
        <w:tc>
          <w:tcPr>
            <w:tcW w:w="3743" w:type="dxa"/>
            <w:gridSpan w:val="2"/>
            <w:vAlign w:val="center"/>
          </w:tcPr>
          <w:p w14:paraId="0BA4AB8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8"/>
                <w:szCs w:val="28"/>
                <w:u w:val="none"/>
                <w:lang w:val="en-US" w:eastAsia="zh-CN" w:bidi="ar"/>
              </w:rPr>
              <w:t>环抱箍旋转式吊架</w:t>
            </w:r>
          </w:p>
        </w:tc>
        <w:tc>
          <w:tcPr>
            <w:tcW w:w="1125" w:type="dxa"/>
            <w:vAlign w:val="center"/>
          </w:tcPr>
          <w:p w14:paraId="56D5967F">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8"/>
                <w:szCs w:val="28"/>
                <w:u w:val="none"/>
                <w:lang w:val="en-US" w:eastAsia="zh-CN" w:bidi="ar"/>
              </w:rPr>
              <w:t>套</w:t>
            </w:r>
          </w:p>
        </w:tc>
        <w:tc>
          <w:tcPr>
            <w:tcW w:w="1005" w:type="dxa"/>
            <w:vAlign w:val="center"/>
          </w:tcPr>
          <w:p w14:paraId="07E0BDC9">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8"/>
                <w:szCs w:val="28"/>
                <w:u w:val="none"/>
                <w:lang w:val="en-US" w:eastAsia="zh-CN" w:bidi="ar"/>
              </w:rPr>
              <w:t>58</w:t>
            </w:r>
          </w:p>
        </w:tc>
        <w:tc>
          <w:tcPr>
            <w:tcW w:w="1530" w:type="dxa"/>
            <w:vAlign w:val="center"/>
          </w:tcPr>
          <w:p w14:paraId="27AD01C3">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8"/>
                <w:szCs w:val="28"/>
                <w:u w:val="none"/>
                <w:lang w:val="en-US" w:eastAsia="zh-CN" w:bidi="ar"/>
              </w:rPr>
              <w:t>800</w:t>
            </w:r>
          </w:p>
        </w:tc>
        <w:tc>
          <w:tcPr>
            <w:tcW w:w="1618" w:type="dxa"/>
            <w:vAlign w:val="center"/>
          </w:tcPr>
          <w:p w14:paraId="01DA7FFF">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8"/>
                <w:szCs w:val="28"/>
                <w:u w:val="none"/>
                <w:lang w:val="en-US" w:eastAsia="zh-CN" w:bidi="ar"/>
              </w:rPr>
              <w:t>46400</w:t>
            </w:r>
          </w:p>
        </w:tc>
      </w:tr>
      <w:tr w14:paraId="3A9EC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67" w:type="dxa"/>
            <w:vMerge w:val="continue"/>
            <w:vAlign w:val="center"/>
          </w:tcPr>
          <w:p w14:paraId="676F76F2">
            <w:pPr>
              <w:jc w:val="center"/>
              <w:rPr>
                <w:rFonts w:hint="eastAsia" w:ascii="宋体" w:hAnsi="宋体" w:eastAsia="宋体" w:cs="宋体"/>
                <w:sz w:val="21"/>
                <w:szCs w:val="21"/>
              </w:rPr>
            </w:pPr>
          </w:p>
        </w:tc>
        <w:tc>
          <w:tcPr>
            <w:tcW w:w="630" w:type="dxa"/>
            <w:vAlign w:val="center"/>
          </w:tcPr>
          <w:p w14:paraId="6182B6B9">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③</w:t>
            </w:r>
          </w:p>
        </w:tc>
        <w:tc>
          <w:tcPr>
            <w:tcW w:w="3743" w:type="dxa"/>
            <w:gridSpan w:val="2"/>
            <w:vAlign w:val="center"/>
          </w:tcPr>
          <w:p w14:paraId="281813D5">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8"/>
                <w:szCs w:val="28"/>
                <w:u w:val="none"/>
                <w:lang w:val="en-US" w:eastAsia="zh-CN" w:bidi="ar"/>
              </w:rPr>
              <w:t>护士站主机</w:t>
            </w:r>
          </w:p>
        </w:tc>
        <w:tc>
          <w:tcPr>
            <w:tcW w:w="1125" w:type="dxa"/>
            <w:vAlign w:val="center"/>
          </w:tcPr>
          <w:p w14:paraId="724C6C61">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8"/>
                <w:szCs w:val="28"/>
                <w:u w:val="none"/>
                <w:lang w:val="en-US" w:eastAsia="zh-CN" w:bidi="ar"/>
              </w:rPr>
              <w:t>台</w:t>
            </w:r>
          </w:p>
        </w:tc>
        <w:tc>
          <w:tcPr>
            <w:tcW w:w="1005" w:type="dxa"/>
            <w:vAlign w:val="center"/>
          </w:tcPr>
          <w:p w14:paraId="49A4878F">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8"/>
                <w:szCs w:val="28"/>
                <w:u w:val="none"/>
                <w:lang w:val="en-US" w:eastAsia="zh-CN" w:bidi="ar"/>
              </w:rPr>
              <w:t>1</w:t>
            </w:r>
          </w:p>
        </w:tc>
        <w:tc>
          <w:tcPr>
            <w:tcW w:w="1530" w:type="dxa"/>
            <w:vAlign w:val="center"/>
          </w:tcPr>
          <w:p w14:paraId="657ED511">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8"/>
                <w:szCs w:val="28"/>
                <w:u w:val="none"/>
                <w:lang w:val="en-US" w:eastAsia="zh-CN" w:bidi="ar"/>
              </w:rPr>
              <w:t>6600</w:t>
            </w:r>
          </w:p>
        </w:tc>
        <w:tc>
          <w:tcPr>
            <w:tcW w:w="1618" w:type="dxa"/>
            <w:vAlign w:val="center"/>
          </w:tcPr>
          <w:p w14:paraId="124F4B96">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8"/>
                <w:szCs w:val="28"/>
                <w:u w:val="none"/>
                <w:lang w:val="en-US" w:eastAsia="zh-CN" w:bidi="ar"/>
              </w:rPr>
              <w:t>6600</w:t>
            </w:r>
          </w:p>
        </w:tc>
      </w:tr>
      <w:tr w14:paraId="52E6B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67" w:type="dxa"/>
            <w:vMerge w:val="continue"/>
            <w:vAlign w:val="center"/>
          </w:tcPr>
          <w:p w14:paraId="19E4E300">
            <w:pPr>
              <w:jc w:val="center"/>
              <w:rPr>
                <w:rFonts w:hint="eastAsia" w:ascii="宋体" w:hAnsi="宋体" w:eastAsia="宋体" w:cs="宋体"/>
                <w:sz w:val="21"/>
                <w:szCs w:val="21"/>
              </w:rPr>
            </w:pPr>
          </w:p>
        </w:tc>
        <w:tc>
          <w:tcPr>
            <w:tcW w:w="630" w:type="dxa"/>
            <w:vAlign w:val="center"/>
          </w:tcPr>
          <w:p w14:paraId="0D6911A4">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④</w:t>
            </w:r>
          </w:p>
        </w:tc>
        <w:tc>
          <w:tcPr>
            <w:tcW w:w="3743" w:type="dxa"/>
            <w:gridSpan w:val="2"/>
            <w:shd w:val="clear" w:color="auto" w:fill="auto"/>
            <w:vAlign w:val="center"/>
          </w:tcPr>
          <w:p w14:paraId="49AF8A6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8"/>
                <w:szCs w:val="28"/>
                <w:u w:val="none"/>
                <w:lang w:val="en-US" w:eastAsia="zh-CN" w:bidi="ar"/>
              </w:rPr>
              <w:t>IP床位分机</w:t>
            </w:r>
          </w:p>
        </w:tc>
        <w:tc>
          <w:tcPr>
            <w:tcW w:w="1125" w:type="dxa"/>
            <w:shd w:val="clear" w:color="auto" w:fill="auto"/>
            <w:vAlign w:val="center"/>
          </w:tcPr>
          <w:p w14:paraId="44F22FE8">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8"/>
                <w:szCs w:val="28"/>
                <w:u w:val="none"/>
                <w:lang w:val="en-US" w:eastAsia="zh-CN" w:bidi="ar"/>
              </w:rPr>
              <w:t>台</w:t>
            </w:r>
          </w:p>
        </w:tc>
        <w:tc>
          <w:tcPr>
            <w:tcW w:w="1005" w:type="dxa"/>
            <w:shd w:val="clear" w:color="auto" w:fill="auto"/>
            <w:vAlign w:val="center"/>
          </w:tcPr>
          <w:p w14:paraId="0751CD90">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8"/>
                <w:szCs w:val="28"/>
                <w:u w:val="none"/>
                <w:lang w:val="en-US" w:eastAsia="zh-CN" w:bidi="ar"/>
              </w:rPr>
              <w:t>43</w:t>
            </w:r>
          </w:p>
        </w:tc>
        <w:tc>
          <w:tcPr>
            <w:tcW w:w="1530" w:type="dxa"/>
            <w:shd w:val="clear" w:color="auto" w:fill="auto"/>
            <w:vAlign w:val="center"/>
          </w:tcPr>
          <w:p w14:paraId="5DB9765A">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8"/>
                <w:szCs w:val="28"/>
                <w:u w:val="none"/>
                <w:lang w:val="en-US" w:eastAsia="zh-CN" w:bidi="ar"/>
              </w:rPr>
              <w:t>2000</w:t>
            </w:r>
          </w:p>
        </w:tc>
        <w:tc>
          <w:tcPr>
            <w:tcW w:w="1618" w:type="dxa"/>
            <w:shd w:val="clear" w:color="auto" w:fill="auto"/>
            <w:vAlign w:val="center"/>
          </w:tcPr>
          <w:p w14:paraId="707C1BA6">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8"/>
                <w:szCs w:val="28"/>
                <w:u w:val="none"/>
                <w:lang w:val="en-US" w:eastAsia="zh-CN" w:bidi="ar"/>
              </w:rPr>
              <w:t>86000</w:t>
            </w:r>
          </w:p>
        </w:tc>
      </w:tr>
      <w:tr w14:paraId="3FF0C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67" w:type="dxa"/>
            <w:vMerge w:val="continue"/>
            <w:vAlign w:val="center"/>
          </w:tcPr>
          <w:p w14:paraId="080F4B06">
            <w:pPr>
              <w:jc w:val="center"/>
              <w:rPr>
                <w:rFonts w:hint="eastAsia" w:ascii="宋体" w:hAnsi="宋体" w:eastAsia="宋体" w:cs="宋体"/>
                <w:sz w:val="21"/>
                <w:szCs w:val="21"/>
              </w:rPr>
            </w:pPr>
          </w:p>
        </w:tc>
        <w:tc>
          <w:tcPr>
            <w:tcW w:w="630" w:type="dxa"/>
            <w:vAlign w:val="center"/>
          </w:tcPr>
          <w:p w14:paraId="01D82A88">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⑤</w:t>
            </w:r>
          </w:p>
        </w:tc>
        <w:tc>
          <w:tcPr>
            <w:tcW w:w="3743" w:type="dxa"/>
            <w:gridSpan w:val="2"/>
            <w:shd w:val="clear" w:color="auto" w:fill="auto"/>
            <w:vAlign w:val="center"/>
          </w:tcPr>
          <w:p w14:paraId="4A107930">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8"/>
                <w:szCs w:val="28"/>
                <w:u w:val="none"/>
                <w:lang w:val="en-US" w:eastAsia="zh-CN" w:bidi="ar"/>
              </w:rPr>
              <w:t>交换机</w:t>
            </w:r>
          </w:p>
        </w:tc>
        <w:tc>
          <w:tcPr>
            <w:tcW w:w="1125" w:type="dxa"/>
            <w:shd w:val="clear" w:color="auto" w:fill="auto"/>
            <w:vAlign w:val="center"/>
          </w:tcPr>
          <w:p w14:paraId="2F5C92E6">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8"/>
                <w:szCs w:val="28"/>
                <w:u w:val="none"/>
                <w:lang w:val="en-US" w:eastAsia="zh-CN" w:bidi="ar"/>
              </w:rPr>
              <w:t>台</w:t>
            </w:r>
          </w:p>
        </w:tc>
        <w:tc>
          <w:tcPr>
            <w:tcW w:w="1005" w:type="dxa"/>
            <w:shd w:val="clear" w:color="auto" w:fill="auto"/>
            <w:vAlign w:val="center"/>
          </w:tcPr>
          <w:p w14:paraId="42E5A2AA">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8"/>
                <w:szCs w:val="28"/>
                <w:u w:val="none"/>
                <w:lang w:val="en-US" w:eastAsia="zh-CN" w:bidi="ar"/>
              </w:rPr>
              <w:t>1</w:t>
            </w:r>
          </w:p>
        </w:tc>
        <w:tc>
          <w:tcPr>
            <w:tcW w:w="1530" w:type="dxa"/>
            <w:shd w:val="clear" w:color="auto" w:fill="auto"/>
            <w:vAlign w:val="center"/>
          </w:tcPr>
          <w:p w14:paraId="52BA157D">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8"/>
                <w:szCs w:val="28"/>
                <w:u w:val="none"/>
                <w:lang w:val="en-US" w:eastAsia="zh-CN" w:bidi="ar"/>
              </w:rPr>
              <w:t>4000</w:t>
            </w:r>
          </w:p>
        </w:tc>
        <w:tc>
          <w:tcPr>
            <w:tcW w:w="1618" w:type="dxa"/>
            <w:shd w:val="clear" w:color="auto" w:fill="auto"/>
            <w:vAlign w:val="center"/>
          </w:tcPr>
          <w:p w14:paraId="21861A71">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8"/>
                <w:szCs w:val="28"/>
                <w:u w:val="none"/>
                <w:lang w:val="en-US" w:eastAsia="zh-CN" w:bidi="ar"/>
              </w:rPr>
              <w:t>4000</w:t>
            </w:r>
          </w:p>
        </w:tc>
      </w:tr>
      <w:tr w14:paraId="1A335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jc w:val="center"/>
        </w:trPr>
        <w:tc>
          <w:tcPr>
            <w:tcW w:w="967" w:type="dxa"/>
            <w:vMerge w:val="continue"/>
            <w:vAlign w:val="center"/>
          </w:tcPr>
          <w:p w14:paraId="4B6474E9">
            <w:pPr>
              <w:jc w:val="center"/>
              <w:rPr>
                <w:rFonts w:hint="eastAsia" w:ascii="宋体" w:hAnsi="宋体" w:eastAsia="宋体" w:cs="宋体"/>
                <w:sz w:val="21"/>
                <w:szCs w:val="21"/>
              </w:rPr>
            </w:pPr>
          </w:p>
        </w:tc>
        <w:tc>
          <w:tcPr>
            <w:tcW w:w="630" w:type="dxa"/>
            <w:vAlign w:val="center"/>
          </w:tcPr>
          <w:p w14:paraId="6161CEA1">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⑥</w:t>
            </w:r>
          </w:p>
        </w:tc>
        <w:tc>
          <w:tcPr>
            <w:tcW w:w="3743" w:type="dxa"/>
            <w:gridSpan w:val="2"/>
            <w:shd w:val="clear" w:color="auto" w:fill="auto"/>
            <w:vAlign w:val="center"/>
          </w:tcPr>
          <w:p w14:paraId="2F8382F2">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8"/>
                <w:szCs w:val="28"/>
                <w:u w:val="none"/>
                <w:lang w:val="en-US" w:eastAsia="zh-CN" w:bidi="ar"/>
              </w:rPr>
              <w:t>后台license扩容、集成安装</w:t>
            </w:r>
          </w:p>
        </w:tc>
        <w:tc>
          <w:tcPr>
            <w:tcW w:w="1125" w:type="dxa"/>
            <w:shd w:val="clear" w:color="auto" w:fill="auto"/>
            <w:vAlign w:val="center"/>
          </w:tcPr>
          <w:p w14:paraId="754822B2">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8"/>
                <w:szCs w:val="28"/>
                <w:u w:val="none"/>
                <w:lang w:val="en-US" w:eastAsia="zh-CN" w:bidi="ar"/>
              </w:rPr>
              <w:t>套</w:t>
            </w:r>
          </w:p>
        </w:tc>
        <w:tc>
          <w:tcPr>
            <w:tcW w:w="1005" w:type="dxa"/>
            <w:shd w:val="clear" w:color="auto" w:fill="auto"/>
            <w:vAlign w:val="center"/>
          </w:tcPr>
          <w:p w14:paraId="5C42A1EB">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8"/>
                <w:szCs w:val="28"/>
                <w:u w:val="none"/>
                <w:lang w:val="en-US" w:eastAsia="zh-CN" w:bidi="ar"/>
              </w:rPr>
              <w:t>101</w:t>
            </w:r>
          </w:p>
        </w:tc>
        <w:tc>
          <w:tcPr>
            <w:tcW w:w="1530" w:type="dxa"/>
            <w:shd w:val="clear" w:color="auto" w:fill="auto"/>
            <w:vAlign w:val="center"/>
          </w:tcPr>
          <w:p w14:paraId="2ED4A448">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8"/>
                <w:szCs w:val="28"/>
                <w:u w:val="none"/>
                <w:lang w:val="en-US" w:eastAsia="zh-CN" w:bidi="ar"/>
              </w:rPr>
              <w:t>500</w:t>
            </w:r>
          </w:p>
        </w:tc>
        <w:tc>
          <w:tcPr>
            <w:tcW w:w="1618" w:type="dxa"/>
            <w:shd w:val="clear" w:color="auto" w:fill="auto"/>
            <w:vAlign w:val="center"/>
          </w:tcPr>
          <w:p w14:paraId="18A76CCA">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8"/>
                <w:szCs w:val="28"/>
                <w:u w:val="none"/>
                <w:lang w:val="en-US" w:eastAsia="zh-CN" w:bidi="ar"/>
              </w:rPr>
              <w:t>50500</w:t>
            </w:r>
          </w:p>
        </w:tc>
      </w:tr>
      <w:tr w14:paraId="175C6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67" w:type="dxa"/>
            <w:vMerge w:val="continue"/>
            <w:vAlign w:val="center"/>
          </w:tcPr>
          <w:p w14:paraId="728BD3F0">
            <w:pPr>
              <w:jc w:val="center"/>
              <w:rPr>
                <w:rFonts w:hint="eastAsia" w:ascii="宋体" w:hAnsi="宋体" w:eastAsia="宋体" w:cs="宋体"/>
                <w:sz w:val="21"/>
                <w:szCs w:val="21"/>
              </w:rPr>
            </w:pPr>
          </w:p>
        </w:tc>
        <w:tc>
          <w:tcPr>
            <w:tcW w:w="8033" w:type="dxa"/>
            <w:gridSpan w:val="6"/>
            <w:vAlign w:val="center"/>
          </w:tcPr>
          <w:p w14:paraId="31A28E76">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预算总价合计</w:t>
            </w:r>
          </w:p>
        </w:tc>
        <w:tc>
          <w:tcPr>
            <w:tcW w:w="1618" w:type="dxa"/>
            <w:vAlign w:val="center"/>
          </w:tcPr>
          <w:p w14:paraId="727434BD">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326900</w:t>
            </w:r>
          </w:p>
        </w:tc>
      </w:tr>
      <w:tr w14:paraId="5A6FC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2" w:hRule="atLeast"/>
          <w:jc w:val="center"/>
        </w:trPr>
        <w:tc>
          <w:tcPr>
            <w:tcW w:w="1597" w:type="dxa"/>
            <w:gridSpan w:val="2"/>
            <w:vAlign w:val="center"/>
          </w:tcPr>
          <w:p w14:paraId="76F5CC46">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w:t>
            </w:r>
          </w:p>
        </w:tc>
        <w:tc>
          <w:tcPr>
            <w:tcW w:w="3410" w:type="dxa"/>
            <w:vAlign w:val="center"/>
          </w:tcPr>
          <w:p w14:paraId="19002B98">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交付使用时间</w:t>
            </w:r>
          </w:p>
        </w:tc>
        <w:tc>
          <w:tcPr>
            <w:tcW w:w="5611" w:type="dxa"/>
            <w:gridSpan w:val="5"/>
            <w:vAlign w:val="center"/>
          </w:tcPr>
          <w:p w14:paraId="1DF8FA24">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合同签订后30日内</w:t>
            </w:r>
          </w:p>
        </w:tc>
      </w:tr>
      <w:tr w14:paraId="01627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97" w:type="dxa"/>
            <w:gridSpan w:val="2"/>
            <w:vAlign w:val="center"/>
          </w:tcPr>
          <w:p w14:paraId="0D408998">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w:t>
            </w:r>
          </w:p>
        </w:tc>
        <w:tc>
          <w:tcPr>
            <w:tcW w:w="3410" w:type="dxa"/>
            <w:vAlign w:val="center"/>
          </w:tcPr>
          <w:p w14:paraId="602604C4">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质保期</w:t>
            </w:r>
          </w:p>
        </w:tc>
        <w:tc>
          <w:tcPr>
            <w:tcW w:w="5611" w:type="dxa"/>
            <w:gridSpan w:val="5"/>
            <w:vAlign w:val="center"/>
          </w:tcPr>
          <w:p w14:paraId="22FF05F4">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3年</w:t>
            </w:r>
          </w:p>
        </w:tc>
      </w:tr>
      <w:tr w14:paraId="1CFA7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97" w:type="dxa"/>
            <w:gridSpan w:val="2"/>
            <w:vAlign w:val="center"/>
          </w:tcPr>
          <w:p w14:paraId="61D5013E">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w:t>
            </w:r>
          </w:p>
        </w:tc>
        <w:tc>
          <w:tcPr>
            <w:tcW w:w="3410" w:type="dxa"/>
            <w:vAlign w:val="center"/>
          </w:tcPr>
          <w:p w14:paraId="3E09BA7F">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付款方式</w:t>
            </w:r>
          </w:p>
        </w:tc>
        <w:tc>
          <w:tcPr>
            <w:tcW w:w="5611" w:type="dxa"/>
            <w:gridSpan w:val="5"/>
            <w:vAlign w:val="center"/>
          </w:tcPr>
          <w:p w14:paraId="5155F3CF">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安装完成验收合格后一次性付清</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37842094">
      <w:pPr>
        <w:spacing w:line="600" w:lineRule="exact"/>
        <w:ind w:firstLine="640" w:firstLineChars="200"/>
        <w:rPr>
          <w:rFonts w:hint="default" w:ascii="黑体" w:hAnsi="黑体" w:eastAsia="黑体" w:cs="仿宋_GB2312"/>
          <w:color w:val="000000"/>
          <w:spacing w:val="0"/>
          <w:kern w:val="21"/>
          <w:sz w:val="32"/>
          <w:szCs w:val="32"/>
          <w:lang w:val="en-US" w:eastAsia="zh-CN"/>
        </w:rPr>
      </w:pPr>
      <w:r>
        <w:rPr>
          <w:rFonts w:hint="eastAsia" w:ascii="宋体" w:hAnsi="宋体" w:eastAsia="宋体"/>
          <w:sz w:val="32"/>
          <w:szCs w:val="32"/>
        </w:rPr>
        <w:t>（1）项目基本情况介绍：</w:t>
      </w:r>
      <w:r>
        <w:rPr>
          <w:rFonts w:hint="eastAsia" w:ascii="宋体" w:hAnsi="宋体" w:eastAsia="宋体" w:cs="宋体"/>
          <w:color w:val="1B1429"/>
          <w:kern w:val="0"/>
          <w:sz w:val="28"/>
          <w:szCs w:val="28"/>
          <w:lang w:val="en-US" w:eastAsia="zh-CN" w:bidi="ar"/>
        </w:rPr>
        <w:t>我院东胜部医疗综合楼部分科室因业务需要，申请采购一批床旁交互终端等设备，1楼ICU急诊：9套吊塔交互终端、6楼新生儿病区：20套吊塔交互终端、25套床位分机、11楼普儿病区：6套吊塔交互终端、12楼心血管内科病区：12套吊塔交互终端、13楼神经内科病区：11套吊塔交互终端、9楼产科18套床位分机，预算金额326900元</w:t>
      </w:r>
      <w:r>
        <w:rPr>
          <w:rFonts w:hint="eastAsia"/>
          <w:color w:val="auto"/>
          <w:sz w:val="32"/>
          <w:szCs w:val="32"/>
          <w:lang w:val="en-US" w:eastAsia="zh-CN"/>
        </w:rPr>
        <w:t>。</w:t>
      </w:r>
      <w:bookmarkStart w:id="1" w:name="_GoBack"/>
      <w:bookmarkEnd w:id="1"/>
    </w:p>
    <w:p w14:paraId="75CA7EFA">
      <w:pPr>
        <w:spacing w:line="360" w:lineRule="auto"/>
        <w:jc w:val="left"/>
        <w:rPr>
          <w:rFonts w:hint="eastAsia" w:ascii="宋体" w:hAnsi="宋体" w:eastAsia="宋体" w:cs="宋体"/>
          <w:sz w:val="32"/>
          <w:szCs w:val="32"/>
        </w:rPr>
      </w:pPr>
      <w:r>
        <w:rPr>
          <w:rFonts w:hint="eastAsia" w:ascii="宋体" w:hAnsi="宋体" w:eastAsia="宋体" w:cs="宋体"/>
          <w:sz w:val="32"/>
          <w:szCs w:val="32"/>
        </w:rPr>
        <w:t>（2）技术参数和要求（功能和质量）</w:t>
      </w:r>
    </w:p>
    <w:tbl>
      <w:tblPr>
        <w:tblStyle w:val="11"/>
        <w:tblW w:w="5509" w:type="pct"/>
        <w:tblInd w:w="-44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60"/>
        <w:gridCol w:w="900"/>
        <w:gridCol w:w="6930"/>
      </w:tblGrid>
      <w:tr w14:paraId="62F61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830" w:type="pct"/>
            <w:tcBorders>
              <w:top w:val="single" w:color="000000" w:sz="4" w:space="0"/>
              <w:left w:val="single" w:color="000000" w:sz="4" w:space="0"/>
              <w:bottom w:val="single" w:color="000000" w:sz="4" w:space="0"/>
              <w:right w:val="single" w:color="000000" w:sz="4" w:space="0"/>
            </w:tcBorders>
            <w:noWrap/>
            <w:vAlign w:val="center"/>
          </w:tcPr>
          <w:p w14:paraId="6088FA46">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参数性质</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185C6D11">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编号</w:t>
            </w:r>
          </w:p>
        </w:tc>
        <w:tc>
          <w:tcPr>
            <w:tcW w:w="3690" w:type="pct"/>
            <w:tcBorders>
              <w:top w:val="single" w:color="000000" w:sz="4" w:space="0"/>
              <w:left w:val="single" w:color="000000" w:sz="4" w:space="0"/>
              <w:bottom w:val="single" w:color="000000" w:sz="4" w:space="0"/>
              <w:right w:val="single" w:color="000000" w:sz="4" w:space="0"/>
            </w:tcBorders>
            <w:noWrap/>
            <w:vAlign w:val="center"/>
          </w:tcPr>
          <w:p w14:paraId="6ECF9734">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招标参数</w:t>
            </w:r>
          </w:p>
        </w:tc>
      </w:tr>
      <w:tr w14:paraId="5E7F5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179DBAA5">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IP网络信息交互主机</w:t>
            </w:r>
          </w:p>
        </w:tc>
      </w:tr>
      <w:tr w14:paraId="72C7F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30" w:type="pct"/>
            <w:tcBorders>
              <w:top w:val="single" w:color="000000" w:sz="4" w:space="0"/>
              <w:left w:val="single" w:color="000000" w:sz="4" w:space="0"/>
              <w:bottom w:val="single" w:color="000000" w:sz="4" w:space="0"/>
              <w:right w:val="single" w:color="000000" w:sz="4" w:space="0"/>
            </w:tcBorders>
            <w:noWrap/>
            <w:vAlign w:val="center"/>
          </w:tcPr>
          <w:p w14:paraId="55CC2CFB">
            <w:pPr>
              <w:spacing w:line="360" w:lineRule="auto"/>
              <w:jc w:val="left"/>
              <w:rPr>
                <w:rFonts w:hint="eastAsia" w:ascii="宋体" w:hAnsi="宋体" w:eastAsia="宋体" w:cs="宋体"/>
                <w:sz w:val="28"/>
                <w:szCs w:val="28"/>
              </w:rPr>
            </w:pP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77BCBA8A">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1</w:t>
            </w:r>
          </w:p>
        </w:tc>
        <w:tc>
          <w:tcPr>
            <w:tcW w:w="3690" w:type="pct"/>
            <w:tcBorders>
              <w:top w:val="single" w:color="000000" w:sz="4" w:space="0"/>
              <w:left w:val="single" w:color="000000" w:sz="4" w:space="0"/>
              <w:bottom w:val="single" w:color="000000" w:sz="4" w:space="0"/>
              <w:right w:val="single" w:color="000000" w:sz="4" w:space="0"/>
            </w:tcBorders>
            <w:noWrap w:val="0"/>
            <w:vAlign w:val="center"/>
          </w:tcPr>
          <w:p w14:paraId="1E482CA2">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显示屏：尺寸≥15.6英寸，显示屏：分辨率≥1920*1080，电容触摸屏，多点触摸；</w:t>
            </w:r>
          </w:p>
        </w:tc>
      </w:tr>
      <w:tr w14:paraId="3EC9F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30" w:type="pct"/>
            <w:tcBorders>
              <w:top w:val="single" w:color="000000" w:sz="4" w:space="0"/>
              <w:left w:val="single" w:color="000000" w:sz="4" w:space="0"/>
              <w:bottom w:val="single" w:color="000000" w:sz="4" w:space="0"/>
              <w:right w:val="single" w:color="000000" w:sz="4" w:space="0"/>
            </w:tcBorders>
            <w:noWrap/>
            <w:vAlign w:val="center"/>
          </w:tcPr>
          <w:p w14:paraId="097EC169">
            <w:pPr>
              <w:spacing w:line="360" w:lineRule="auto"/>
              <w:jc w:val="left"/>
              <w:rPr>
                <w:rFonts w:hint="eastAsia" w:ascii="宋体" w:hAnsi="宋体" w:eastAsia="宋体" w:cs="宋体"/>
                <w:sz w:val="28"/>
                <w:szCs w:val="28"/>
              </w:rPr>
            </w:pP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4A567286">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2</w:t>
            </w:r>
          </w:p>
        </w:tc>
        <w:tc>
          <w:tcPr>
            <w:tcW w:w="3690" w:type="pct"/>
            <w:tcBorders>
              <w:top w:val="single" w:color="000000" w:sz="4" w:space="0"/>
              <w:left w:val="single" w:color="000000" w:sz="4" w:space="0"/>
              <w:bottom w:val="single" w:color="000000" w:sz="4" w:space="0"/>
              <w:right w:val="single" w:color="000000" w:sz="4" w:space="0"/>
            </w:tcBorders>
            <w:noWrap w:val="0"/>
            <w:vAlign w:val="center"/>
          </w:tcPr>
          <w:p w14:paraId="60628AA0">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支持外部接口：RJ45、报警输出、USB、HDMI接口等；</w:t>
            </w:r>
          </w:p>
        </w:tc>
      </w:tr>
      <w:tr w14:paraId="26978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30" w:type="pct"/>
            <w:tcBorders>
              <w:top w:val="single" w:color="000000" w:sz="4" w:space="0"/>
              <w:left w:val="single" w:color="000000" w:sz="4" w:space="0"/>
              <w:bottom w:val="single" w:color="000000" w:sz="4" w:space="0"/>
              <w:right w:val="single" w:color="000000" w:sz="4" w:space="0"/>
            </w:tcBorders>
            <w:noWrap/>
            <w:vAlign w:val="center"/>
          </w:tcPr>
          <w:p w14:paraId="2DD0AE84">
            <w:pPr>
              <w:spacing w:line="360" w:lineRule="auto"/>
              <w:jc w:val="left"/>
              <w:rPr>
                <w:rFonts w:hint="eastAsia" w:ascii="宋体" w:hAnsi="宋体" w:eastAsia="宋体" w:cs="宋体"/>
                <w:sz w:val="28"/>
                <w:szCs w:val="28"/>
              </w:rPr>
            </w:pP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75A888FF">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3</w:t>
            </w:r>
          </w:p>
        </w:tc>
        <w:tc>
          <w:tcPr>
            <w:tcW w:w="3690" w:type="pct"/>
            <w:tcBorders>
              <w:top w:val="single" w:color="000000" w:sz="4" w:space="0"/>
              <w:left w:val="single" w:color="000000" w:sz="4" w:space="0"/>
              <w:bottom w:val="single" w:color="000000" w:sz="4" w:space="0"/>
              <w:right w:val="single" w:color="000000" w:sz="4" w:space="0"/>
            </w:tcBorders>
            <w:noWrap w:val="0"/>
            <w:vAlign w:val="center"/>
          </w:tcPr>
          <w:p w14:paraId="4D6B5B96">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操作系统≥Android 9.0 ；CPU≥四核；内存≥2GB、Flash≥8GB；</w:t>
            </w:r>
          </w:p>
        </w:tc>
      </w:tr>
      <w:tr w14:paraId="7EBC4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30" w:type="pct"/>
            <w:tcBorders>
              <w:top w:val="single" w:color="000000" w:sz="4" w:space="0"/>
              <w:left w:val="single" w:color="000000" w:sz="4" w:space="0"/>
              <w:bottom w:val="single" w:color="000000" w:sz="4" w:space="0"/>
              <w:right w:val="single" w:color="000000" w:sz="4" w:space="0"/>
            </w:tcBorders>
            <w:noWrap/>
            <w:vAlign w:val="center"/>
          </w:tcPr>
          <w:p w14:paraId="4DAC506B">
            <w:pPr>
              <w:spacing w:line="360" w:lineRule="auto"/>
              <w:jc w:val="left"/>
              <w:rPr>
                <w:rFonts w:hint="eastAsia" w:ascii="宋体" w:hAnsi="宋体" w:eastAsia="宋体" w:cs="宋体"/>
                <w:sz w:val="28"/>
                <w:szCs w:val="28"/>
              </w:rPr>
            </w:pP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072CE1C9">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4</w:t>
            </w:r>
          </w:p>
        </w:tc>
        <w:tc>
          <w:tcPr>
            <w:tcW w:w="3690" w:type="pct"/>
            <w:tcBorders>
              <w:top w:val="single" w:color="000000" w:sz="4" w:space="0"/>
              <w:left w:val="single" w:color="000000" w:sz="4" w:space="0"/>
              <w:bottom w:val="single" w:color="000000" w:sz="4" w:space="0"/>
              <w:right w:val="single" w:color="000000" w:sz="4" w:space="0"/>
            </w:tcBorders>
            <w:noWrap w:val="0"/>
            <w:vAlign w:val="center"/>
          </w:tcPr>
          <w:p w14:paraId="4DC0B36E">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支持手持、免提两种对讲方式，支持回音消除功能；</w:t>
            </w:r>
          </w:p>
        </w:tc>
      </w:tr>
      <w:tr w14:paraId="5D40F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30" w:type="pct"/>
            <w:tcBorders>
              <w:top w:val="single" w:color="000000" w:sz="4" w:space="0"/>
              <w:left w:val="single" w:color="000000" w:sz="4" w:space="0"/>
              <w:bottom w:val="single" w:color="000000" w:sz="4" w:space="0"/>
              <w:right w:val="single" w:color="000000" w:sz="4" w:space="0"/>
            </w:tcBorders>
            <w:noWrap/>
            <w:vAlign w:val="center"/>
          </w:tcPr>
          <w:p w14:paraId="3F1DE40C">
            <w:pPr>
              <w:spacing w:line="360" w:lineRule="auto"/>
              <w:jc w:val="left"/>
              <w:rPr>
                <w:rFonts w:hint="eastAsia" w:ascii="宋体" w:hAnsi="宋体" w:eastAsia="宋体" w:cs="宋体"/>
                <w:sz w:val="28"/>
                <w:szCs w:val="28"/>
              </w:rPr>
            </w:pP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179A820D">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5</w:t>
            </w:r>
          </w:p>
        </w:tc>
        <w:tc>
          <w:tcPr>
            <w:tcW w:w="3690" w:type="pct"/>
            <w:tcBorders>
              <w:top w:val="single" w:color="000000" w:sz="4" w:space="0"/>
              <w:left w:val="single" w:color="000000" w:sz="4" w:space="0"/>
              <w:bottom w:val="single" w:color="000000" w:sz="4" w:space="0"/>
              <w:right w:val="single" w:color="000000" w:sz="4" w:space="0"/>
            </w:tcBorders>
            <w:noWrap w:val="0"/>
            <w:vAlign w:val="center"/>
          </w:tcPr>
          <w:p w14:paraId="5604EE98">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支持多种语音播报方式设置(“仅铃声”“床号播报”“房床号播报”“分机号播报”“姓名播报”“播报包含护理等级”)及播报语速设置；</w:t>
            </w:r>
          </w:p>
        </w:tc>
      </w:tr>
      <w:tr w14:paraId="4A524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30" w:type="pct"/>
            <w:tcBorders>
              <w:top w:val="single" w:color="000000" w:sz="4" w:space="0"/>
              <w:left w:val="single" w:color="000000" w:sz="4" w:space="0"/>
              <w:bottom w:val="single" w:color="000000" w:sz="4" w:space="0"/>
              <w:right w:val="single" w:color="000000" w:sz="4" w:space="0"/>
            </w:tcBorders>
            <w:noWrap/>
            <w:vAlign w:val="center"/>
          </w:tcPr>
          <w:p w14:paraId="4CF95CC4">
            <w:pPr>
              <w:spacing w:line="360" w:lineRule="auto"/>
              <w:jc w:val="left"/>
              <w:rPr>
                <w:rFonts w:hint="eastAsia" w:ascii="宋体" w:hAnsi="宋体" w:eastAsia="宋体" w:cs="宋体"/>
                <w:sz w:val="28"/>
                <w:szCs w:val="28"/>
              </w:rPr>
            </w:pP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7C282709">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6</w:t>
            </w:r>
          </w:p>
        </w:tc>
        <w:tc>
          <w:tcPr>
            <w:tcW w:w="3690" w:type="pct"/>
            <w:tcBorders>
              <w:top w:val="single" w:color="000000" w:sz="4" w:space="0"/>
              <w:left w:val="single" w:color="000000" w:sz="4" w:space="0"/>
              <w:bottom w:val="single" w:color="000000" w:sz="4" w:space="0"/>
              <w:right w:val="single" w:color="000000" w:sz="4" w:space="0"/>
            </w:tcBorders>
            <w:noWrap w:val="0"/>
            <w:vAlign w:val="center"/>
          </w:tcPr>
          <w:p w14:paraId="6CB7DB7F">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.支持呼叫托管设置，被托管病区呼叫报警信息可自动转至托管病区的护士站主机上；</w:t>
            </w:r>
          </w:p>
        </w:tc>
      </w:tr>
      <w:tr w14:paraId="3F541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30" w:type="pct"/>
            <w:tcBorders>
              <w:top w:val="single" w:color="000000" w:sz="4" w:space="0"/>
              <w:left w:val="single" w:color="000000" w:sz="4" w:space="0"/>
              <w:bottom w:val="single" w:color="000000" w:sz="4" w:space="0"/>
              <w:right w:val="single" w:color="000000" w:sz="4" w:space="0"/>
            </w:tcBorders>
            <w:noWrap/>
            <w:vAlign w:val="center"/>
          </w:tcPr>
          <w:p w14:paraId="5C4C71ED">
            <w:pPr>
              <w:spacing w:line="360" w:lineRule="auto"/>
              <w:jc w:val="left"/>
              <w:rPr>
                <w:rFonts w:hint="eastAsia" w:ascii="宋体" w:hAnsi="宋体" w:eastAsia="宋体" w:cs="宋体"/>
                <w:sz w:val="28"/>
                <w:szCs w:val="28"/>
              </w:rPr>
            </w:pP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27F142BD">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7</w:t>
            </w:r>
          </w:p>
        </w:tc>
        <w:tc>
          <w:tcPr>
            <w:tcW w:w="3690" w:type="pct"/>
            <w:tcBorders>
              <w:top w:val="single" w:color="000000" w:sz="4" w:space="0"/>
              <w:left w:val="single" w:color="000000" w:sz="4" w:space="0"/>
              <w:bottom w:val="single" w:color="000000" w:sz="4" w:space="0"/>
              <w:right w:val="single" w:color="000000" w:sz="4" w:space="0"/>
            </w:tcBorders>
            <w:noWrap w:val="0"/>
            <w:vAlign w:val="center"/>
          </w:tcPr>
          <w:p w14:paraId="3E3C7892">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支持将呼叫信息转移到其他主机上，并支持分时段转移；</w:t>
            </w:r>
          </w:p>
        </w:tc>
      </w:tr>
      <w:tr w14:paraId="62EAA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30" w:type="pct"/>
            <w:tcBorders>
              <w:top w:val="single" w:color="000000" w:sz="4" w:space="0"/>
              <w:left w:val="single" w:color="000000" w:sz="4" w:space="0"/>
              <w:bottom w:val="single" w:color="000000" w:sz="4" w:space="0"/>
              <w:right w:val="single" w:color="000000" w:sz="4" w:space="0"/>
            </w:tcBorders>
            <w:noWrap/>
            <w:vAlign w:val="center"/>
          </w:tcPr>
          <w:p w14:paraId="6A96B751">
            <w:pPr>
              <w:spacing w:line="360" w:lineRule="auto"/>
              <w:jc w:val="left"/>
              <w:rPr>
                <w:rFonts w:hint="eastAsia" w:ascii="宋体" w:hAnsi="宋体" w:eastAsia="宋体" w:cs="宋体"/>
                <w:sz w:val="28"/>
                <w:szCs w:val="28"/>
              </w:rPr>
            </w:pP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22C65ECF">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8</w:t>
            </w:r>
          </w:p>
        </w:tc>
        <w:tc>
          <w:tcPr>
            <w:tcW w:w="3690" w:type="pct"/>
            <w:tcBorders>
              <w:top w:val="single" w:color="000000" w:sz="4" w:space="0"/>
              <w:left w:val="single" w:color="000000" w:sz="4" w:space="0"/>
              <w:bottom w:val="single" w:color="000000" w:sz="4" w:space="0"/>
              <w:right w:val="single" w:color="000000" w:sz="4" w:space="0"/>
            </w:tcBorders>
            <w:noWrap w:val="0"/>
            <w:vAlign w:val="center"/>
          </w:tcPr>
          <w:p w14:paraId="29FB8D09">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支持检测床位分机的在线状态，本机可播报提醒床位分机的掉线信息，并在对应的床位分机路选上显示掉线信息，主界面显示掉线信息。；</w:t>
            </w:r>
          </w:p>
        </w:tc>
      </w:tr>
      <w:tr w14:paraId="40A1B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830" w:type="pct"/>
            <w:tcBorders>
              <w:top w:val="single" w:color="000000" w:sz="4" w:space="0"/>
              <w:left w:val="single" w:color="000000" w:sz="4" w:space="0"/>
              <w:bottom w:val="single" w:color="000000" w:sz="4" w:space="0"/>
              <w:right w:val="single" w:color="000000" w:sz="4" w:space="0"/>
            </w:tcBorders>
            <w:noWrap/>
            <w:vAlign w:val="center"/>
          </w:tcPr>
          <w:p w14:paraId="1953EE2C">
            <w:pPr>
              <w:spacing w:line="360" w:lineRule="auto"/>
              <w:jc w:val="left"/>
              <w:rPr>
                <w:rFonts w:hint="eastAsia" w:ascii="宋体" w:hAnsi="宋体" w:eastAsia="宋体" w:cs="宋体"/>
                <w:sz w:val="28"/>
                <w:szCs w:val="28"/>
              </w:rPr>
            </w:pP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0966B9BD">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9</w:t>
            </w:r>
          </w:p>
        </w:tc>
        <w:tc>
          <w:tcPr>
            <w:tcW w:w="3690" w:type="pct"/>
            <w:tcBorders>
              <w:top w:val="single" w:color="000000" w:sz="4" w:space="0"/>
              <w:left w:val="single" w:color="000000" w:sz="4" w:space="0"/>
              <w:bottom w:val="single" w:color="000000" w:sz="4" w:space="0"/>
              <w:right w:val="single" w:color="000000" w:sz="4" w:space="0"/>
            </w:tcBorders>
            <w:noWrap w:val="0"/>
            <w:vAlign w:val="center"/>
          </w:tcPr>
          <w:p w14:paraId="5199812C">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支持护士数据统计和护理数据查询工作，支持护士通过护士站主机进行患者信息查询，包括患者体征数据查询包含但不限于，体温、脉搏、呼吸、大小便、血压等体征数据，患者住院期间的检查检验结果查询，患者住院期间医嘱信息查询包含长期医嘱、临时医嘱；</w:t>
            </w:r>
          </w:p>
        </w:tc>
      </w:tr>
      <w:tr w14:paraId="2A96C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830" w:type="pct"/>
            <w:tcBorders>
              <w:top w:val="single" w:color="000000" w:sz="4" w:space="0"/>
              <w:left w:val="single" w:color="000000" w:sz="4" w:space="0"/>
              <w:bottom w:val="single" w:color="000000" w:sz="4" w:space="0"/>
              <w:right w:val="single" w:color="000000" w:sz="4" w:space="0"/>
            </w:tcBorders>
            <w:noWrap/>
            <w:vAlign w:val="center"/>
          </w:tcPr>
          <w:p w14:paraId="50114D74">
            <w:pPr>
              <w:spacing w:line="360" w:lineRule="auto"/>
              <w:jc w:val="left"/>
              <w:rPr>
                <w:rFonts w:hint="eastAsia" w:ascii="宋体" w:hAnsi="宋体" w:eastAsia="宋体" w:cs="宋体"/>
                <w:sz w:val="28"/>
                <w:szCs w:val="28"/>
              </w:rPr>
            </w:pP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1CD088FC">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10</w:t>
            </w:r>
          </w:p>
        </w:tc>
        <w:tc>
          <w:tcPr>
            <w:tcW w:w="3690" w:type="pct"/>
            <w:tcBorders>
              <w:top w:val="single" w:color="000000" w:sz="4" w:space="0"/>
              <w:left w:val="single" w:color="000000" w:sz="4" w:space="0"/>
              <w:bottom w:val="single" w:color="000000" w:sz="4" w:space="0"/>
              <w:right w:val="single" w:color="000000" w:sz="4" w:space="0"/>
            </w:tcBorders>
            <w:noWrap w:val="0"/>
            <w:vAlign w:val="center"/>
          </w:tcPr>
          <w:p w14:paraId="3FECD8B7">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通话全程录音录像，和呼叫床位，通话时间等形成通话记录，在主机端可以通过关键筛选查看，播放音视频记录。录音录像会实时上传到服务器集中管理，可在服务器端查看并下载 ；</w:t>
            </w:r>
          </w:p>
        </w:tc>
      </w:tr>
      <w:tr w14:paraId="2CA3E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830" w:type="pct"/>
            <w:tcBorders>
              <w:top w:val="single" w:color="000000" w:sz="4" w:space="0"/>
              <w:left w:val="single" w:color="000000" w:sz="4" w:space="0"/>
              <w:bottom w:val="single" w:color="000000" w:sz="4" w:space="0"/>
              <w:right w:val="single" w:color="000000" w:sz="4" w:space="0"/>
            </w:tcBorders>
            <w:noWrap/>
            <w:vAlign w:val="center"/>
          </w:tcPr>
          <w:p w14:paraId="3CD84D22">
            <w:pPr>
              <w:spacing w:line="360" w:lineRule="auto"/>
              <w:jc w:val="left"/>
              <w:rPr>
                <w:rFonts w:hint="eastAsia" w:ascii="宋体" w:hAnsi="宋体" w:eastAsia="宋体" w:cs="宋体"/>
                <w:sz w:val="28"/>
                <w:szCs w:val="28"/>
              </w:rPr>
            </w:pP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330DC32F">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11</w:t>
            </w:r>
          </w:p>
        </w:tc>
        <w:tc>
          <w:tcPr>
            <w:tcW w:w="3690" w:type="pct"/>
            <w:tcBorders>
              <w:top w:val="single" w:color="000000" w:sz="4" w:space="0"/>
              <w:left w:val="single" w:color="000000" w:sz="4" w:space="0"/>
              <w:bottom w:val="single" w:color="000000" w:sz="4" w:space="0"/>
              <w:right w:val="single" w:color="000000" w:sz="4" w:space="0"/>
            </w:tcBorders>
            <w:noWrap w:val="0"/>
            <w:vAlign w:val="center"/>
          </w:tcPr>
          <w:p w14:paraId="545CE385">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支持病区统计，支持护士在主机界面查看病区患者统计，包含但不限于，当前病区的在院人数统计、今日入院、今日出院、今日手术、禁饮食、过敏、防跌倒等，且护士可点击对应汇总项目，查看具体床位患者信息；</w:t>
            </w:r>
          </w:p>
        </w:tc>
      </w:tr>
      <w:tr w14:paraId="2442C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30" w:type="pct"/>
            <w:tcBorders>
              <w:top w:val="single" w:color="000000" w:sz="4" w:space="0"/>
              <w:left w:val="single" w:color="000000" w:sz="4" w:space="0"/>
              <w:bottom w:val="single" w:color="000000" w:sz="4" w:space="0"/>
              <w:right w:val="single" w:color="000000" w:sz="4" w:space="0"/>
            </w:tcBorders>
            <w:noWrap w:val="0"/>
            <w:vAlign w:val="center"/>
          </w:tcPr>
          <w:p w14:paraId="2F4B5AB3">
            <w:pPr>
              <w:spacing w:line="360" w:lineRule="auto"/>
              <w:jc w:val="left"/>
              <w:rPr>
                <w:rFonts w:hint="eastAsia" w:ascii="宋体" w:hAnsi="宋体" w:eastAsia="宋体" w:cs="宋体"/>
                <w:sz w:val="28"/>
                <w:szCs w:val="28"/>
              </w:rPr>
            </w:pP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29B6BF4C">
            <w:pPr>
              <w:spacing w:line="360" w:lineRule="auto"/>
              <w:jc w:val="left"/>
              <w:rPr>
                <w:rFonts w:hint="default" w:ascii="宋体" w:hAnsi="宋体" w:eastAsia="宋体" w:cs="宋体"/>
                <w:sz w:val="28"/>
                <w:szCs w:val="28"/>
                <w:lang w:val="en-US"/>
              </w:rPr>
            </w:pPr>
            <w:r>
              <w:rPr>
                <w:rFonts w:hint="eastAsia" w:ascii="宋体" w:hAnsi="宋体" w:eastAsia="宋体" w:cs="宋体"/>
                <w:sz w:val="28"/>
                <w:szCs w:val="28"/>
                <w:lang w:val="en-US" w:eastAsia="zh-CN"/>
              </w:rPr>
              <w:t>12</w:t>
            </w:r>
          </w:p>
        </w:tc>
        <w:tc>
          <w:tcPr>
            <w:tcW w:w="3690" w:type="pct"/>
            <w:tcBorders>
              <w:top w:val="single" w:color="000000" w:sz="4" w:space="0"/>
              <w:left w:val="single" w:color="000000" w:sz="4" w:space="0"/>
              <w:bottom w:val="single" w:color="000000" w:sz="4" w:space="0"/>
              <w:right w:val="single" w:color="000000" w:sz="4" w:space="0"/>
            </w:tcBorders>
            <w:noWrap w:val="0"/>
            <w:vAlign w:val="center"/>
          </w:tcPr>
          <w:p w14:paraId="57EA586F">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必须与现有急救综合楼医护对讲系统无缝对接</w:t>
            </w:r>
          </w:p>
        </w:tc>
      </w:tr>
      <w:tr w14:paraId="62530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2BF083D8">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IP床位分机</w:t>
            </w:r>
          </w:p>
        </w:tc>
      </w:tr>
      <w:tr w14:paraId="3D482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30" w:type="pct"/>
            <w:tcBorders>
              <w:top w:val="single" w:color="000000" w:sz="4" w:space="0"/>
              <w:left w:val="single" w:color="000000" w:sz="4" w:space="0"/>
              <w:bottom w:val="single" w:color="000000" w:sz="4" w:space="0"/>
              <w:right w:val="single" w:color="000000" w:sz="4" w:space="0"/>
            </w:tcBorders>
            <w:noWrap/>
            <w:vAlign w:val="center"/>
          </w:tcPr>
          <w:p w14:paraId="3AC447E2">
            <w:pPr>
              <w:spacing w:line="360" w:lineRule="auto"/>
              <w:jc w:val="left"/>
              <w:rPr>
                <w:rFonts w:hint="eastAsia" w:ascii="宋体" w:hAnsi="宋体" w:eastAsia="宋体" w:cs="宋体"/>
                <w:sz w:val="28"/>
                <w:szCs w:val="28"/>
              </w:rPr>
            </w:pP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159333CA">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1</w:t>
            </w:r>
          </w:p>
        </w:tc>
        <w:tc>
          <w:tcPr>
            <w:tcW w:w="3690" w:type="pct"/>
            <w:tcBorders>
              <w:top w:val="single" w:color="000000" w:sz="4" w:space="0"/>
              <w:left w:val="single" w:color="000000" w:sz="4" w:space="0"/>
              <w:bottom w:val="single" w:color="000000" w:sz="4" w:space="0"/>
              <w:right w:val="single" w:color="000000" w:sz="4" w:space="0"/>
            </w:tcBorders>
            <w:noWrap w:val="0"/>
            <w:vAlign w:val="center"/>
          </w:tcPr>
          <w:p w14:paraId="26014F65">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显示屏，尺寸≥10.2英寸，电容式触摸屏，分辨率≥1280*800；</w:t>
            </w:r>
          </w:p>
        </w:tc>
      </w:tr>
      <w:tr w14:paraId="3DB58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30" w:type="pct"/>
            <w:tcBorders>
              <w:top w:val="single" w:color="000000" w:sz="4" w:space="0"/>
              <w:left w:val="single" w:color="000000" w:sz="4" w:space="0"/>
              <w:bottom w:val="single" w:color="000000" w:sz="4" w:space="0"/>
              <w:right w:val="single" w:color="000000" w:sz="4" w:space="0"/>
            </w:tcBorders>
            <w:noWrap/>
            <w:vAlign w:val="center"/>
          </w:tcPr>
          <w:p w14:paraId="66AC2CCA">
            <w:pPr>
              <w:spacing w:line="360" w:lineRule="auto"/>
              <w:jc w:val="left"/>
              <w:rPr>
                <w:rFonts w:hint="eastAsia" w:ascii="宋体" w:hAnsi="宋体" w:eastAsia="宋体" w:cs="宋体"/>
                <w:sz w:val="28"/>
                <w:szCs w:val="28"/>
              </w:rPr>
            </w:pP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4BF8E430">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2</w:t>
            </w:r>
          </w:p>
        </w:tc>
        <w:tc>
          <w:tcPr>
            <w:tcW w:w="3690" w:type="pct"/>
            <w:tcBorders>
              <w:top w:val="single" w:color="000000" w:sz="4" w:space="0"/>
              <w:left w:val="single" w:color="000000" w:sz="4" w:space="0"/>
              <w:bottom w:val="single" w:color="000000" w:sz="4" w:space="0"/>
              <w:right w:val="single" w:color="000000" w:sz="4" w:space="0"/>
            </w:tcBorders>
            <w:noWrap w:val="0"/>
            <w:vAlign w:val="center"/>
          </w:tcPr>
          <w:p w14:paraId="12A4C379">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操作系统≥Android 9.0，CPU≥4核1.9GHz，RAM≥2GB，ROM≥8GB；</w:t>
            </w:r>
          </w:p>
        </w:tc>
      </w:tr>
      <w:tr w14:paraId="69017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30" w:type="pct"/>
            <w:tcBorders>
              <w:top w:val="single" w:color="000000" w:sz="4" w:space="0"/>
              <w:left w:val="single" w:color="000000" w:sz="4" w:space="0"/>
              <w:bottom w:val="single" w:color="000000" w:sz="4" w:space="0"/>
              <w:right w:val="single" w:color="000000" w:sz="4" w:space="0"/>
            </w:tcBorders>
            <w:noWrap/>
            <w:vAlign w:val="center"/>
          </w:tcPr>
          <w:p w14:paraId="6FF978DC">
            <w:pPr>
              <w:spacing w:line="360" w:lineRule="auto"/>
              <w:jc w:val="left"/>
              <w:rPr>
                <w:rFonts w:hint="eastAsia" w:ascii="宋体" w:hAnsi="宋体" w:eastAsia="宋体" w:cs="宋体"/>
                <w:sz w:val="28"/>
                <w:szCs w:val="28"/>
              </w:rPr>
            </w:pP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664A0531">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3</w:t>
            </w:r>
          </w:p>
        </w:tc>
        <w:tc>
          <w:tcPr>
            <w:tcW w:w="3690" w:type="pct"/>
            <w:tcBorders>
              <w:top w:val="single" w:color="000000" w:sz="4" w:space="0"/>
              <w:left w:val="single" w:color="000000" w:sz="4" w:space="0"/>
              <w:bottom w:val="single" w:color="000000" w:sz="4" w:space="0"/>
              <w:right w:val="single" w:color="000000" w:sz="4" w:space="0"/>
            </w:tcBorders>
            <w:noWrap w:val="0"/>
            <w:vAlign w:val="center"/>
          </w:tcPr>
          <w:p w14:paraId="460616FA">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电源输入：支持宽电压输入，供电电压在DC12V-24V范围内均能正常工作。</w:t>
            </w:r>
          </w:p>
        </w:tc>
      </w:tr>
      <w:tr w14:paraId="70E08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30" w:type="pct"/>
            <w:tcBorders>
              <w:top w:val="single" w:color="000000" w:sz="4" w:space="0"/>
              <w:left w:val="single" w:color="000000" w:sz="4" w:space="0"/>
              <w:bottom w:val="single" w:color="000000" w:sz="4" w:space="0"/>
              <w:right w:val="single" w:color="000000" w:sz="4" w:space="0"/>
            </w:tcBorders>
            <w:noWrap/>
            <w:vAlign w:val="center"/>
          </w:tcPr>
          <w:p w14:paraId="5F5303D8">
            <w:pPr>
              <w:spacing w:line="360" w:lineRule="auto"/>
              <w:jc w:val="left"/>
              <w:rPr>
                <w:rFonts w:hint="eastAsia" w:ascii="宋体" w:hAnsi="宋体" w:eastAsia="宋体" w:cs="宋体"/>
                <w:sz w:val="28"/>
                <w:szCs w:val="28"/>
              </w:rPr>
            </w:pP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2925F93B">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4</w:t>
            </w:r>
          </w:p>
        </w:tc>
        <w:tc>
          <w:tcPr>
            <w:tcW w:w="3690" w:type="pct"/>
            <w:tcBorders>
              <w:top w:val="single" w:color="000000" w:sz="4" w:space="0"/>
              <w:left w:val="single" w:color="000000" w:sz="4" w:space="0"/>
              <w:bottom w:val="single" w:color="000000" w:sz="4" w:space="0"/>
              <w:right w:val="single" w:color="000000" w:sz="4" w:space="0"/>
            </w:tcBorders>
            <w:noWrap w:val="0"/>
            <w:vAlign w:val="center"/>
          </w:tcPr>
          <w:p w14:paraId="7A4CBD3A">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供电方式：POE供电(符合IEEE 802.3at标准)。</w:t>
            </w:r>
          </w:p>
        </w:tc>
      </w:tr>
      <w:tr w14:paraId="3D05A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30" w:type="pct"/>
            <w:tcBorders>
              <w:top w:val="single" w:color="000000" w:sz="4" w:space="0"/>
              <w:left w:val="single" w:color="000000" w:sz="4" w:space="0"/>
              <w:bottom w:val="single" w:color="000000" w:sz="4" w:space="0"/>
              <w:right w:val="single" w:color="000000" w:sz="4" w:space="0"/>
            </w:tcBorders>
            <w:noWrap/>
            <w:vAlign w:val="center"/>
          </w:tcPr>
          <w:p w14:paraId="4D4B9CD6">
            <w:pPr>
              <w:spacing w:line="360" w:lineRule="auto"/>
              <w:jc w:val="left"/>
              <w:rPr>
                <w:rFonts w:hint="eastAsia" w:ascii="宋体" w:hAnsi="宋体" w:eastAsia="宋体" w:cs="宋体"/>
                <w:sz w:val="28"/>
                <w:szCs w:val="28"/>
              </w:rPr>
            </w:pP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41E14B51">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5</w:t>
            </w:r>
          </w:p>
        </w:tc>
        <w:tc>
          <w:tcPr>
            <w:tcW w:w="3690" w:type="pct"/>
            <w:tcBorders>
              <w:top w:val="single" w:color="000000" w:sz="4" w:space="0"/>
              <w:left w:val="single" w:color="000000" w:sz="4" w:space="0"/>
              <w:bottom w:val="single" w:color="000000" w:sz="4" w:space="0"/>
              <w:right w:val="single" w:color="000000" w:sz="4" w:space="0"/>
            </w:tcBorders>
            <w:noWrap w:val="0"/>
            <w:vAlign w:val="center"/>
          </w:tcPr>
          <w:p w14:paraId="5767A900">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通讯方式：标准RJ45接口，基于TCP/IP网络协议传输对讲语音和数据信息。</w:t>
            </w:r>
          </w:p>
        </w:tc>
      </w:tr>
      <w:tr w14:paraId="50F24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830" w:type="pct"/>
            <w:tcBorders>
              <w:top w:val="single" w:color="000000" w:sz="4" w:space="0"/>
              <w:left w:val="single" w:color="000000" w:sz="4" w:space="0"/>
              <w:bottom w:val="single" w:color="000000" w:sz="4" w:space="0"/>
              <w:right w:val="single" w:color="000000" w:sz="4" w:space="0"/>
            </w:tcBorders>
            <w:noWrap/>
            <w:vAlign w:val="center"/>
          </w:tcPr>
          <w:p w14:paraId="55F72483">
            <w:pPr>
              <w:spacing w:line="360" w:lineRule="auto"/>
              <w:jc w:val="left"/>
              <w:rPr>
                <w:rFonts w:hint="eastAsia" w:ascii="宋体" w:hAnsi="宋体" w:eastAsia="宋体" w:cs="宋体"/>
                <w:sz w:val="28"/>
                <w:szCs w:val="28"/>
              </w:rPr>
            </w:pP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2045A006">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6</w:t>
            </w:r>
          </w:p>
        </w:tc>
        <w:tc>
          <w:tcPr>
            <w:tcW w:w="3690" w:type="pct"/>
            <w:tcBorders>
              <w:top w:val="single" w:color="000000" w:sz="4" w:space="0"/>
              <w:left w:val="single" w:color="000000" w:sz="4" w:space="0"/>
              <w:bottom w:val="single" w:color="000000" w:sz="4" w:space="0"/>
              <w:right w:val="single" w:color="000000" w:sz="4" w:space="0"/>
            </w:tcBorders>
            <w:noWrap w:val="0"/>
            <w:vAlign w:val="center"/>
          </w:tcPr>
          <w:p w14:paraId="2866876C">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支持获取HIS数据信息，显示患者姓名、年龄、床号、入院时间、护理级别、责任医生、责任护士、饮食类型、过敏信息、诊断信息、护理标识、防跌倒、防压疮等信息。</w:t>
            </w:r>
          </w:p>
        </w:tc>
      </w:tr>
      <w:tr w14:paraId="4EEB9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30" w:type="pct"/>
            <w:tcBorders>
              <w:top w:val="single" w:color="000000" w:sz="4" w:space="0"/>
              <w:left w:val="single" w:color="000000" w:sz="4" w:space="0"/>
              <w:bottom w:val="single" w:color="000000" w:sz="4" w:space="0"/>
              <w:right w:val="single" w:color="000000" w:sz="4" w:space="0"/>
            </w:tcBorders>
            <w:noWrap/>
            <w:vAlign w:val="center"/>
          </w:tcPr>
          <w:p w14:paraId="79FCFAB1">
            <w:pPr>
              <w:spacing w:line="360" w:lineRule="auto"/>
              <w:jc w:val="left"/>
              <w:rPr>
                <w:rFonts w:hint="eastAsia" w:ascii="宋体" w:hAnsi="宋体" w:eastAsia="宋体" w:cs="宋体"/>
                <w:sz w:val="28"/>
                <w:szCs w:val="28"/>
              </w:rPr>
            </w:pP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3864E6E3">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7</w:t>
            </w:r>
          </w:p>
        </w:tc>
        <w:tc>
          <w:tcPr>
            <w:tcW w:w="3690" w:type="pct"/>
            <w:tcBorders>
              <w:top w:val="single" w:color="000000" w:sz="4" w:space="0"/>
              <w:left w:val="single" w:color="000000" w:sz="4" w:space="0"/>
              <w:bottom w:val="single" w:color="000000" w:sz="4" w:space="0"/>
              <w:right w:val="single" w:color="000000" w:sz="4" w:space="0"/>
            </w:tcBorders>
            <w:noWrap w:val="0"/>
            <w:vAlign w:val="center"/>
          </w:tcPr>
          <w:p w14:paraId="674E8BC4">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支持住院费用查询,包括总费用，每日费用，用药情况，费用余额的查询。</w:t>
            </w:r>
          </w:p>
        </w:tc>
      </w:tr>
      <w:tr w14:paraId="726D9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30" w:type="pct"/>
            <w:tcBorders>
              <w:top w:val="single" w:color="000000" w:sz="4" w:space="0"/>
              <w:left w:val="single" w:color="000000" w:sz="4" w:space="0"/>
              <w:bottom w:val="single" w:color="000000" w:sz="4" w:space="0"/>
              <w:right w:val="single" w:color="000000" w:sz="4" w:space="0"/>
            </w:tcBorders>
            <w:noWrap/>
            <w:vAlign w:val="center"/>
          </w:tcPr>
          <w:p w14:paraId="757281BA">
            <w:pPr>
              <w:spacing w:line="360" w:lineRule="auto"/>
              <w:jc w:val="left"/>
              <w:rPr>
                <w:rFonts w:hint="eastAsia" w:ascii="宋体" w:hAnsi="宋体" w:eastAsia="宋体" w:cs="宋体"/>
                <w:sz w:val="28"/>
                <w:szCs w:val="28"/>
              </w:rPr>
            </w:pP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450658DC">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8</w:t>
            </w:r>
          </w:p>
        </w:tc>
        <w:tc>
          <w:tcPr>
            <w:tcW w:w="3690" w:type="pct"/>
            <w:tcBorders>
              <w:top w:val="single" w:color="000000" w:sz="4" w:space="0"/>
              <w:left w:val="single" w:color="000000" w:sz="4" w:space="0"/>
              <w:bottom w:val="single" w:color="000000" w:sz="4" w:space="0"/>
              <w:right w:val="single" w:color="000000" w:sz="4" w:space="0"/>
            </w:tcBorders>
            <w:noWrap w:val="0"/>
            <w:vAlign w:val="center"/>
          </w:tcPr>
          <w:p w14:paraId="7ED403D8">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支持患者查看医院简介、科室简介和住院费用查询、体征信息、检验报告、检查项目信息。</w:t>
            </w:r>
          </w:p>
        </w:tc>
      </w:tr>
      <w:tr w14:paraId="067FD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30" w:type="pct"/>
            <w:tcBorders>
              <w:top w:val="single" w:color="000000" w:sz="4" w:space="0"/>
              <w:left w:val="single" w:color="000000" w:sz="4" w:space="0"/>
              <w:bottom w:val="single" w:color="000000" w:sz="4" w:space="0"/>
              <w:right w:val="single" w:color="000000" w:sz="4" w:space="0"/>
            </w:tcBorders>
            <w:noWrap/>
            <w:vAlign w:val="center"/>
          </w:tcPr>
          <w:p w14:paraId="3171966B">
            <w:pPr>
              <w:spacing w:line="360" w:lineRule="auto"/>
              <w:jc w:val="left"/>
              <w:rPr>
                <w:rFonts w:hint="eastAsia" w:ascii="宋体" w:hAnsi="宋体" w:eastAsia="宋体" w:cs="宋体"/>
                <w:sz w:val="28"/>
                <w:szCs w:val="28"/>
              </w:rPr>
            </w:pP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7C393EA6">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9</w:t>
            </w:r>
          </w:p>
        </w:tc>
        <w:tc>
          <w:tcPr>
            <w:tcW w:w="3690" w:type="pct"/>
            <w:tcBorders>
              <w:top w:val="single" w:color="000000" w:sz="4" w:space="0"/>
              <w:left w:val="single" w:color="000000" w:sz="4" w:space="0"/>
              <w:bottom w:val="single" w:color="000000" w:sz="4" w:space="0"/>
              <w:right w:val="single" w:color="000000" w:sz="4" w:space="0"/>
            </w:tcBorders>
            <w:noWrap w:val="0"/>
            <w:vAlign w:val="center"/>
          </w:tcPr>
          <w:p w14:paraId="58E0990C">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支持护理计时功能，可记录护理状态的起始时间并可本机查看或上传服务器存储。</w:t>
            </w:r>
          </w:p>
        </w:tc>
      </w:tr>
      <w:tr w14:paraId="65CF9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30" w:type="pct"/>
            <w:tcBorders>
              <w:top w:val="single" w:color="000000" w:sz="4" w:space="0"/>
              <w:left w:val="single" w:color="000000" w:sz="4" w:space="0"/>
              <w:bottom w:val="single" w:color="000000" w:sz="4" w:space="0"/>
              <w:right w:val="single" w:color="000000" w:sz="4" w:space="0"/>
            </w:tcBorders>
            <w:noWrap w:val="0"/>
            <w:vAlign w:val="center"/>
          </w:tcPr>
          <w:p w14:paraId="7FD1BA38">
            <w:pPr>
              <w:spacing w:line="360" w:lineRule="auto"/>
              <w:jc w:val="left"/>
              <w:rPr>
                <w:rFonts w:hint="eastAsia" w:ascii="宋体" w:hAnsi="宋体" w:eastAsia="宋体" w:cs="宋体"/>
                <w:sz w:val="28"/>
                <w:szCs w:val="28"/>
              </w:rPr>
            </w:pP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706C0611">
            <w:pPr>
              <w:spacing w:line="360" w:lineRule="auto"/>
              <w:jc w:val="left"/>
              <w:rPr>
                <w:rFonts w:hint="default" w:ascii="宋体" w:hAnsi="宋体" w:eastAsia="宋体" w:cs="宋体"/>
                <w:sz w:val="28"/>
                <w:szCs w:val="28"/>
                <w:lang w:val="en-US"/>
              </w:rPr>
            </w:pPr>
            <w:r>
              <w:rPr>
                <w:rFonts w:hint="eastAsia" w:ascii="宋体" w:hAnsi="宋体" w:eastAsia="宋体" w:cs="宋体"/>
                <w:sz w:val="28"/>
                <w:szCs w:val="28"/>
                <w:lang w:val="en-US" w:eastAsia="zh-CN"/>
              </w:rPr>
              <w:t>10</w:t>
            </w:r>
          </w:p>
        </w:tc>
        <w:tc>
          <w:tcPr>
            <w:tcW w:w="3690" w:type="pct"/>
            <w:tcBorders>
              <w:top w:val="single" w:color="000000" w:sz="4" w:space="0"/>
              <w:left w:val="single" w:color="000000" w:sz="4" w:space="0"/>
              <w:bottom w:val="single" w:color="000000" w:sz="4" w:space="0"/>
              <w:right w:val="single" w:color="000000" w:sz="4" w:space="0"/>
            </w:tcBorders>
            <w:noWrap w:val="0"/>
            <w:vAlign w:val="center"/>
          </w:tcPr>
          <w:p w14:paraId="0392D43F">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必须与现有急救综合楼医护对讲系统无缝对接</w:t>
            </w:r>
          </w:p>
        </w:tc>
      </w:tr>
      <w:tr w14:paraId="5061C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140A6F77">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床旁交互终端</w:t>
            </w:r>
          </w:p>
        </w:tc>
      </w:tr>
      <w:tr w14:paraId="5F63A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30" w:type="pct"/>
            <w:tcBorders>
              <w:top w:val="single" w:color="000000" w:sz="4" w:space="0"/>
              <w:left w:val="single" w:color="000000" w:sz="4" w:space="0"/>
              <w:bottom w:val="single" w:color="000000" w:sz="4" w:space="0"/>
              <w:right w:val="single" w:color="000000" w:sz="4" w:space="0"/>
            </w:tcBorders>
            <w:noWrap/>
            <w:vAlign w:val="center"/>
          </w:tcPr>
          <w:p w14:paraId="0AF6838C">
            <w:pPr>
              <w:spacing w:line="360" w:lineRule="auto"/>
              <w:jc w:val="left"/>
              <w:rPr>
                <w:rFonts w:hint="eastAsia" w:ascii="宋体" w:hAnsi="宋体" w:eastAsia="宋体" w:cs="宋体"/>
                <w:sz w:val="28"/>
                <w:szCs w:val="28"/>
              </w:rPr>
            </w:pP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7B2387A2">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1</w:t>
            </w:r>
          </w:p>
        </w:tc>
        <w:tc>
          <w:tcPr>
            <w:tcW w:w="3690" w:type="pct"/>
            <w:tcBorders>
              <w:top w:val="single" w:color="000000" w:sz="4" w:space="0"/>
              <w:left w:val="single" w:color="000000" w:sz="4" w:space="0"/>
              <w:bottom w:val="single" w:color="000000" w:sz="4" w:space="0"/>
              <w:right w:val="single" w:color="000000" w:sz="4" w:space="0"/>
            </w:tcBorders>
            <w:noWrap w:val="0"/>
            <w:vAlign w:val="center"/>
          </w:tcPr>
          <w:p w14:paraId="239366FC">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显示屏，尺寸≥10.2英寸，电容式触摸屏，分辨率≥1280*800。</w:t>
            </w:r>
          </w:p>
        </w:tc>
      </w:tr>
      <w:tr w14:paraId="2A6BD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30" w:type="pct"/>
            <w:tcBorders>
              <w:top w:val="single" w:color="000000" w:sz="4" w:space="0"/>
              <w:left w:val="single" w:color="000000" w:sz="4" w:space="0"/>
              <w:bottom w:val="single" w:color="000000" w:sz="4" w:space="0"/>
              <w:right w:val="single" w:color="000000" w:sz="4" w:space="0"/>
            </w:tcBorders>
            <w:noWrap/>
            <w:vAlign w:val="center"/>
          </w:tcPr>
          <w:p w14:paraId="02786CA1">
            <w:pPr>
              <w:spacing w:line="360" w:lineRule="auto"/>
              <w:jc w:val="left"/>
              <w:rPr>
                <w:rFonts w:hint="eastAsia" w:ascii="宋体" w:hAnsi="宋体" w:eastAsia="宋体" w:cs="宋体"/>
                <w:sz w:val="28"/>
                <w:szCs w:val="28"/>
              </w:rPr>
            </w:pP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7638EB50">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2</w:t>
            </w:r>
          </w:p>
        </w:tc>
        <w:tc>
          <w:tcPr>
            <w:tcW w:w="3690" w:type="pct"/>
            <w:tcBorders>
              <w:top w:val="single" w:color="000000" w:sz="4" w:space="0"/>
              <w:left w:val="single" w:color="000000" w:sz="4" w:space="0"/>
              <w:bottom w:val="single" w:color="000000" w:sz="4" w:space="0"/>
              <w:right w:val="single" w:color="000000" w:sz="4" w:space="0"/>
            </w:tcBorders>
            <w:noWrap w:val="0"/>
            <w:vAlign w:val="center"/>
          </w:tcPr>
          <w:p w14:paraId="4860CC4F">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操作系统≥Android 9.0，CPU≥4核1.9GHz，RAM≥2GB，ROM≥8GB</w:t>
            </w:r>
          </w:p>
        </w:tc>
      </w:tr>
      <w:tr w14:paraId="19724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30" w:type="pct"/>
            <w:tcBorders>
              <w:top w:val="single" w:color="000000" w:sz="4" w:space="0"/>
              <w:left w:val="single" w:color="000000" w:sz="4" w:space="0"/>
              <w:bottom w:val="single" w:color="000000" w:sz="4" w:space="0"/>
              <w:right w:val="single" w:color="000000" w:sz="4" w:space="0"/>
            </w:tcBorders>
            <w:noWrap/>
            <w:vAlign w:val="center"/>
          </w:tcPr>
          <w:p w14:paraId="4E5D9EBC">
            <w:pPr>
              <w:spacing w:line="360" w:lineRule="auto"/>
              <w:jc w:val="left"/>
              <w:rPr>
                <w:rFonts w:hint="eastAsia" w:ascii="宋体" w:hAnsi="宋体" w:eastAsia="宋体" w:cs="宋体"/>
                <w:sz w:val="28"/>
                <w:szCs w:val="28"/>
              </w:rPr>
            </w:pP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2A46F9D6">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3</w:t>
            </w:r>
          </w:p>
        </w:tc>
        <w:tc>
          <w:tcPr>
            <w:tcW w:w="3690" w:type="pct"/>
            <w:tcBorders>
              <w:top w:val="single" w:color="000000" w:sz="4" w:space="0"/>
              <w:left w:val="single" w:color="000000" w:sz="4" w:space="0"/>
              <w:bottom w:val="single" w:color="000000" w:sz="4" w:space="0"/>
              <w:right w:val="single" w:color="000000" w:sz="4" w:space="0"/>
            </w:tcBorders>
            <w:noWrap w:val="0"/>
            <w:vAlign w:val="center"/>
          </w:tcPr>
          <w:p w14:paraId="593D2DAA">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内置一体化高清摄像头≥200W像素，与护士站主机实现双向1080P高清可视对讲。</w:t>
            </w:r>
          </w:p>
        </w:tc>
      </w:tr>
      <w:tr w14:paraId="10367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30" w:type="pct"/>
            <w:tcBorders>
              <w:top w:val="single" w:color="000000" w:sz="4" w:space="0"/>
              <w:left w:val="single" w:color="000000" w:sz="4" w:space="0"/>
              <w:bottom w:val="single" w:color="000000" w:sz="4" w:space="0"/>
              <w:right w:val="single" w:color="000000" w:sz="4" w:space="0"/>
            </w:tcBorders>
            <w:noWrap/>
            <w:vAlign w:val="center"/>
          </w:tcPr>
          <w:p w14:paraId="2B41A8A3">
            <w:pPr>
              <w:spacing w:line="360" w:lineRule="auto"/>
              <w:jc w:val="left"/>
              <w:rPr>
                <w:rFonts w:hint="eastAsia" w:ascii="宋体" w:hAnsi="宋体" w:eastAsia="宋体" w:cs="宋体"/>
                <w:sz w:val="28"/>
                <w:szCs w:val="28"/>
              </w:rPr>
            </w:pP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15F08E12">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4</w:t>
            </w:r>
          </w:p>
        </w:tc>
        <w:tc>
          <w:tcPr>
            <w:tcW w:w="3690" w:type="pct"/>
            <w:tcBorders>
              <w:top w:val="single" w:color="000000" w:sz="4" w:space="0"/>
              <w:left w:val="single" w:color="000000" w:sz="4" w:space="0"/>
              <w:bottom w:val="single" w:color="000000" w:sz="4" w:space="0"/>
              <w:right w:val="single" w:color="000000" w:sz="4" w:space="0"/>
            </w:tcBorders>
            <w:noWrap w:val="0"/>
            <w:vAlign w:val="center"/>
          </w:tcPr>
          <w:p w14:paraId="32166B8A">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内置刷卡模块，实现刷卡进入护理的功能。</w:t>
            </w:r>
          </w:p>
        </w:tc>
      </w:tr>
      <w:tr w14:paraId="755AD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30" w:type="pct"/>
            <w:tcBorders>
              <w:top w:val="single" w:color="000000" w:sz="4" w:space="0"/>
              <w:left w:val="single" w:color="000000" w:sz="4" w:space="0"/>
              <w:bottom w:val="single" w:color="000000" w:sz="4" w:space="0"/>
              <w:right w:val="single" w:color="000000" w:sz="4" w:space="0"/>
            </w:tcBorders>
            <w:noWrap/>
            <w:vAlign w:val="center"/>
          </w:tcPr>
          <w:p w14:paraId="0B301201">
            <w:pPr>
              <w:spacing w:line="360" w:lineRule="auto"/>
              <w:jc w:val="left"/>
              <w:rPr>
                <w:rFonts w:hint="eastAsia" w:ascii="宋体" w:hAnsi="宋体" w:eastAsia="宋体" w:cs="宋体"/>
                <w:sz w:val="28"/>
                <w:szCs w:val="28"/>
              </w:rPr>
            </w:pP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429E66D1">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5</w:t>
            </w:r>
          </w:p>
        </w:tc>
        <w:tc>
          <w:tcPr>
            <w:tcW w:w="3690" w:type="pct"/>
            <w:tcBorders>
              <w:top w:val="single" w:color="000000" w:sz="4" w:space="0"/>
              <w:left w:val="single" w:color="000000" w:sz="4" w:space="0"/>
              <w:bottom w:val="single" w:color="000000" w:sz="4" w:space="0"/>
              <w:right w:val="single" w:color="000000" w:sz="4" w:space="0"/>
            </w:tcBorders>
            <w:noWrap w:val="0"/>
            <w:vAlign w:val="center"/>
          </w:tcPr>
          <w:p w14:paraId="3934FF62">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配备手持，支持呼叫，换药提醒。呼叫手持可磁吸式固定在底座上。</w:t>
            </w:r>
          </w:p>
        </w:tc>
      </w:tr>
      <w:tr w14:paraId="69A1F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30" w:type="pct"/>
            <w:tcBorders>
              <w:top w:val="single" w:color="000000" w:sz="4" w:space="0"/>
              <w:left w:val="single" w:color="000000" w:sz="4" w:space="0"/>
              <w:bottom w:val="single" w:color="000000" w:sz="4" w:space="0"/>
              <w:right w:val="single" w:color="000000" w:sz="4" w:space="0"/>
            </w:tcBorders>
            <w:noWrap/>
            <w:vAlign w:val="center"/>
          </w:tcPr>
          <w:p w14:paraId="2C9807D9">
            <w:pPr>
              <w:spacing w:line="360" w:lineRule="auto"/>
              <w:jc w:val="left"/>
              <w:rPr>
                <w:rFonts w:hint="eastAsia" w:ascii="宋体" w:hAnsi="宋体" w:eastAsia="宋体" w:cs="宋体"/>
                <w:sz w:val="28"/>
                <w:szCs w:val="28"/>
              </w:rPr>
            </w:pP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4C46B4A8">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6</w:t>
            </w:r>
          </w:p>
        </w:tc>
        <w:tc>
          <w:tcPr>
            <w:tcW w:w="3690" w:type="pct"/>
            <w:tcBorders>
              <w:top w:val="single" w:color="000000" w:sz="4" w:space="0"/>
              <w:left w:val="single" w:color="000000" w:sz="4" w:space="0"/>
              <w:bottom w:val="single" w:color="000000" w:sz="4" w:space="0"/>
              <w:right w:val="single" w:color="000000" w:sz="4" w:space="0"/>
            </w:tcBorders>
            <w:noWrap w:val="0"/>
            <w:vAlign w:val="center"/>
          </w:tcPr>
          <w:p w14:paraId="48EA5B6B">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供电方式：POE供电(符合IEEE 802.3at标准)。</w:t>
            </w:r>
          </w:p>
        </w:tc>
      </w:tr>
      <w:tr w14:paraId="15B17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30" w:type="pct"/>
            <w:tcBorders>
              <w:top w:val="single" w:color="000000" w:sz="4" w:space="0"/>
              <w:left w:val="single" w:color="000000" w:sz="4" w:space="0"/>
              <w:bottom w:val="single" w:color="000000" w:sz="4" w:space="0"/>
              <w:right w:val="single" w:color="000000" w:sz="4" w:space="0"/>
            </w:tcBorders>
            <w:noWrap/>
            <w:vAlign w:val="center"/>
          </w:tcPr>
          <w:p w14:paraId="206FBD74">
            <w:pPr>
              <w:spacing w:line="360" w:lineRule="auto"/>
              <w:jc w:val="left"/>
              <w:rPr>
                <w:rFonts w:hint="eastAsia" w:ascii="宋体" w:hAnsi="宋体" w:eastAsia="宋体" w:cs="宋体"/>
                <w:sz w:val="28"/>
                <w:szCs w:val="28"/>
              </w:rPr>
            </w:pP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1CE36140">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7</w:t>
            </w:r>
          </w:p>
        </w:tc>
        <w:tc>
          <w:tcPr>
            <w:tcW w:w="3690" w:type="pct"/>
            <w:tcBorders>
              <w:top w:val="single" w:color="000000" w:sz="4" w:space="0"/>
              <w:left w:val="single" w:color="000000" w:sz="4" w:space="0"/>
              <w:bottom w:val="single" w:color="000000" w:sz="4" w:space="0"/>
              <w:right w:val="single" w:color="000000" w:sz="4" w:space="0"/>
            </w:tcBorders>
            <w:noWrap w:val="0"/>
            <w:vAlign w:val="center"/>
          </w:tcPr>
          <w:p w14:paraId="4BFAB65E">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通讯方式：标准RJ45接口，基于TCP/IP网络协议传输对讲语音和数据信息。</w:t>
            </w:r>
          </w:p>
        </w:tc>
      </w:tr>
      <w:tr w14:paraId="3C3FE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830" w:type="pct"/>
            <w:tcBorders>
              <w:top w:val="single" w:color="000000" w:sz="4" w:space="0"/>
              <w:left w:val="single" w:color="000000" w:sz="4" w:space="0"/>
              <w:bottom w:val="single" w:color="000000" w:sz="4" w:space="0"/>
              <w:right w:val="single" w:color="000000" w:sz="4" w:space="0"/>
            </w:tcBorders>
            <w:noWrap/>
            <w:vAlign w:val="center"/>
          </w:tcPr>
          <w:p w14:paraId="4886858C">
            <w:pPr>
              <w:spacing w:line="360" w:lineRule="auto"/>
              <w:jc w:val="left"/>
              <w:rPr>
                <w:rFonts w:hint="eastAsia" w:ascii="宋体" w:hAnsi="宋体" w:eastAsia="宋体" w:cs="宋体"/>
                <w:sz w:val="28"/>
                <w:szCs w:val="28"/>
              </w:rPr>
            </w:pP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683D0D86">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8</w:t>
            </w:r>
          </w:p>
        </w:tc>
        <w:tc>
          <w:tcPr>
            <w:tcW w:w="3690" w:type="pct"/>
            <w:tcBorders>
              <w:top w:val="single" w:color="000000" w:sz="4" w:space="0"/>
              <w:left w:val="single" w:color="000000" w:sz="4" w:space="0"/>
              <w:bottom w:val="single" w:color="000000" w:sz="4" w:space="0"/>
              <w:right w:val="single" w:color="000000" w:sz="4" w:space="0"/>
            </w:tcBorders>
            <w:noWrap w:val="0"/>
            <w:vAlign w:val="center"/>
          </w:tcPr>
          <w:p w14:paraId="503AF2E9">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支持获取HIS数据信息，显示患者姓名、年龄、床号、入院时间、护理级别、责任医生、责任护士、饮食类型、过敏信息、诊断信息、护理标识、防跌倒、防压疮等信息。</w:t>
            </w:r>
          </w:p>
        </w:tc>
      </w:tr>
      <w:tr w14:paraId="2D10D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30" w:type="pct"/>
            <w:tcBorders>
              <w:top w:val="single" w:color="000000" w:sz="4" w:space="0"/>
              <w:left w:val="single" w:color="000000" w:sz="4" w:space="0"/>
              <w:bottom w:val="single" w:color="000000" w:sz="4" w:space="0"/>
              <w:right w:val="single" w:color="000000" w:sz="4" w:space="0"/>
            </w:tcBorders>
            <w:noWrap/>
            <w:vAlign w:val="center"/>
          </w:tcPr>
          <w:p w14:paraId="349B4A13">
            <w:pPr>
              <w:spacing w:line="360" w:lineRule="auto"/>
              <w:jc w:val="left"/>
              <w:rPr>
                <w:rFonts w:hint="eastAsia" w:ascii="宋体" w:hAnsi="宋体" w:eastAsia="宋体" w:cs="宋体"/>
                <w:sz w:val="28"/>
                <w:szCs w:val="28"/>
              </w:rPr>
            </w:pP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334FB85A">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9</w:t>
            </w:r>
          </w:p>
        </w:tc>
        <w:tc>
          <w:tcPr>
            <w:tcW w:w="3690" w:type="pct"/>
            <w:tcBorders>
              <w:top w:val="single" w:color="000000" w:sz="4" w:space="0"/>
              <w:left w:val="single" w:color="000000" w:sz="4" w:space="0"/>
              <w:bottom w:val="single" w:color="000000" w:sz="4" w:space="0"/>
              <w:right w:val="single" w:color="000000" w:sz="4" w:space="0"/>
            </w:tcBorders>
            <w:noWrap w:val="0"/>
            <w:vAlign w:val="center"/>
          </w:tcPr>
          <w:p w14:paraId="3893C484">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支持住院费用查询,包括总费用，每日费用，用药情况，费用余额的查询。</w:t>
            </w:r>
          </w:p>
        </w:tc>
      </w:tr>
      <w:tr w14:paraId="08E30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30" w:type="pct"/>
            <w:tcBorders>
              <w:top w:val="single" w:color="000000" w:sz="4" w:space="0"/>
              <w:left w:val="single" w:color="000000" w:sz="4" w:space="0"/>
              <w:bottom w:val="single" w:color="000000" w:sz="4" w:space="0"/>
              <w:right w:val="single" w:color="000000" w:sz="4" w:space="0"/>
            </w:tcBorders>
            <w:noWrap/>
            <w:vAlign w:val="center"/>
          </w:tcPr>
          <w:p w14:paraId="4F3B5390">
            <w:pPr>
              <w:spacing w:line="360" w:lineRule="auto"/>
              <w:jc w:val="left"/>
              <w:rPr>
                <w:rFonts w:hint="eastAsia" w:ascii="宋体" w:hAnsi="宋体" w:eastAsia="宋体" w:cs="宋体"/>
                <w:sz w:val="28"/>
                <w:szCs w:val="28"/>
              </w:rPr>
            </w:pP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214C4EDE">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10</w:t>
            </w:r>
          </w:p>
        </w:tc>
        <w:tc>
          <w:tcPr>
            <w:tcW w:w="3690" w:type="pct"/>
            <w:tcBorders>
              <w:top w:val="single" w:color="000000" w:sz="4" w:space="0"/>
              <w:left w:val="single" w:color="000000" w:sz="4" w:space="0"/>
              <w:bottom w:val="single" w:color="000000" w:sz="4" w:space="0"/>
              <w:right w:val="single" w:color="000000" w:sz="4" w:space="0"/>
            </w:tcBorders>
            <w:noWrap w:val="0"/>
            <w:vAlign w:val="center"/>
          </w:tcPr>
          <w:p w14:paraId="7CA71EEB">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支持患者查看医院简介、科室简介和住院费用查询、体征信息、检验报告、检查项目信息。</w:t>
            </w:r>
          </w:p>
        </w:tc>
      </w:tr>
      <w:tr w14:paraId="149DA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30" w:type="pct"/>
            <w:tcBorders>
              <w:top w:val="single" w:color="000000" w:sz="4" w:space="0"/>
              <w:left w:val="single" w:color="000000" w:sz="4" w:space="0"/>
              <w:bottom w:val="single" w:color="000000" w:sz="4" w:space="0"/>
              <w:right w:val="single" w:color="000000" w:sz="4" w:space="0"/>
            </w:tcBorders>
            <w:noWrap/>
            <w:vAlign w:val="center"/>
          </w:tcPr>
          <w:p w14:paraId="57A14EA0">
            <w:pPr>
              <w:spacing w:line="360" w:lineRule="auto"/>
              <w:jc w:val="left"/>
              <w:rPr>
                <w:rFonts w:hint="eastAsia" w:ascii="宋体" w:hAnsi="宋体" w:eastAsia="宋体" w:cs="宋体"/>
                <w:sz w:val="28"/>
                <w:szCs w:val="28"/>
              </w:rPr>
            </w:pP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2A2FDDBF">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11</w:t>
            </w:r>
          </w:p>
        </w:tc>
        <w:tc>
          <w:tcPr>
            <w:tcW w:w="3690" w:type="pct"/>
            <w:tcBorders>
              <w:top w:val="single" w:color="000000" w:sz="4" w:space="0"/>
              <w:left w:val="single" w:color="000000" w:sz="4" w:space="0"/>
              <w:bottom w:val="single" w:color="000000" w:sz="4" w:space="0"/>
              <w:right w:val="single" w:color="000000" w:sz="4" w:space="0"/>
            </w:tcBorders>
            <w:noWrap w:val="0"/>
            <w:vAlign w:val="center"/>
          </w:tcPr>
          <w:p w14:paraId="6A20975D">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支持接收护士站主机消息通知，如服药提醒、缴费提醒、入院须知、术前准备出院通知告知等，患者可反复阅读，减轻护士口头宣教工作量。</w:t>
            </w:r>
          </w:p>
        </w:tc>
      </w:tr>
      <w:tr w14:paraId="11AB6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30" w:type="pct"/>
            <w:tcBorders>
              <w:top w:val="single" w:color="000000" w:sz="4" w:space="0"/>
              <w:left w:val="single" w:color="000000" w:sz="4" w:space="0"/>
              <w:bottom w:val="single" w:color="000000" w:sz="4" w:space="0"/>
              <w:right w:val="single" w:color="000000" w:sz="4" w:space="0"/>
            </w:tcBorders>
            <w:noWrap/>
            <w:vAlign w:val="center"/>
          </w:tcPr>
          <w:p w14:paraId="0A5E8B40">
            <w:pPr>
              <w:spacing w:line="360" w:lineRule="auto"/>
              <w:jc w:val="left"/>
              <w:rPr>
                <w:rFonts w:hint="eastAsia" w:ascii="宋体" w:hAnsi="宋体" w:eastAsia="宋体" w:cs="宋体"/>
                <w:sz w:val="28"/>
                <w:szCs w:val="28"/>
              </w:rPr>
            </w:pP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06ED95E6">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12</w:t>
            </w:r>
          </w:p>
        </w:tc>
        <w:tc>
          <w:tcPr>
            <w:tcW w:w="3690" w:type="pct"/>
            <w:tcBorders>
              <w:top w:val="single" w:color="000000" w:sz="4" w:space="0"/>
              <w:left w:val="single" w:color="000000" w:sz="4" w:space="0"/>
              <w:bottom w:val="single" w:color="000000" w:sz="4" w:space="0"/>
              <w:right w:val="single" w:color="000000" w:sz="4" w:space="0"/>
            </w:tcBorders>
            <w:noWrap w:val="0"/>
            <w:vAlign w:val="center"/>
          </w:tcPr>
          <w:p w14:paraId="578C424F">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支持护理计时功能，可记录护理状态的起始时间并可本机查看或上传服务器存储。</w:t>
            </w:r>
          </w:p>
        </w:tc>
      </w:tr>
      <w:tr w14:paraId="39036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30" w:type="pct"/>
            <w:tcBorders>
              <w:top w:val="single" w:color="000000" w:sz="4" w:space="0"/>
              <w:left w:val="single" w:color="000000" w:sz="4" w:space="0"/>
              <w:bottom w:val="single" w:color="000000" w:sz="4" w:space="0"/>
              <w:right w:val="single" w:color="000000" w:sz="4" w:space="0"/>
            </w:tcBorders>
            <w:noWrap w:val="0"/>
            <w:vAlign w:val="center"/>
          </w:tcPr>
          <w:p w14:paraId="51F2EB6F">
            <w:pPr>
              <w:spacing w:line="360" w:lineRule="auto"/>
              <w:jc w:val="left"/>
              <w:rPr>
                <w:rFonts w:hint="eastAsia" w:ascii="宋体" w:hAnsi="宋体" w:eastAsia="宋体" w:cs="宋体"/>
                <w:sz w:val="28"/>
                <w:szCs w:val="28"/>
              </w:rPr>
            </w:pP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7E87E04C">
            <w:pPr>
              <w:spacing w:line="360" w:lineRule="auto"/>
              <w:jc w:val="left"/>
              <w:rPr>
                <w:rFonts w:hint="default" w:ascii="宋体" w:hAnsi="宋体" w:eastAsia="宋体" w:cs="宋体"/>
                <w:sz w:val="28"/>
                <w:szCs w:val="28"/>
                <w:lang w:val="en-US"/>
              </w:rPr>
            </w:pPr>
            <w:r>
              <w:rPr>
                <w:rFonts w:hint="eastAsia" w:ascii="宋体" w:hAnsi="宋体" w:eastAsia="宋体" w:cs="宋体"/>
                <w:sz w:val="28"/>
                <w:szCs w:val="28"/>
                <w:lang w:val="en-US" w:eastAsia="zh-CN"/>
              </w:rPr>
              <w:t>13</w:t>
            </w:r>
          </w:p>
        </w:tc>
        <w:tc>
          <w:tcPr>
            <w:tcW w:w="3690" w:type="pct"/>
            <w:tcBorders>
              <w:top w:val="single" w:color="000000" w:sz="4" w:space="0"/>
              <w:left w:val="single" w:color="000000" w:sz="4" w:space="0"/>
              <w:bottom w:val="single" w:color="000000" w:sz="4" w:space="0"/>
              <w:right w:val="single" w:color="000000" w:sz="4" w:space="0"/>
            </w:tcBorders>
            <w:noWrap w:val="0"/>
            <w:vAlign w:val="center"/>
          </w:tcPr>
          <w:p w14:paraId="31B6210C">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必须与现有急救综合楼医护对讲系统无缝对接</w:t>
            </w:r>
          </w:p>
        </w:tc>
      </w:tr>
      <w:tr w14:paraId="5CC99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5F05BD14">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环抱箍旋转式吊架</w:t>
            </w:r>
          </w:p>
        </w:tc>
      </w:tr>
      <w:tr w14:paraId="244FC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30" w:type="pct"/>
            <w:tcBorders>
              <w:top w:val="single" w:color="000000" w:sz="4" w:space="0"/>
              <w:left w:val="single" w:color="000000" w:sz="4" w:space="0"/>
              <w:bottom w:val="single" w:color="000000" w:sz="4" w:space="0"/>
              <w:right w:val="single" w:color="000000" w:sz="4" w:space="0"/>
            </w:tcBorders>
            <w:noWrap/>
            <w:vAlign w:val="center"/>
          </w:tcPr>
          <w:p w14:paraId="498FDCFE">
            <w:pPr>
              <w:spacing w:line="360" w:lineRule="auto"/>
              <w:jc w:val="left"/>
              <w:rPr>
                <w:rFonts w:hint="eastAsia" w:ascii="宋体" w:hAnsi="宋体" w:eastAsia="宋体" w:cs="宋体"/>
                <w:sz w:val="28"/>
                <w:szCs w:val="28"/>
              </w:rPr>
            </w:pP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37A5D24F">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1</w:t>
            </w:r>
          </w:p>
        </w:tc>
        <w:tc>
          <w:tcPr>
            <w:tcW w:w="3690" w:type="pct"/>
            <w:tcBorders>
              <w:top w:val="single" w:color="000000" w:sz="4" w:space="0"/>
              <w:left w:val="single" w:color="000000" w:sz="4" w:space="0"/>
              <w:bottom w:val="single" w:color="000000" w:sz="4" w:space="0"/>
              <w:right w:val="single" w:color="000000" w:sz="4" w:space="0"/>
            </w:tcBorders>
            <w:noWrap w:val="0"/>
            <w:vAlign w:val="center"/>
          </w:tcPr>
          <w:p w14:paraId="0FD5A1EE">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主要材质：铝合金</w:t>
            </w:r>
          </w:p>
        </w:tc>
      </w:tr>
      <w:tr w14:paraId="44742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30" w:type="pct"/>
            <w:tcBorders>
              <w:top w:val="single" w:color="000000" w:sz="4" w:space="0"/>
              <w:left w:val="single" w:color="000000" w:sz="4" w:space="0"/>
              <w:bottom w:val="single" w:color="000000" w:sz="4" w:space="0"/>
              <w:right w:val="single" w:color="000000" w:sz="4" w:space="0"/>
            </w:tcBorders>
            <w:noWrap/>
            <w:vAlign w:val="center"/>
          </w:tcPr>
          <w:p w14:paraId="7F926ACD">
            <w:pPr>
              <w:spacing w:line="360" w:lineRule="auto"/>
              <w:jc w:val="left"/>
              <w:rPr>
                <w:rFonts w:hint="eastAsia" w:ascii="宋体" w:hAnsi="宋体" w:eastAsia="宋体" w:cs="宋体"/>
                <w:sz w:val="28"/>
                <w:szCs w:val="28"/>
              </w:rPr>
            </w:pP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7A97774C">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2</w:t>
            </w:r>
          </w:p>
        </w:tc>
        <w:tc>
          <w:tcPr>
            <w:tcW w:w="3690" w:type="pct"/>
            <w:tcBorders>
              <w:top w:val="single" w:color="000000" w:sz="4" w:space="0"/>
              <w:left w:val="single" w:color="000000" w:sz="4" w:space="0"/>
              <w:bottom w:val="single" w:color="000000" w:sz="4" w:space="0"/>
              <w:right w:val="single" w:color="000000" w:sz="4" w:space="0"/>
            </w:tcBorders>
            <w:noWrap w:val="0"/>
            <w:vAlign w:val="center"/>
          </w:tcPr>
          <w:p w14:paraId="336BDDD6">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整体长度：不低于1500mm</w:t>
            </w:r>
          </w:p>
        </w:tc>
      </w:tr>
      <w:tr w14:paraId="5679E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30" w:type="pct"/>
            <w:tcBorders>
              <w:top w:val="single" w:color="000000" w:sz="4" w:space="0"/>
              <w:left w:val="single" w:color="000000" w:sz="4" w:space="0"/>
              <w:bottom w:val="single" w:color="000000" w:sz="4" w:space="0"/>
              <w:right w:val="single" w:color="000000" w:sz="4" w:space="0"/>
            </w:tcBorders>
            <w:noWrap/>
            <w:vAlign w:val="center"/>
          </w:tcPr>
          <w:p w14:paraId="65AE829B">
            <w:pPr>
              <w:spacing w:line="360" w:lineRule="auto"/>
              <w:jc w:val="left"/>
              <w:rPr>
                <w:rFonts w:hint="eastAsia" w:ascii="宋体" w:hAnsi="宋体" w:eastAsia="宋体" w:cs="宋体"/>
                <w:sz w:val="28"/>
                <w:szCs w:val="28"/>
              </w:rPr>
            </w:pP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0731A93F">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3</w:t>
            </w:r>
          </w:p>
        </w:tc>
        <w:tc>
          <w:tcPr>
            <w:tcW w:w="3690" w:type="pct"/>
            <w:tcBorders>
              <w:top w:val="single" w:color="000000" w:sz="4" w:space="0"/>
              <w:left w:val="single" w:color="000000" w:sz="4" w:space="0"/>
              <w:bottom w:val="single" w:color="000000" w:sz="4" w:space="0"/>
              <w:right w:val="single" w:color="000000" w:sz="4" w:space="0"/>
            </w:tcBorders>
            <w:noWrap w:val="0"/>
            <w:vAlign w:val="center"/>
          </w:tcPr>
          <w:p w14:paraId="572108D7">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升降幅度：不低于400mm</w:t>
            </w:r>
          </w:p>
        </w:tc>
      </w:tr>
      <w:tr w14:paraId="2F156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30" w:type="pct"/>
            <w:tcBorders>
              <w:top w:val="single" w:color="000000" w:sz="4" w:space="0"/>
              <w:left w:val="single" w:color="000000" w:sz="4" w:space="0"/>
              <w:bottom w:val="single" w:color="000000" w:sz="4" w:space="0"/>
              <w:right w:val="single" w:color="000000" w:sz="4" w:space="0"/>
            </w:tcBorders>
            <w:noWrap/>
            <w:vAlign w:val="center"/>
          </w:tcPr>
          <w:p w14:paraId="5C53FD59">
            <w:pPr>
              <w:spacing w:line="360" w:lineRule="auto"/>
              <w:jc w:val="left"/>
              <w:rPr>
                <w:rFonts w:hint="eastAsia" w:ascii="宋体" w:hAnsi="宋体" w:eastAsia="宋体" w:cs="宋体"/>
                <w:sz w:val="28"/>
                <w:szCs w:val="28"/>
              </w:rPr>
            </w:pP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0BA25AA7">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4</w:t>
            </w:r>
          </w:p>
        </w:tc>
        <w:tc>
          <w:tcPr>
            <w:tcW w:w="3690" w:type="pct"/>
            <w:tcBorders>
              <w:top w:val="single" w:color="000000" w:sz="4" w:space="0"/>
              <w:left w:val="single" w:color="000000" w:sz="4" w:space="0"/>
              <w:bottom w:val="single" w:color="000000" w:sz="4" w:space="0"/>
              <w:right w:val="single" w:color="000000" w:sz="4" w:space="0"/>
            </w:tcBorders>
            <w:noWrap w:val="0"/>
            <w:vAlign w:val="center"/>
          </w:tcPr>
          <w:p w14:paraId="2BF5124B">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支架净重：不高于7.5Kg</w:t>
            </w:r>
          </w:p>
        </w:tc>
      </w:tr>
      <w:tr w14:paraId="7536D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30" w:type="pct"/>
            <w:tcBorders>
              <w:top w:val="single" w:color="000000" w:sz="4" w:space="0"/>
              <w:left w:val="single" w:color="000000" w:sz="4" w:space="0"/>
              <w:bottom w:val="single" w:color="000000" w:sz="4" w:space="0"/>
              <w:right w:val="single" w:color="000000" w:sz="4" w:space="0"/>
            </w:tcBorders>
            <w:noWrap/>
            <w:vAlign w:val="center"/>
          </w:tcPr>
          <w:p w14:paraId="6CA6B6CE">
            <w:pPr>
              <w:spacing w:line="360" w:lineRule="auto"/>
              <w:jc w:val="left"/>
              <w:rPr>
                <w:rFonts w:hint="eastAsia" w:ascii="宋体" w:hAnsi="宋体" w:eastAsia="宋体" w:cs="宋体"/>
                <w:sz w:val="28"/>
                <w:szCs w:val="28"/>
              </w:rPr>
            </w:pP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44184269">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5</w:t>
            </w:r>
          </w:p>
        </w:tc>
        <w:tc>
          <w:tcPr>
            <w:tcW w:w="3690" w:type="pct"/>
            <w:tcBorders>
              <w:top w:val="single" w:color="000000" w:sz="4" w:space="0"/>
              <w:left w:val="single" w:color="000000" w:sz="4" w:space="0"/>
              <w:bottom w:val="single" w:color="000000" w:sz="4" w:space="0"/>
              <w:right w:val="single" w:color="000000" w:sz="4" w:space="0"/>
            </w:tcBorders>
            <w:noWrap w:val="0"/>
            <w:vAlign w:val="center"/>
          </w:tcPr>
          <w:p w14:paraId="7A0FE807">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负载承重：不低于0.5-4Kg</w:t>
            </w:r>
          </w:p>
        </w:tc>
      </w:tr>
      <w:tr w14:paraId="73336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30" w:type="pct"/>
            <w:tcBorders>
              <w:top w:val="single" w:color="000000" w:sz="4" w:space="0"/>
              <w:left w:val="single" w:color="000000" w:sz="4" w:space="0"/>
              <w:bottom w:val="single" w:color="000000" w:sz="4" w:space="0"/>
              <w:right w:val="single" w:color="000000" w:sz="4" w:space="0"/>
            </w:tcBorders>
            <w:noWrap/>
            <w:vAlign w:val="center"/>
          </w:tcPr>
          <w:p w14:paraId="496A5853">
            <w:pPr>
              <w:spacing w:line="360" w:lineRule="auto"/>
              <w:jc w:val="left"/>
              <w:rPr>
                <w:rFonts w:hint="eastAsia" w:ascii="宋体" w:hAnsi="宋体" w:eastAsia="宋体" w:cs="宋体"/>
                <w:sz w:val="28"/>
                <w:szCs w:val="28"/>
              </w:rPr>
            </w:pP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5289853B">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6</w:t>
            </w:r>
          </w:p>
        </w:tc>
        <w:tc>
          <w:tcPr>
            <w:tcW w:w="3690" w:type="pct"/>
            <w:tcBorders>
              <w:top w:val="single" w:color="000000" w:sz="4" w:space="0"/>
              <w:left w:val="single" w:color="000000" w:sz="4" w:space="0"/>
              <w:bottom w:val="single" w:color="000000" w:sz="4" w:space="0"/>
              <w:right w:val="single" w:color="000000" w:sz="4" w:space="0"/>
            </w:tcBorders>
            <w:noWrap w:val="0"/>
            <w:vAlign w:val="center"/>
          </w:tcPr>
          <w:p w14:paraId="54C9D9B7">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延长臂调节：左右摆动≥180度</w:t>
            </w:r>
          </w:p>
        </w:tc>
      </w:tr>
      <w:tr w14:paraId="1E0DA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30" w:type="pct"/>
            <w:tcBorders>
              <w:top w:val="single" w:color="000000" w:sz="4" w:space="0"/>
              <w:left w:val="single" w:color="000000" w:sz="4" w:space="0"/>
              <w:bottom w:val="single" w:color="000000" w:sz="4" w:space="0"/>
              <w:right w:val="single" w:color="000000" w:sz="4" w:space="0"/>
            </w:tcBorders>
            <w:noWrap/>
            <w:vAlign w:val="center"/>
          </w:tcPr>
          <w:p w14:paraId="171EC719">
            <w:pPr>
              <w:spacing w:line="360" w:lineRule="auto"/>
              <w:jc w:val="left"/>
              <w:rPr>
                <w:rFonts w:hint="eastAsia" w:ascii="宋体" w:hAnsi="宋体" w:eastAsia="宋体" w:cs="宋体"/>
                <w:sz w:val="28"/>
                <w:szCs w:val="28"/>
              </w:rPr>
            </w:pP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60C35FF1">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7</w:t>
            </w:r>
          </w:p>
        </w:tc>
        <w:tc>
          <w:tcPr>
            <w:tcW w:w="3690" w:type="pct"/>
            <w:tcBorders>
              <w:top w:val="single" w:color="000000" w:sz="4" w:space="0"/>
              <w:left w:val="single" w:color="000000" w:sz="4" w:space="0"/>
              <w:bottom w:val="single" w:color="000000" w:sz="4" w:space="0"/>
              <w:right w:val="single" w:color="000000" w:sz="4" w:space="0"/>
            </w:tcBorders>
            <w:noWrap w:val="0"/>
            <w:vAlign w:val="center"/>
          </w:tcPr>
          <w:p w14:paraId="07B2F6EB">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升降臂调节：左右旋转≥360度</w:t>
            </w:r>
          </w:p>
        </w:tc>
      </w:tr>
      <w:tr w14:paraId="640C7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30" w:type="pct"/>
            <w:tcBorders>
              <w:top w:val="single" w:color="000000" w:sz="4" w:space="0"/>
              <w:left w:val="single" w:color="000000" w:sz="4" w:space="0"/>
              <w:bottom w:val="single" w:color="000000" w:sz="4" w:space="0"/>
              <w:right w:val="single" w:color="000000" w:sz="4" w:space="0"/>
            </w:tcBorders>
            <w:noWrap/>
            <w:vAlign w:val="center"/>
          </w:tcPr>
          <w:p w14:paraId="39F57FF1">
            <w:pPr>
              <w:spacing w:line="360" w:lineRule="auto"/>
              <w:jc w:val="left"/>
              <w:rPr>
                <w:rFonts w:hint="eastAsia" w:ascii="宋体" w:hAnsi="宋体" w:eastAsia="宋体" w:cs="宋体"/>
                <w:sz w:val="28"/>
                <w:szCs w:val="28"/>
              </w:rPr>
            </w:pP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74DACF13">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8</w:t>
            </w:r>
          </w:p>
        </w:tc>
        <w:tc>
          <w:tcPr>
            <w:tcW w:w="3690" w:type="pct"/>
            <w:tcBorders>
              <w:top w:val="single" w:color="000000" w:sz="4" w:space="0"/>
              <w:left w:val="single" w:color="000000" w:sz="4" w:space="0"/>
              <w:bottom w:val="single" w:color="000000" w:sz="4" w:space="0"/>
              <w:right w:val="single" w:color="000000" w:sz="4" w:space="0"/>
            </w:tcBorders>
            <w:noWrap w:val="0"/>
            <w:vAlign w:val="center"/>
          </w:tcPr>
          <w:p w14:paraId="51DC580E">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设备倾仰角度≥上30度，下90度</w:t>
            </w:r>
          </w:p>
        </w:tc>
      </w:tr>
      <w:tr w14:paraId="3D62E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30" w:type="pct"/>
            <w:tcBorders>
              <w:top w:val="single" w:color="000000" w:sz="4" w:space="0"/>
              <w:left w:val="single" w:color="000000" w:sz="4" w:space="0"/>
              <w:bottom w:val="single" w:color="000000" w:sz="4" w:space="0"/>
              <w:right w:val="single" w:color="000000" w:sz="4" w:space="0"/>
            </w:tcBorders>
            <w:noWrap/>
            <w:vAlign w:val="center"/>
          </w:tcPr>
          <w:p w14:paraId="6FD01527">
            <w:pPr>
              <w:spacing w:line="360" w:lineRule="auto"/>
              <w:jc w:val="left"/>
              <w:rPr>
                <w:rFonts w:hint="eastAsia" w:ascii="宋体" w:hAnsi="宋体" w:eastAsia="宋体" w:cs="宋体"/>
                <w:sz w:val="28"/>
                <w:szCs w:val="28"/>
              </w:rPr>
            </w:pP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257A6014">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9</w:t>
            </w:r>
          </w:p>
        </w:tc>
        <w:tc>
          <w:tcPr>
            <w:tcW w:w="3690" w:type="pct"/>
            <w:tcBorders>
              <w:top w:val="single" w:color="000000" w:sz="4" w:space="0"/>
              <w:left w:val="single" w:color="000000" w:sz="4" w:space="0"/>
              <w:bottom w:val="single" w:color="000000" w:sz="4" w:space="0"/>
              <w:right w:val="single" w:color="000000" w:sz="4" w:space="0"/>
            </w:tcBorders>
            <w:noWrap w:val="0"/>
            <w:vAlign w:val="center"/>
          </w:tcPr>
          <w:p w14:paraId="3F1BCD64">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铝合金材质支架，内置机械弹簧，符合VESA标装安装孔位，可灵活调节设备的使用高度与角度；</w:t>
            </w:r>
          </w:p>
        </w:tc>
      </w:tr>
      <w:tr w14:paraId="41FF1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30" w:type="pct"/>
            <w:tcBorders>
              <w:top w:val="single" w:color="000000" w:sz="4" w:space="0"/>
              <w:left w:val="single" w:color="000000" w:sz="4" w:space="0"/>
              <w:bottom w:val="single" w:color="000000" w:sz="4" w:space="0"/>
              <w:right w:val="single" w:color="000000" w:sz="4" w:space="0"/>
            </w:tcBorders>
            <w:noWrap/>
            <w:vAlign w:val="center"/>
          </w:tcPr>
          <w:p w14:paraId="24E762E8">
            <w:pPr>
              <w:spacing w:line="360" w:lineRule="auto"/>
              <w:jc w:val="left"/>
              <w:rPr>
                <w:rFonts w:hint="eastAsia" w:ascii="宋体" w:hAnsi="宋体" w:eastAsia="宋体" w:cs="宋体"/>
                <w:sz w:val="28"/>
                <w:szCs w:val="28"/>
              </w:rPr>
            </w:pP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5A43BF29">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10</w:t>
            </w:r>
          </w:p>
        </w:tc>
        <w:tc>
          <w:tcPr>
            <w:tcW w:w="3690" w:type="pct"/>
            <w:tcBorders>
              <w:top w:val="single" w:color="000000" w:sz="4" w:space="0"/>
              <w:left w:val="single" w:color="000000" w:sz="4" w:space="0"/>
              <w:bottom w:val="single" w:color="000000" w:sz="4" w:space="0"/>
              <w:right w:val="single" w:color="000000" w:sz="4" w:space="0"/>
            </w:tcBorders>
            <w:noWrap w:val="0"/>
            <w:vAlign w:val="center"/>
          </w:tcPr>
          <w:p w14:paraId="09AE925F">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内含理线装置，可将线材隐藏式固定在支架臂内，整体外形美观；支持旋转、倾斜、水平调节。</w:t>
            </w:r>
          </w:p>
        </w:tc>
      </w:tr>
      <w:tr w14:paraId="0DAE1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0988609E">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交换机</w:t>
            </w:r>
          </w:p>
        </w:tc>
      </w:tr>
      <w:tr w14:paraId="09CC5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30" w:type="pct"/>
            <w:tcBorders>
              <w:top w:val="single" w:color="000000" w:sz="4" w:space="0"/>
              <w:left w:val="single" w:color="000000" w:sz="4" w:space="0"/>
              <w:bottom w:val="single" w:color="000000" w:sz="4" w:space="0"/>
              <w:right w:val="single" w:color="000000" w:sz="4" w:space="0"/>
            </w:tcBorders>
            <w:noWrap/>
            <w:vAlign w:val="center"/>
          </w:tcPr>
          <w:p w14:paraId="33FDF69A">
            <w:pPr>
              <w:spacing w:line="360" w:lineRule="auto"/>
              <w:jc w:val="left"/>
              <w:rPr>
                <w:rFonts w:hint="eastAsia" w:ascii="宋体" w:hAnsi="宋体" w:eastAsia="宋体" w:cs="宋体"/>
                <w:sz w:val="28"/>
                <w:szCs w:val="28"/>
              </w:rPr>
            </w:pP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1175ACC9">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1</w:t>
            </w:r>
          </w:p>
        </w:tc>
        <w:tc>
          <w:tcPr>
            <w:tcW w:w="3690" w:type="pct"/>
            <w:tcBorders>
              <w:top w:val="single" w:color="000000" w:sz="4" w:space="0"/>
              <w:left w:val="single" w:color="000000" w:sz="4" w:space="0"/>
              <w:bottom w:val="single" w:color="000000" w:sz="4" w:space="0"/>
              <w:right w:val="single" w:color="000000" w:sz="4" w:space="0"/>
            </w:tcBorders>
            <w:noWrap w:val="0"/>
            <w:vAlign w:val="center"/>
          </w:tcPr>
          <w:p w14:paraId="0CAA3403">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背板带宽‌：≥336Gbps/3.36Tbps；接口数量‌：≥28个端口（24个电口，4个光口）</w:t>
            </w:r>
          </w:p>
        </w:tc>
      </w:tr>
      <w:tr w14:paraId="72C18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3E920431">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license及集成安装</w:t>
            </w:r>
          </w:p>
        </w:tc>
      </w:tr>
      <w:tr w14:paraId="13CBC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30" w:type="pct"/>
            <w:tcBorders>
              <w:top w:val="single" w:color="000000" w:sz="4" w:space="0"/>
              <w:left w:val="single" w:color="000000" w:sz="4" w:space="0"/>
              <w:bottom w:val="single" w:color="000000" w:sz="4" w:space="0"/>
              <w:right w:val="single" w:color="000000" w:sz="4" w:space="0"/>
            </w:tcBorders>
            <w:noWrap/>
            <w:vAlign w:val="center"/>
          </w:tcPr>
          <w:p w14:paraId="104CB934">
            <w:pPr>
              <w:spacing w:line="360" w:lineRule="auto"/>
              <w:jc w:val="left"/>
              <w:rPr>
                <w:rFonts w:hint="eastAsia" w:ascii="宋体" w:hAnsi="宋体" w:eastAsia="宋体" w:cs="宋体"/>
                <w:sz w:val="28"/>
                <w:szCs w:val="28"/>
              </w:rPr>
            </w:pP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2AD8812B">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1</w:t>
            </w:r>
          </w:p>
        </w:tc>
        <w:tc>
          <w:tcPr>
            <w:tcW w:w="3690" w:type="pct"/>
            <w:tcBorders>
              <w:top w:val="single" w:color="000000" w:sz="4" w:space="0"/>
              <w:left w:val="single" w:color="000000" w:sz="4" w:space="0"/>
              <w:bottom w:val="single" w:color="000000" w:sz="4" w:space="0"/>
              <w:right w:val="single" w:color="000000" w:sz="4" w:space="0"/>
            </w:tcBorders>
            <w:noWrap w:val="0"/>
            <w:vAlign w:val="center"/>
          </w:tcPr>
          <w:p w14:paraId="68A06E5B">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含后台扩容license、配套POE交换机、所需电源线、网线等相关辅材配件；</w:t>
            </w:r>
            <w:r>
              <w:rPr>
                <w:rFonts w:hint="eastAsia" w:ascii="宋体" w:hAnsi="宋体" w:eastAsia="宋体" w:cs="宋体"/>
                <w:sz w:val="28"/>
                <w:szCs w:val="28"/>
                <w:lang w:val="en-US" w:eastAsia="zh-CN"/>
              </w:rPr>
              <w:br w:type="textWrapping"/>
            </w:r>
            <w:r>
              <w:rPr>
                <w:rFonts w:hint="eastAsia" w:ascii="宋体" w:hAnsi="宋体" w:eastAsia="宋体" w:cs="宋体"/>
                <w:sz w:val="28"/>
                <w:szCs w:val="28"/>
                <w:lang w:val="en-US" w:eastAsia="zh-CN"/>
              </w:rPr>
              <w:t>与吊塔无缝安装及集成调试等</w:t>
            </w:r>
          </w:p>
        </w:tc>
      </w:tr>
    </w:tbl>
    <w:p w14:paraId="24ACD0C5">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0B7D2CCE">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652A1F9C">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57A32030">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22E927F0">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685D6CBF">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0EE3EE2C">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57EC963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（1）审查投标人2023年或2024年度经会计事务所出具的财务审计报告；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40E72F3C">
      <w:pPr>
        <w:numPr>
          <w:ilvl w:val="0"/>
          <w:numId w:val="0"/>
        </w:numPr>
        <w:spacing w:line="360" w:lineRule="auto"/>
        <w:ind w:left="0" w:right="0" w:firstLine="0"/>
        <w:jc w:val="both"/>
        <w:rPr>
          <w:rFonts w:ascii="宋体" w:hAnsi="宋体" w:eastAsia="宋体" w:cs="宋体"/>
          <w:b w:val="0"/>
          <w:bCs/>
          <w:color w:val="000000"/>
          <w:sz w:val="24"/>
          <w:szCs w:val="24"/>
        </w:rPr>
      </w:pPr>
      <w:r>
        <w:rPr>
          <w:rFonts w:ascii="宋体" w:hAnsi="宋体" w:eastAsia="宋体" w:cs="宋体"/>
          <w:b w:val="0"/>
          <w:color w:val="000000"/>
          <w:sz w:val="24"/>
          <w:szCs w:val="24"/>
        </w:rPr>
        <w:t>十七、</w:t>
      </w:r>
      <w:r>
        <w:rPr>
          <w:rFonts w:hint="eastAsia" w:ascii="宋体" w:hAnsi="宋体" w:eastAsia="宋体" w:cs="宋体"/>
          <w:b w:val="0"/>
          <w:bCs/>
          <w:sz w:val="28"/>
          <w:szCs w:val="28"/>
          <w:lang w:val="en-US" w:eastAsia="zh-CN"/>
        </w:rPr>
        <w:t>产品配置清单</w:t>
      </w:r>
      <w:r>
        <w:rPr>
          <w:rFonts w:ascii="宋体" w:hAnsi="宋体" w:eastAsia="宋体" w:cs="宋体"/>
          <w:b w:val="0"/>
          <w:bCs/>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十八、其它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6DCA97E1">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D65CC2F">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产品彩页（如有）</w:t>
      </w:r>
    </w:p>
    <w:p w14:paraId="7F4A0CB5">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43E5898D">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071289FA">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产品配置清单</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CD140E"/>
    <w:rsid w:val="0DA07F51"/>
    <w:rsid w:val="0F4E11A2"/>
    <w:rsid w:val="10D60D02"/>
    <w:rsid w:val="114A4798"/>
    <w:rsid w:val="11AB1717"/>
    <w:rsid w:val="11EF4694"/>
    <w:rsid w:val="13CA2D3B"/>
    <w:rsid w:val="150E71F6"/>
    <w:rsid w:val="160C7839"/>
    <w:rsid w:val="1696735F"/>
    <w:rsid w:val="16E14FBF"/>
    <w:rsid w:val="19545A30"/>
    <w:rsid w:val="198E5E9E"/>
    <w:rsid w:val="19BD2CB7"/>
    <w:rsid w:val="1BB9254A"/>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4D7F79"/>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E570EA"/>
    <w:rsid w:val="43B51B88"/>
    <w:rsid w:val="44AA028A"/>
    <w:rsid w:val="4603606C"/>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71E5CB6"/>
    <w:rsid w:val="576C6B11"/>
    <w:rsid w:val="57863DB7"/>
    <w:rsid w:val="58156ACB"/>
    <w:rsid w:val="58677144"/>
    <w:rsid w:val="59137211"/>
    <w:rsid w:val="5A17370E"/>
    <w:rsid w:val="5A7C4904"/>
    <w:rsid w:val="5C344BB6"/>
    <w:rsid w:val="5DFF20EB"/>
    <w:rsid w:val="5E1C5429"/>
    <w:rsid w:val="5E233CDF"/>
    <w:rsid w:val="5E744882"/>
    <w:rsid w:val="5ED418C8"/>
    <w:rsid w:val="5EF71E76"/>
    <w:rsid w:val="5F0C0F9F"/>
    <w:rsid w:val="616C33F6"/>
    <w:rsid w:val="6212481D"/>
    <w:rsid w:val="62DE1443"/>
    <w:rsid w:val="62E24E32"/>
    <w:rsid w:val="64A55108"/>
    <w:rsid w:val="64E47B74"/>
    <w:rsid w:val="65724AA6"/>
    <w:rsid w:val="6585763E"/>
    <w:rsid w:val="661108EC"/>
    <w:rsid w:val="665F0BE6"/>
    <w:rsid w:val="669049D8"/>
    <w:rsid w:val="6794529B"/>
    <w:rsid w:val="67D14995"/>
    <w:rsid w:val="68204E22"/>
    <w:rsid w:val="6C0D60E9"/>
    <w:rsid w:val="6C36144B"/>
    <w:rsid w:val="6CF91F25"/>
    <w:rsid w:val="6D4F63E7"/>
    <w:rsid w:val="6EF0008F"/>
    <w:rsid w:val="6F23688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26</Pages>
  <Words>8519</Words>
  <Characters>9865</Characters>
  <Lines>0</Lines>
  <Paragraphs>0</Paragraphs>
  <TotalTime>1</TotalTime>
  <ScaleCrop>false</ScaleCrop>
  <LinksUpToDate>false</LinksUpToDate>
  <CharactersWithSpaces>10410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2025-10-22T01:26:58Z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87103E3ABB684325A1346EA59D161B5F_13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