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鄂尔多斯市中心医院</w:t>
      </w:r>
    </w:p>
    <w:p w14:paraId="4460EAC3">
      <w:pPr>
        <w:numPr>
          <w:ilvl w:val="0"/>
          <w:numId w:val="0"/>
        </w:numPr>
        <w:jc w:val="center"/>
        <w:rPr>
          <w:rFonts w:hint="eastAsia" w:ascii="黑体" w:hAnsi="黑体" w:eastAsia="黑体" w:cs="黑体"/>
          <w:b/>
          <w:bCs/>
          <w:sz w:val="44"/>
          <w:szCs w:val="44"/>
          <w:lang w:val="en-US" w:eastAsia="zh-CN"/>
        </w:rPr>
      </w:pPr>
    </w:p>
    <w:p w14:paraId="7855E913">
      <w:pPr>
        <w:numPr>
          <w:ilvl w:val="0"/>
          <w:numId w:val="0"/>
        </w:numPr>
        <w:jc w:val="center"/>
        <w:rPr>
          <w:rFonts w:hint="eastAsia" w:ascii="黑体" w:hAnsi="黑体" w:eastAsia="黑体" w:cs="黑体"/>
          <w:b/>
          <w:bCs/>
          <w:sz w:val="44"/>
          <w:szCs w:val="44"/>
          <w:lang w:val="en-US" w:eastAsia="zh-CN"/>
        </w:rPr>
      </w:pPr>
    </w:p>
    <w:p w14:paraId="24BCF1D6">
      <w:pPr>
        <w:numPr>
          <w:ilvl w:val="0"/>
          <w:numId w:val="0"/>
        </w:numPr>
        <w:ind w:firstLine="2650" w:firstLineChars="600"/>
        <w:jc w:val="both"/>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院内招采文件</w:t>
      </w:r>
    </w:p>
    <w:p w14:paraId="1A2146B2">
      <w:pPr>
        <w:numPr>
          <w:ilvl w:val="0"/>
          <w:numId w:val="0"/>
        </w:numPr>
        <w:jc w:val="center"/>
        <w:rPr>
          <w:rFonts w:hint="eastAsia"/>
          <w:b/>
          <w:bCs/>
          <w:sz w:val="28"/>
          <w:szCs w:val="28"/>
          <w:lang w:val="en-US" w:eastAsia="zh-CN"/>
        </w:rPr>
      </w:pPr>
      <w:r>
        <w:rPr>
          <w:rFonts w:hint="eastAsia"/>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lang w:val="en-US" w:eastAsia="zh-CN"/>
        </w:rPr>
      </w:pPr>
      <w:r>
        <w:rPr>
          <w:rFonts w:hint="eastAsia"/>
          <w:lang w:val="en-US" w:eastAsia="zh-CN"/>
        </w:rPr>
        <w:t xml:space="preserve">                          </w:t>
      </w:r>
    </w:p>
    <w:p w14:paraId="4765CAF4">
      <w:pPr>
        <w:numPr>
          <w:ilvl w:val="0"/>
          <w:numId w:val="0"/>
        </w:numPr>
        <w:rPr>
          <w:rFonts w:hint="eastAsia"/>
          <w:lang w:val="en-US" w:eastAsia="zh-CN"/>
        </w:rPr>
      </w:pPr>
    </w:p>
    <w:p w14:paraId="1EA16BF7">
      <w:pPr>
        <w:numPr>
          <w:ilvl w:val="0"/>
          <w:numId w:val="0"/>
        </w:numPr>
        <w:rPr>
          <w:rFonts w:hint="eastAsia"/>
          <w:lang w:val="en-US" w:eastAsia="zh-CN"/>
        </w:rPr>
      </w:pPr>
    </w:p>
    <w:p w14:paraId="594118B3">
      <w:pPr>
        <w:numPr>
          <w:ilvl w:val="0"/>
          <w:numId w:val="0"/>
        </w:numPr>
        <w:rPr>
          <w:rFonts w:hint="eastAsia"/>
          <w:lang w:val="en-US" w:eastAsia="zh-CN"/>
        </w:rPr>
      </w:pPr>
    </w:p>
    <w:p w14:paraId="15ACEF2E">
      <w:pPr>
        <w:numPr>
          <w:ilvl w:val="0"/>
          <w:numId w:val="0"/>
        </w:numPr>
        <w:rPr>
          <w:rFonts w:hint="eastAsia"/>
          <w:lang w:val="en-US" w:eastAsia="zh-CN"/>
        </w:rPr>
      </w:pPr>
    </w:p>
    <w:p w14:paraId="3A088841">
      <w:pPr>
        <w:numPr>
          <w:ilvl w:val="0"/>
          <w:numId w:val="0"/>
        </w:numPr>
        <w:rPr>
          <w:rFonts w:hint="eastAsia"/>
          <w:lang w:val="en-US" w:eastAsia="zh-CN"/>
        </w:rPr>
      </w:pPr>
    </w:p>
    <w:p w14:paraId="7725592C">
      <w:pPr>
        <w:numPr>
          <w:ilvl w:val="0"/>
          <w:numId w:val="0"/>
        </w:numPr>
        <w:rPr>
          <w:rFonts w:hint="eastAsia"/>
          <w:lang w:val="en-US" w:eastAsia="zh-CN"/>
        </w:rPr>
      </w:pPr>
    </w:p>
    <w:p w14:paraId="2CA2E641">
      <w:pPr>
        <w:pStyle w:val="8"/>
        <w:rPr>
          <w:rFonts w:hint="eastAsia"/>
          <w:lang w:val="en-US" w:eastAsia="zh-CN"/>
        </w:rPr>
      </w:pPr>
    </w:p>
    <w:p w14:paraId="573D04A4">
      <w:pPr>
        <w:rPr>
          <w:rFonts w:hint="eastAsia"/>
          <w:lang w:val="en-US" w:eastAsia="zh-CN"/>
        </w:rPr>
      </w:pPr>
    </w:p>
    <w:p w14:paraId="40D4F4C5">
      <w:pPr>
        <w:numPr>
          <w:ilvl w:val="0"/>
          <w:numId w:val="0"/>
        </w:numPr>
        <w:rPr>
          <w:rFonts w:hint="eastAsia"/>
          <w:lang w:val="en-US" w:eastAsia="zh-CN"/>
        </w:rPr>
      </w:pPr>
    </w:p>
    <w:p w14:paraId="3753AF03">
      <w:pPr>
        <w:numPr>
          <w:ilvl w:val="0"/>
          <w:numId w:val="0"/>
        </w:numPr>
        <w:jc w:val="center"/>
        <w:rPr>
          <w:rFonts w:hint="eastAsia"/>
          <w:b/>
          <w:bCs/>
          <w:sz w:val="36"/>
          <w:szCs w:val="36"/>
          <w:lang w:val="en-US" w:eastAsia="zh-CN"/>
        </w:rPr>
      </w:pPr>
      <w:r>
        <w:rPr>
          <w:rFonts w:hint="eastAsia" w:ascii="黑体" w:hAnsi="黑体" w:eastAsia="黑体" w:cs="黑体"/>
          <w:b/>
          <w:bCs/>
          <w:sz w:val="36"/>
          <w:szCs w:val="36"/>
          <w:lang w:val="en-US" w:eastAsia="zh-CN"/>
        </w:rPr>
        <w:t>东胜部放疗机房改造项目</w:t>
      </w:r>
    </w:p>
    <w:p w14:paraId="13F46CBC">
      <w:pPr>
        <w:numPr>
          <w:ilvl w:val="0"/>
          <w:numId w:val="0"/>
        </w:numPr>
        <w:jc w:val="center"/>
        <w:rPr>
          <w:rFonts w:hint="default"/>
          <w:b/>
          <w:bCs/>
          <w:sz w:val="36"/>
          <w:szCs w:val="36"/>
          <w:lang w:val="en-US" w:eastAsia="zh-CN"/>
        </w:rPr>
      </w:pPr>
      <w:r>
        <w:rPr>
          <w:rFonts w:hint="eastAsia"/>
          <w:b/>
          <w:bCs/>
          <w:sz w:val="36"/>
          <w:szCs w:val="36"/>
          <w:lang w:val="en-US" w:eastAsia="zh-CN"/>
        </w:rPr>
        <w:t>2025年10月22日</w:t>
      </w:r>
    </w:p>
    <w:p w14:paraId="3DED3793">
      <w:pPr>
        <w:numPr>
          <w:ilvl w:val="0"/>
          <w:numId w:val="0"/>
        </w:numPr>
        <w:rPr>
          <w:rFonts w:hint="default"/>
          <w:b/>
          <w:bCs/>
          <w:sz w:val="28"/>
          <w:szCs w:val="28"/>
          <w:lang w:val="en-US" w:eastAsia="zh-CN"/>
        </w:rPr>
      </w:pPr>
      <w:r>
        <w:rPr>
          <w:rFonts w:hint="eastAsia"/>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2133FAFB">
      <w:pPr>
        <w:numPr>
          <w:ilvl w:val="0"/>
          <w:numId w:val="0"/>
        </w:numPr>
        <w:spacing w:line="360" w:lineRule="auto"/>
        <w:jc w:val="left"/>
        <w:rPr>
          <w:rFonts w:hint="eastAsia" w:hAnsi="宋体"/>
          <w:sz w:val="24"/>
          <w:szCs w:val="24"/>
          <w:lang w:val="en-US" w:eastAsia="zh-CN"/>
        </w:rPr>
      </w:pPr>
    </w:p>
    <w:p w14:paraId="55B581E2">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2A493FEE">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45BBB40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一、商务条款                                       货币单位：元</w:t>
      </w:r>
    </w:p>
    <w:tbl>
      <w:tblPr>
        <w:tblStyle w:val="15"/>
        <w:tblW w:w="92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69"/>
        <w:gridCol w:w="2820"/>
        <w:gridCol w:w="945"/>
        <w:gridCol w:w="945"/>
        <w:gridCol w:w="1590"/>
        <w:gridCol w:w="1753"/>
      </w:tblGrid>
      <w:tr w14:paraId="29F99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1169" w:type="dxa"/>
            <w:vAlign w:val="center"/>
          </w:tcPr>
          <w:p w14:paraId="5A0A37CE">
            <w:pPr>
              <w:rPr>
                <w:rFonts w:hint="eastAsia" w:ascii="宋体" w:hAnsi="宋体" w:eastAsia="宋体"/>
                <w:sz w:val="28"/>
                <w:szCs w:val="28"/>
                <w:lang w:val="en-US" w:eastAsia="zh-CN"/>
              </w:rPr>
            </w:pPr>
            <w:r>
              <w:rPr>
                <w:rFonts w:hint="eastAsia" w:ascii="宋体" w:hAnsi="宋体" w:eastAsia="宋体"/>
                <w:sz w:val="28"/>
                <w:szCs w:val="28"/>
                <w:lang w:val="en-US" w:eastAsia="zh-CN"/>
              </w:rPr>
              <w:t>序号</w:t>
            </w:r>
          </w:p>
        </w:tc>
        <w:tc>
          <w:tcPr>
            <w:tcW w:w="2820" w:type="dxa"/>
            <w:vAlign w:val="center"/>
          </w:tcPr>
          <w:p w14:paraId="3E37CC33">
            <w:pPr>
              <w:rPr>
                <w:rFonts w:hint="eastAsia" w:ascii="宋体" w:hAnsi="宋体" w:eastAsia="宋体"/>
                <w:sz w:val="28"/>
                <w:szCs w:val="28"/>
                <w:lang w:val="en-US" w:eastAsia="zh-CN"/>
              </w:rPr>
            </w:pPr>
            <w:r>
              <w:rPr>
                <w:rFonts w:hint="eastAsia" w:ascii="宋体" w:hAnsi="宋体" w:eastAsia="宋体"/>
                <w:sz w:val="28"/>
                <w:szCs w:val="28"/>
                <w:lang w:val="en-US" w:eastAsia="zh-CN"/>
              </w:rPr>
              <w:t>名称</w:t>
            </w:r>
          </w:p>
        </w:tc>
        <w:tc>
          <w:tcPr>
            <w:tcW w:w="945" w:type="dxa"/>
            <w:vAlign w:val="center"/>
          </w:tcPr>
          <w:p w14:paraId="07310B12">
            <w:pPr>
              <w:rPr>
                <w:rFonts w:hint="eastAsia" w:ascii="宋体" w:hAnsi="宋体" w:eastAsia="宋体"/>
                <w:sz w:val="28"/>
                <w:szCs w:val="28"/>
                <w:lang w:val="en-US" w:eastAsia="zh-CN"/>
              </w:rPr>
            </w:pPr>
            <w:r>
              <w:rPr>
                <w:rFonts w:hint="eastAsia" w:ascii="宋体" w:hAnsi="宋体" w:eastAsia="宋体"/>
                <w:sz w:val="28"/>
                <w:szCs w:val="28"/>
                <w:lang w:val="en-US" w:eastAsia="zh-CN"/>
              </w:rPr>
              <w:t>单位</w:t>
            </w:r>
          </w:p>
        </w:tc>
        <w:tc>
          <w:tcPr>
            <w:tcW w:w="945" w:type="dxa"/>
            <w:vAlign w:val="center"/>
          </w:tcPr>
          <w:p w14:paraId="20208E75">
            <w:pPr>
              <w:rPr>
                <w:rFonts w:hint="eastAsia" w:ascii="宋体" w:hAnsi="宋体" w:eastAsia="宋体"/>
                <w:sz w:val="28"/>
                <w:szCs w:val="28"/>
                <w:lang w:val="en-US" w:eastAsia="zh-CN"/>
              </w:rPr>
            </w:pPr>
            <w:r>
              <w:rPr>
                <w:rFonts w:hint="eastAsia" w:ascii="宋体" w:hAnsi="宋体" w:eastAsia="宋体"/>
                <w:sz w:val="28"/>
                <w:szCs w:val="28"/>
                <w:lang w:val="en-US" w:eastAsia="zh-CN"/>
              </w:rPr>
              <w:t>数量</w:t>
            </w:r>
          </w:p>
        </w:tc>
        <w:tc>
          <w:tcPr>
            <w:tcW w:w="1590" w:type="dxa"/>
            <w:vAlign w:val="center"/>
          </w:tcPr>
          <w:p w14:paraId="4C60CD53">
            <w:pPr>
              <w:rPr>
                <w:rFonts w:hint="eastAsia" w:ascii="宋体" w:hAnsi="宋体" w:eastAsia="宋体"/>
                <w:sz w:val="28"/>
                <w:szCs w:val="28"/>
                <w:lang w:val="en-US" w:eastAsia="zh-CN"/>
              </w:rPr>
            </w:pPr>
            <w:r>
              <w:rPr>
                <w:rFonts w:hint="eastAsia" w:ascii="宋体" w:hAnsi="宋体" w:eastAsia="宋体"/>
                <w:sz w:val="28"/>
                <w:szCs w:val="28"/>
                <w:lang w:val="en-US" w:eastAsia="zh-CN"/>
              </w:rPr>
              <w:t>预算单价</w:t>
            </w:r>
          </w:p>
        </w:tc>
        <w:tc>
          <w:tcPr>
            <w:tcW w:w="1753" w:type="dxa"/>
            <w:vAlign w:val="center"/>
          </w:tcPr>
          <w:p w14:paraId="14356791">
            <w:pPr>
              <w:rPr>
                <w:rFonts w:hint="eastAsia" w:ascii="宋体" w:hAnsi="宋体" w:eastAsia="宋体"/>
                <w:sz w:val="28"/>
                <w:szCs w:val="28"/>
                <w:lang w:val="en-US" w:eastAsia="zh-CN"/>
              </w:rPr>
            </w:pPr>
            <w:r>
              <w:rPr>
                <w:rFonts w:hint="eastAsia" w:ascii="宋体" w:hAnsi="宋体" w:eastAsia="宋体"/>
                <w:sz w:val="28"/>
                <w:szCs w:val="28"/>
                <w:lang w:val="en-US" w:eastAsia="zh-CN"/>
              </w:rPr>
              <w:t>预算总价</w:t>
            </w:r>
          </w:p>
        </w:tc>
      </w:tr>
      <w:tr w14:paraId="43D32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1169" w:type="dxa"/>
            <w:vAlign w:val="center"/>
          </w:tcPr>
          <w:p w14:paraId="6CB33721">
            <w:pPr>
              <w:rPr>
                <w:rFonts w:hint="eastAsia" w:ascii="宋体" w:hAnsi="宋体" w:eastAsia="宋体"/>
                <w:sz w:val="28"/>
                <w:szCs w:val="28"/>
                <w:lang w:val="en-US" w:eastAsia="zh-CN"/>
              </w:rPr>
            </w:pPr>
            <w:r>
              <w:rPr>
                <w:rFonts w:hint="eastAsia" w:ascii="宋体" w:hAnsi="宋体" w:eastAsia="宋体"/>
                <w:sz w:val="28"/>
                <w:szCs w:val="28"/>
                <w:lang w:val="en-US" w:eastAsia="zh-CN"/>
              </w:rPr>
              <w:t>1</w:t>
            </w:r>
          </w:p>
        </w:tc>
        <w:tc>
          <w:tcPr>
            <w:tcW w:w="2820" w:type="dxa"/>
            <w:vAlign w:val="center"/>
          </w:tcPr>
          <w:p w14:paraId="76F16622">
            <w:pPr>
              <w:rPr>
                <w:rFonts w:hint="default" w:ascii="宋体" w:hAnsi="宋体" w:eastAsia="宋体"/>
                <w:sz w:val="28"/>
                <w:szCs w:val="28"/>
                <w:lang w:val="en-US" w:eastAsia="zh-CN"/>
              </w:rPr>
            </w:pPr>
            <w:r>
              <w:rPr>
                <w:rFonts w:hint="eastAsia" w:ascii="宋体" w:hAnsi="宋体" w:eastAsia="宋体"/>
                <w:sz w:val="28"/>
                <w:szCs w:val="28"/>
                <w:lang w:val="en-US" w:eastAsia="zh-CN"/>
              </w:rPr>
              <w:t>东胜部放疗机房改造项目</w:t>
            </w:r>
          </w:p>
        </w:tc>
        <w:tc>
          <w:tcPr>
            <w:tcW w:w="945" w:type="dxa"/>
            <w:vAlign w:val="center"/>
          </w:tcPr>
          <w:p w14:paraId="569A970B">
            <w:pPr>
              <w:rPr>
                <w:rFonts w:hint="default" w:ascii="宋体" w:hAnsi="宋体" w:eastAsia="宋体"/>
                <w:sz w:val="28"/>
                <w:szCs w:val="28"/>
                <w:lang w:val="en-US" w:eastAsia="zh-CN"/>
              </w:rPr>
            </w:pPr>
            <w:r>
              <w:rPr>
                <w:rFonts w:hint="eastAsia" w:ascii="宋体" w:hAnsi="宋体" w:eastAsia="宋体"/>
                <w:sz w:val="28"/>
                <w:szCs w:val="28"/>
                <w:lang w:val="en-US" w:eastAsia="zh-CN"/>
              </w:rPr>
              <w:t>项</w:t>
            </w:r>
          </w:p>
        </w:tc>
        <w:tc>
          <w:tcPr>
            <w:tcW w:w="945" w:type="dxa"/>
            <w:vAlign w:val="center"/>
          </w:tcPr>
          <w:p w14:paraId="535899AF">
            <w:pPr>
              <w:rPr>
                <w:rFonts w:hint="default" w:ascii="宋体" w:hAnsi="宋体" w:eastAsia="宋体"/>
                <w:sz w:val="28"/>
                <w:szCs w:val="28"/>
                <w:lang w:val="en-US" w:eastAsia="zh-CN"/>
              </w:rPr>
            </w:pPr>
            <w:r>
              <w:rPr>
                <w:rFonts w:hint="eastAsia" w:ascii="宋体" w:hAnsi="宋体" w:eastAsia="宋体"/>
                <w:sz w:val="28"/>
                <w:szCs w:val="28"/>
                <w:lang w:val="en-US" w:eastAsia="zh-CN"/>
              </w:rPr>
              <w:t>1</w:t>
            </w:r>
          </w:p>
        </w:tc>
        <w:tc>
          <w:tcPr>
            <w:tcW w:w="1590" w:type="dxa"/>
            <w:vAlign w:val="center"/>
          </w:tcPr>
          <w:p w14:paraId="70A9229F">
            <w:pPr>
              <w:rPr>
                <w:rFonts w:hint="default" w:ascii="宋体" w:hAnsi="宋体" w:eastAsia="宋体"/>
                <w:sz w:val="28"/>
                <w:szCs w:val="28"/>
                <w:lang w:val="en-US" w:eastAsia="zh-CN"/>
              </w:rPr>
            </w:pPr>
            <w:r>
              <w:rPr>
                <w:rFonts w:hint="eastAsia" w:ascii="宋体" w:hAnsi="宋体" w:eastAsia="宋体"/>
                <w:sz w:val="28"/>
                <w:szCs w:val="28"/>
                <w:lang w:val="en-US" w:eastAsia="zh-CN"/>
              </w:rPr>
              <w:t>470000</w:t>
            </w:r>
          </w:p>
        </w:tc>
        <w:tc>
          <w:tcPr>
            <w:tcW w:w="1753" w:type="dxa"/>
            <w:vAlign w:val="center"/>
          </w:tcPr>
          <w:p w14:paraId="1D45D755">
            <w:pPr>
              <w:rPr>
                <w:rFonts w:hint="default" w:ascii="宋体" w:hAnsi="宋体" w:eastAsia="宋体"/>
                <w:sz w:val="28"/>
                <w:szCs w:val="28"/>
                <w:lang w:val="en-US" w:eastAsia="zh-CN"/>
              </w:rPr>
            </w:pPr>
            <w:r>
              <w:rPr>
                <w:rFonts w:hint="eastAsia" w:ascii="宋体" w:hAnsi="宋体" w:eastAsia="宋体"/>
                <w:sz w:val="28"/>
                <w:szCs w:val="28"/>
                <w:lang w:val="en-US" w:eastAsia="zh-CN"/>
              </w:rPr>
              <w:t>470000</w:t>
            </w:r>
          </w:p>
        </w:tc>
      </w:tr>
      <w:tr w14:paraId="4E9F0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1169" w:type="dxa"/>
            <w:vAlign w:val="center"/>
          </w:tcPr>
          <w:p w14:paraId="72D96DA2">
            <w:pPr>
              <w:rPr>
                <w:rFonts w:hint="eastAsia" w:ascii="宋体" w:hAnsi="宋体" w:eastAsia="宋体"/>
                <w:sz w:val="28"/>
                <w:szCs w:val="28"/>
                <w:lang w:val="en-US" w:eastAsia="zh-CN"/>
              </w:rPr>
            </w:pPr>
          </w:p>
        </w:tc>
        <w:tc>
          <w:tcPr>
            <w:tcW w:w="6300" w:type="dxa"/>
            <w:gridSpan w:val="4"/>
            <w:vAlign w:val="center"/>
          </w:tcPr>
          <w:p w14:paraId="1341120E">
            <w:pPr>
              <w:rPr>
                <w:rFonts w:hint="default" w:ascii="宋体" w:hAnsi="宋体" w:eastAsia="宋体"/>
                <w:sz w:val="28"/>
                <w:szCs w:val="28"/>
                <w:lang w:val="en-US" w:eastAsia="zh-CN"/>
              </w:rPr>
            </w:pPr>
            <w:r>
              <w:rPr>
                <w:rFonts w:hint="eastAsia" w:ascii="宋体" w:hAnsi="宋体" w:eastAsia="宋体"/>
                <w:sz w:val="28"/>
                <w:szCs w:val="28"/>
                <w:lang w:val="en-US" w:eastAsia="zh-CN"/>
              </w:rPr>
              <w:t>总价合计</w:t>
            </w:r>
          </w:p>
        </w:tc>
        <w:tc>
          <w:tcPr>
            <w:tcW w:w="1753" w:type="dxa"/>
            <w:vAlign w:val="center"/>
          </w:tcPr>
          <w:p w14:paraId="1CE8AE64">
            <w:pPr>
              <w:rPr>
                <w:rFonts w:hint="default" w:ascii="宋体" w:hAnsi="宋体" w:eastAsia="宋体"/>
                <w:sz w:val="28"/>
                <w:szCs w:val="28"/>
                <w:lang w:val="en-US" w:eastAsia="zh-CN"/>
              </w:rPr>
            </w:pPr>
            <w:r>
              <w:rPr>
                <w:rFonts w:hint="eastAsia" w:ascii="宋体" w:hAnsi="宋体" w:eastAsia="宋体"/>
                <w:sz w:val="28"/>
                <w:szCs w:val="28"/>
                <w:lang w:val="en-US" w:eastAsia="zh-CN"/>
              </w:rPr>
              <w:t>470000</w:t>
            </w:r>
          </w:p>
        </w:tc>
      </w:tr>
      <w:tr w14:paraId="78672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1169" w:type="dxa"/>
            <w:vAlign w:val="center"/>
          </w:tcPr>
          <w:p w14:paraId="65EAF231">
            <w:pPr>
              <w:rPr>
                <w:rFonts w:hint="eastAsia" w:ascii="宋体" w:hAnsi="宋体" w:eastAsia="宋体"/>
                <w:sz w:val="28"/>
                <w:szCs w:val="28"/>
                <w:lang w:val="en-US" w:eastAsia="zh-CN"/>
              </w:rPr>
            </w:pPr>
            <w:r>
              <w:rPr>
                <w:rFonts w:hint="eastAsia" w:ascii="宋体" w:hAnsi="宋体" w:eastAsia="宋体"/>
                <w:sz w:val="28"/>
                <w:szCs w:val="28"/>
                <w:lang w:val="en-US" w:eastAsia="zh-CN"/>
              </w:rPr>
              <w:t>2</w:t>
            </w:r>
          </w:p>
        </w:tc>
        <w:tc>
          <w:tcPr>
            <w:tcW w:w="2820" w:type="dxa"/>
            <w:vAlign w:val="center"/>
          </w:tcPr>
          <w:p w14:paraId="22284404">
            <w:pPr>
              <w:rPr>
                <w:rFonts w:hint="eastAsia" w:ascii="宋体" w:hAnsi="宋体" w:eastAsia="宋体"/>
                <w:sz w:val="28"/>
                <w:szCs w:val="28"/>
                <w:lang w:val="en-US" w:eastAsia="zh-CN"/>
              </w:rPr>
            </w:pPr>
            <w:r>
              <w:rPr>
                <w:rFonts w:hint="eastAsia" w:ascii="宋体" w:hAnsi="宋体" w:eastAsia="宋体"/>
                <w:sz w:val="28"/>
                <w:szCs w:val="28"/>
                <w:lang w:val="en-US" w:eastAsia="zh-CN"/>
              </w:rPr>
              <w:t>工期</w:t>
            </w:r>
          </w:p>
        </w:tc>
        <w:tc>
          <w:tcPr>
            <w:tcW w:w="5233" w:type="dxa"/>
            <w:gridSpan w:val="4"/>
            <w:vAlign w:val="center"/>
          </w:tcPr>
          <w:p w14:paraId="72174209">
            <w:pPr>
              <w:rPr>
                <w:rFonts w:hint="default" w:ascii="宋体" w:hAnsi="宋体" w:eastAsia="宋体"/>
                <w:sz w:val="28"/>
                <w:szCs w:val="28"/>
                <w:lang w:val="en-US" w:eastAsia="zh-CN"/>
              </w:rPr>
            </w:pPr>
            <w:r>
              <w:rPr>
                <w:rFonts w:hint="eastAsia" w:ascii="宋体" w:hAnsi="宋体" w:eastAsia="宋体"/>
                <w:sz w:val="28"/>
                <w:szCs w:val="28"/>
                <w:lang w:val="en-US" w:eastAsia="zh-CN"/>
              </w:rPr>
              <w:t>30日历日</w:t>
            </w:r>
          </w:p>
        </w:tc>
      </w:tr>
      <w:tr w14:paraId="74369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1169" w:type="dxa"/>
            <w:vAlign w:val="center"/>
          </w:tcPr>
          <w:p w14:paraId="3260D9BA">
            <w:pPr>
              <w:rPr>
                <w:rFonts w:hint="eastAsia" w:ascii="宋体" w:hAnsi="宋体" w:eastAsia="宋体"/>
                <w:sz w:val="28"/>
                <w:szCs w:val="28"/>
                <w:lang w:val="en-US" w:eastAsia="zh-CN"/>
              </w:rPr>
            </w:pPr>
            <w:r>
              <w:rPr>
                <w:rFonts w:hint="eastAsia" w:ascii="宋体" w:hAnsi="宋体" w:eastAsia="宋体"/>
                <w:sz w:val="28"/>
                <w:szCs w:val="28"/>
                <w:lang w:val="en-US" w:eastAsia="zh-CN"/>
              </w:rPr>
              <w:t>3</w:t>
            </w:r>
          </w:p>
        </w:tc>
        <w:tc>
          <w:tcPr>
            <w:tcW w:w="2820" w:type="dxa"/>
            <w:vAlign w:val="center"/>
          </w:tcPr>
          <w:p w14:paraId="794A2943">
            <w:pPr>
              <w:rPr>
                <w:rFonts w:hint="default" w:ascii="宋体" w:hAnsi="宋体" w:eastAsia="宋体"/>
                <w:sz w:val="28"/>
                <w:szCs w:val="28"/>
                <w:lang w:val="en-US" w:eastAsia="zh-CN"/>
              </w:rPr>
            </w:pPr>
            <w:r>
              <w:rPr>
                <w:rFonts w:hint="eastAsia" w:ascii="宋体" w:hAnsi="宋体" w:eastAsia="宋体"/>
                <w:sz w:val="28"/>
                <w:szCs w:val="28"/>
                <w:lang w:val="en-US" w:eastAsia="zh-CN"/>
              </w:rPr>
              <w:t>进场时间</w:t>
            </w:r>
          </w:p>
        </w:tc>
        <w:tc>
          <w:tcPr>
            <w:tcW w:w="5233" w:type="dxa"/>
            <w:gridSpan w:val="4"/>
            <w:vAlign w:val="center"/>
          </w:tcPr>
          <w:p w14:paraId="56B9AF71">
            <w:pPr>
              <w:rPr>
                <w:rFonts w:hint="default" w:ascii="宋体" w:hAnsi="宋体" w:eastAsia="宋体"/>
                <w:sz w:val="28"/>
                <w:szCs w:val="28"/>
                <w:lang w:val="en-US" w:eastAsia="zh-CN"/>
              </w:rPr>
            </w:pPr>
            <w:r>
              <w:rPr>
                <w:rFonts w:hint="eastAsia" w:ascii="宋体" w:hAnsi="宋体" w:eastAsia="宋体"/>
                <w:sz w:val="28"/>
                <w:szCs w:val="28"/>
                <w:lang w:val="en-US" w:eastAsia="zh-CN"/>
              </w:rPr>
              <w:t>合同签订后1周内</w:t>
            </w:r>
          </w:p>
        </w:tc>
      </w:tr>
      <w:tr w14:paraId="19A0B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1169" w:type="dxa"/>
            <w:vAlign w:val="center"/>
          </w:tcPr>
          <w:p w14:paraId="4F6EE918">
            <w:pPr>
              <w:rPr>
                <w:rFonts w:hint="eastAsia" w:ascii="宋体" w:hAnsi="宋体" w:eastAsia="宋体"/>
                <w:sz w:val="28"/>
                <w:szCs w:val="28"/>
                <w:lang w:val="en-US" w:eastAsia="zh-CN"/>
              </w:rPr>
            </w:pPr>
            <w:r>
              <w:rPr>
                <w:rFonts w:hint="eastAsia" w:ascii="宋体" w:hAnsi="宋体" w:eastAsia="宋体"/>
                <w:sz w:val="28"/>
                <w:szCs w:val="28"/>
                <w:lang w:val="en-US" w:eastAsia="zh-CN"/>
              </w:rPr>
              <w:t>4</w:t>
            </w:r>
          </w:p>
        </w:tc>
        <w:tc>
          <w:tcPr>
            <w:tcW w:w="2820" w:type="dxa"/>
            <w:vAlign w:val="center"/>
          </w:tcPr>
          <w:p w14:paraId="01AB15DF">
            <w:pPr>
              <w:rPr>
                <w:rFonts w:hint="eastAsia" w:ascii="宋体" w:hAnsi="宋体" w:eastAsia="宋体"/>
                <w:sz w:val="28"/>
                <w:szCs w:val="28"/>
                <w:lang w:val="en-US" w:eastAsia="zh-CN"/>
              </w:rPr>
            </w:pPr>
            <w:r>
              <w:rPr>
                <w:rFonts w:hint="eastAsia" w:ascii="宋体" w:hAnsi="宋体" w:eastAsia="宋体"/>
                <w:sz w:val="28"/>
                <w:szCs w:val="28"/>
                <w:lang w:val="en-US" w:eastAsia="zh-CN"/>
              </w:rPr>
              <w:t>付款方式</w:t>
            </w:r>
          </w:p>
        </w:tc>
        <w:tc>
          <w:tcPr>
            <w:tcW w:w="5233" w:type="dxa"/>
            <w:gridSpan w:val="4"/>
            <w:vAlign w:val="center"/>
          </w:tcPr>
          <w:p w14:paraId="06580548">
            <w:pPr>
              <w:rPr>
                <w:rFonts w:hint="default" w:ascii="宋体" w:hAnsi="宋体" w:eastAsia="宋体"/>
                <w:sz w:val="28"/>
                <w:szCs w:val="28"/>
                <w:lang w:val="en-US" w:eastAsia="zh-CN"/>
              </w:rPr>
            </w:pPr>
            <w:r>
              <w:rPr>
                <w:rFonts w:hint="eastAsia" w:ascii="宋体" w:hAnsi="宋体" w:eastAsia="宋体"/>
                <w:sz w:val="28"/>
                <w:szCs w:val="28"/>
                <w:lang w:val="en-US" w:eastAsia="zh-CN"/>
              </w:rPr>
              <w:t>施工完成验收合格后付款95%，剩余5%质保金一年质保期满后无质量问题付清。</w:t>
            </w:r>
          </w:p>
        </w:tc>
      </w:tr>
      <w:tr w14:paraId="1ACAA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1169" w:type="dxa"/>
            <w:vAlign w:val="center"/>
          </w:tcPr>
          <w:p w14:paraId="0D279945">
            <w:pPr>
              <w:rPr>
                <w:rFonts w:hint="default" w:ascii="宋体" w:hAnsi="宋体" w:eastAsia="宋体"/>
                <w:sz w:val="28"/>
                <w:szCs w:val="28"/>
                <w:lang w:val="en-US" w:eastAsia="zh-CN"/>
              </w:rPr>
            </w:pPr>
            <w:r>
              <w:rPr>
                <w:rFonts w:hint="eastAsia" w:ascii="宋体" w:hAnsi="宋体" w:eastAsia="宋体"/>
                <w:sz w:val="28"/>
                <w:szCs w:val="28"/>
                <w:lang w:val="en-US" w:eastAsia="zh-CN"/>
              </w:rPr>
              <w:t>5</w:t>
            </w:r>
          </w:p>
        </w:tc>
        <w:tc>
          <w:tcPr>
            <w:tcW w:w="2820" w:type="dxa"/>
            <w:vAlign w:val="center"/>
          </w:tcPr>
          <w:p w14:paraId="4D36D1AB">
            <w:pPr>
              <w:rPr>
                <w:rFonts w:hint="eastAsia" w:ascii="宋体" w:hAnsi="宋体" w:eastAsia="宋体"/>
                <w:sz w:val="28"/>
                <w:szCs w:val="28"/>
                <w:lang w:val="en-US" w:eastAsia="zh-CN"/>
              </w:rPr>
            </w:pPr>
            <w:r>
              <w:rPr>
                <w:rFonts w:hint="eastAsia" w:ascii="宋体" w:hAnsi="宋体" w:eastAsia="宋体"/>
                <w:sz w:val="28"/>
                <w:szCs w:val="28"/>
                <w:lang w:val="en-US" w:eastAsia="zh-CN"/>
              </w:rPr>
              <w:t>质保期</w:t>
            </w:r>
          </w:p>
        </w:tc>
        <w:tc>
          <w:tcPr>
            <w:tcW w:w="5233" w:type="dxa"/>
            <w:gridSpan w:val="4"/>
            <w:vAlign w:val="center"/>
          </w:tcPr>
          <w:p w14:paraId="53BBDC35">
            <w:pPr>
              <w:rPr>
                <w:rFonts w:hint="default" w:ascii="宋体" w:hAnsi="宋体" w:eastAsia="宋体"/>
                <w:sz w:val="28"/>
                <w:szCs w:val="28"/>
                <w:lang w:val="en-US" w:eastAsia="zh-CN"/>
              </w:rPr>
            </w:pPr>
            <w:r>
              <w:rPr>
                <w:rFonts w:hint="eastAsia" w:ascii="宋体" w:hAnsi="宋体" w:eastAsia="宋体"/>
                <w:sz w:val="28"/>
                <w:szCs w:val="28"/>
                <w:lang w:val="en-US" w:eastAsia="zh-CN"/>
              </w:rPr>
              <w:t>1年</w:t>
            </w:r>
          </w:p>
        </w:tc>
      </w:tr>
      <w:tr w14:paraId="10EDB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jc w:val="center"/>
        </w:trPr>
        <w:tc>
          <w:tcPr>
            <w:tcW w:w="1169" w:type="dxa"/>
            <w:vAlign w:val="center"/>
          </w:tcPr>
          <w:p w14:paraId="4C4A9400">
            <w:pPr>
              <w:rPr>
                <w:rFonts w:hint="eastAsia" w:ascii="宋体" w:hAnsi="宋体" w:eastAsia="宋体"/>
                <w:sz w:val="28"/>
                <w:szCs w:val="28"/>
                <w:lang w:val="en-US" w:eastAsia="zh-CN"/>
              </w:rPr>
            </w:pPr>
            <w:r>
              <w:rPr>
                <w:rFonts w:hint="eastAsia" w:ascii="宋体" w:hAnsi="宋体" w:eastAsia="宋体"/>
                <w:sz w:val="28"/>
                <w:szCs w:val="28"/>
                <w:lang w:val="en-US" w:eastAsia="zh-CN"/>
              </w:rPr>
              <w:t>6</w:t>
            </w:r>
          </w:p>
        </w:tc>
        <w:tc>
          <w:tcPr>
            <w:tcW w:w="2820" w:type="dxa"/>
            <w:vAlign w:val="center"/>
          </w:tcPr>
          <w:p w14:paraId="2FD57B8A">
            <w:pPr>
              <w:rPr>
                <w:rFonts w:hint="eastAsia" w:ascii="宋体" w:hAnsi="宋体" w:eastAsia="宋体"/>
                <w:sz w:val="28"/>
                <w:szCs w:val="28"/>
                <w:lang w:val="en-US" w:eastAsia="zh-CN"/>
              </w:rPr>
            </w:pPr>
            <w:r>
              <w:rPr>
                <w:rFonts w:hint="eastAsia" w:ascii="宋体" w:hAnsi="宋体" w:eastAsia="宋体"/>
                <w:sz w:val="28"/>
                <w:szCs w:val="28"/>
                <w:lang w:val="en-US" w:eastAsia="zh-CN"/>
              </w:rPr>
              <w:t>交付地点</w:t>
            </w:r>
          </w:p>
        </w:tc>
        <w:tc>
          <w:tcPr>
            <w:tcW w:w="5233" w:type="dxa"/>
            <w:gridSpan w:val="4"/>
            <w:vAlign w:val="center"/>
          </w:tcPr>
          <w:p w14:paraId="4B29C0FC">
            <w:pPr>
              <w:rPr>
                <w:rFonts w:hint="default" w:ascii="宋体" w:hAnsi="宋体" w:eastAsia="宋体"/>
                <w:sz w:val="28"/>
                <w:szCs w:val="28"/>
                <w:lang w:val="en-US" w:eastAsia="zh-CN"/>
              </w:rPr>
            </w:pPr>
            <w:r>
              <w:rPr>
                <w:rFonts w:hint="eastAsia" w:ascii="宋体" w:hAnsi="宋体" w:eastAsia="宋体"/>
                <w:sz w:val="28"/>
                <w:szCs w:val="28"/>
                <w:lang w:val="en-US" w:eastAsia="zh-CN"/>
              </w:rPr>
              <w:t>鄂尔多斯市中心医院东胜部</w:t>
            </w:r>
          </w:p>
        </w:tc>
      </w:tr>
    </w:tbl>
    <w:p w14:paraId="6E4C0A80">
      <w:pPr>
        <w:rPr>
          <w:rFonts w:hint="eastAsia" w:hAnsi="宋体"/>
          <w:sz w:val="24"/>
          <w:szCs w:val="24"/>
          <w:lang w:val="en-US" w:eastAsia="zh-CN"/>
        </w:rPr>
      </w:pPr>
      <w:r>
        <w:rPr>
          <w:rFonts w:hint="eastAsia" w:hAnsi="宋体"/>
          <w:sz w:val="24"/>
          <w:szCs w:val="24"/>
          <w:lang w:val="en-US" w:eastAsia="zh-CN"/>
        </w:rPr>
        <w:t xml:space="preserve">  </w:t>
      </w:r>
    </w:p>
    <w:p w14:paraId="687F0533">
      <w:pPr>
        <w:rPr>
          <w:rFonts w:hint="eastAsia" w:ascii="仿宋" w:hAnsi="仿宋" w:eastAsia="仿宋" w:cs="仿宋"/>
          <w:sz w:val="32"/>
          <w:szCs w:val="32"/>
        </w:rPr>
      </w:pPr>
      <w:r>
        <w:rPr>
          <w:rFonts w:hint="eastAsia" w:hAnsi="宋体"/>
          <w:sz w:val="28"/>
          <w:szCs w:val="28"/>
          <w:lang w:val="en-US" w:eastAsia="zh-CN"/>
        </w:rPr>
        <w:t>二、项目概况</w:t>
      </w:r>
    </w:p>
    <w:p w14:paraId="1A04ACB7">
      <w:pPr>
        <w:spacing w:line="360" w:lineRule="auto"/>
        <w:jc w:val="left"/>
        <w:rPr>
          <w:rFonts w:hint="eastAsia" w:ascii="仿宋" w:hAnsi="仿宋" w:eastAsia="仿宋" w:cs="仿宋"/>
          <w:color w:val="FF0000"/>
          <w:sz w:val="32"/>
          <w:szCs w:val="32"/>
          <w:u w:val="single"/>
        </w:rPr>
      </w:pPr>
      <w:r>
        <w:rPr>
          <w:rFonts w:hint="eastAsia" w:ascii="仿宋" w:hAnsi="仿宋" w:eastAsia="仿宋" w:cs="仿宋"/>
          <w:color w:val="auto"/>
          <w:sz w:val="32"/>
          <w:szCs w:val="32"/>
        </w:rPr>
        <w:t>（一）项目基本情况介绍：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single"/>
          <w:lang w:val="en-US" w:eastAsia="zh-CN"/>
        </w:rPr>
        <w:t>放疗机房位于东胜部医疗综合楼地下一层，目前运送机器的吊装口未打开且机房现状不满足设备使用需求。为了保证设备的顺利进场及正常运行，需要破坏路面打开吊装口并对机房进行改造，改造内容包括建筑与装饰部分、拆除部分、电气部分、给排水部分、暖通部分、消防部分等。</w:t>
      </w:r>
      <w:r>
        <w:rPr>
          <w:rFonts w:hint="eastAsia" w:ascii="仿宋" w:hAnsi="仿宋" w:eastAsia="仿宋" w:cs="仿宋"/>
          <w:color w:val="auto"/>
          <w:sz w:val="32"/>
          <w:szCs w:val="32"/>
          <w:u w:val="single"/>
        </w:rPr>
        <w:t xml:space="preserve">   </w:t>
      </w:r>
    </w:p>
    <w:p w14:paraId="721FD28D">
      <w:pPr>
        <w:spacing w:line="360" w:lineRule="auto"/>
        <w:jc w:val="left"/>
        <w:rPr>
          <w:rFonts w:hint="eastAsia" w:ascii="仿宋" w:hAnsi="仿宋" w:eastAsia="仿宋" w:cs="仿宋"/>
          <w:color w:val="auto"/>
          <w:sz w:val="32"/>
          <w:szCs w:val="32"/>
        </w:rPr>
      </w:pPr>
    </w:p>
    <w:p w14:paraId="38803F1F">
      <w:pPr>
        <w:spacing w:line="360" w:lineRule="auto"/>
        <w:jc w:val="left"/>
        <w:rPr>
          <w:rFonts w:hint="eastAsia" w:ascii="仿宋" w:hAnsi="仿宋" w:eastAsia="仿宋" w:cs="仿宋"/>
          <w:color w:val="auto"/>
          <w:sz w:val="32"/>
          <w:szCs w:val="32"/>
        </w:rPr>
      </w:pPr>
      <w:bookmarkStart w:id="1" w:name="_GoBack"/>
      <w:bookmarkEnd w:id="1"/>
    </w:p>
    <w:p w14:paraId="75CA7EFA">
      <w:pPr>
        <w:spacing w:line="360" w:lineRule="auto"/>
        <w:jc w:val="left"/>
        <w:rPr>
          <w:rFonts w:hint="eastAsia" w:ascii="仿宋" w:hAnsi="仿宋" w:eastAsia="仿宋" w:cs="仿宋"/>
          <w:color w:val="auto"/>
          <w:sz w:val="32"/>
          <w:szCs w:val="32"/>
          <w:u w:val="single"/>
        </w:rPr>
      </w:pPr>
      <w:r>
        <w:rPr>
          <w:rFonts w:hint="eastAsia" w:ascii="仿宋" w:hAnsi="仿宋" w:eastAsia="仿宋" w:cs="仿宋"/>
          <w:color w:val="auto"/>
          <w:sz w:val="32"/>
          <w:szCs w:val="32"/>
        </w:rPr>
        <w:t>（二）技术参数和要求（功能和质量）</w:t>
      </w:r>
    </w:p>
    <w:tbl>
      <w:tblPr>
        <w:tblStyle w:val="14"/>
        <w:tblW w:w="9810" w:type="dxa"/>
        <w:jc w:val="center"/>
        <w:tblLayout w:type="fixed"/>
        <w:tblCellMar>
          <w:top w:w="0" w:type="dxa"/>
          <w:left w:w="108" w:type="dxa"/>
          <w:bottom w:w="0" w:type="dxa"/>
          <w:right w:w="108" w:type="dxa"/>
        </w:tblCellMar>
      </w:tblPr>
      <w:tblGrid>
        <w:gridCol w:w="1911"/>
        <w:gridCol w:w="1073"/>
        <w:gridCol w:w="6826"/>
      </w:tblGrid>
      <w:tr w14:paraId="5E8710EB">
        <w:tblPrEx>
          <w:tblCellMar>
            <w:top w:w="0" w:type="dxa"/>
            <w:left w:w="108" w:type="dxa"/>
            <w:bottom w:w="0" w:type="dxa"/>
            <w:right w:w="108" w:type="dxa"/>
          </w:tblCellMar>
        </w:tblPrEx>
        <w:trPr>
          <w:trHeight w:val="487" w:hRule="atLeast"/>
          <w:jc w:val="center"/>
        </w:trPr>
        <w:tc>
          <w:tcPr>
            <w:tcW w:w="1911" w:type="dxa"/>
            <w:tcBorders>
              <w:top w:val="single" w:color="auto" w:sz="4" w:space="0"/>
              <w:left w:val="single" w:color="auto" w:sz="4" w:space="0"/>
              <w:bottom w:val="single" w:color="auto" w:sz="4" w:space="0"/>
              <w:right w:val="single" w:color="auto" w:sz="4" w:space="0"/>
            </w:tcBorders>
            <w:vAlign w:val="center"/>
          </w:tcPr>
          <w:p w14:paraId="3D81830A">
            <w:pPr>
              <w:widowControl/>
              <w:jc w:val="center"/>
              <w:rPr>
                <w:rFonts w:hint="eastAsia" w:ascii="仿宋" w:hAnsi="仿宋" w:eastAsia="仿宋" w:cs="仿宋"/>
                <w:color w:val="auto"/>
                <w:sz w:val="32"/>
                <w:szCs w:val="32"/>
              </w:rPr>
            </w:pPr>
            <w:r>
              <w:rPr>
                <w:rFonts w:hint="eastAsia" w:ascii="仿宋" w:hAnsi="仿宋" w:eastAsia="仿宋" w:cs="仿宋"/>
                <w:color w:val="auto"/>
                <w:sz w:val="32"/>
                <w:szCs w:val="32"/>
              </w:rPr>
              <w:t>参数性质</w:t>
            </w:r>
          </w:p>
        </w:tc>
        <w:tc>
          <w:tcPr>
            <w:tcW w:w="1073" w:type="dxa"/>
            <w:tcBorders>
              <w:top w:val="single" w:color="auto" w:sz="4" w:space="0"/>
              <w:left w:val="nil"/>
              <w:bottom w:val="single" w:color="auto" w:sz="4" w:space="0"/>
              <w:right w:val="single" w:color="auto" w:sz="4" w:space="0"/>
            </w:tcBorders>
            <w:vAlign w:val="center"/>
          </w:tcPr>
          <w:p w14:paraId="42D2D6A7">
            <w:pPr>
              <w:widowControl/>
              <w:jc w:val="center"/>
              <w:rPr>
                <w:rFonts w:hint="eastAsia" w:ascii="仿宋" w:hAnsi="仿宋" w:eastAsia="仿宋" w:cs="仿宋"/>
                <w:color w:val="auto"/>
                <w:sz w:val="32"/>
                <w:szCs w:val="32"/>
              </w:rPr>
            </w:pPr>
            <w:r>
              <w:rPr>
                <w:rFonts w:hint="eastAsia" w:ascii="仿宋" w:hAnsi="仿宋" w:eastAsia="仿宋" w:cs="仿宋"/>
                <w:color w:val="auto"/>
                <w:sz w:val="32"/>
                <w:szCs w:val="32"/>
              </w:rPr>
              <w:t>编号</w:t>
            </w:r>
          </w:p>
        </w:tc>
        <w:tc>
          <w:tcPr>
            <w:tcW w:w="6826" w:type="dxa"/>
            <w:tcBorders>
              <w:top w:val="single" w:color="auto" w:sz="4" w:space="0"/>
              <w:left w:val="nil"/>
              <w:bottom w:val="single" w:color="auto" w:sz="4" w:space="0"/>
              <w:right w:val="single" w:color="auto" w:sz="4" w:space="0"/>
            </w:tcBorders>
            <w:vAlign w:val="center"/>
          </w:tcPr>
          <w:p w14:paraId="07815D4A">
            <w:pPr>
              <w:widowControl/>
              <w:jc w:val="center"/>
              <w:rPr>
                <w:rFonts w:hint="eastAsia" w:ascii="仿宋" w:hAnsi="仿宋" w:eastAsia="仿宋" w:cs="仿宋"/>
                <w:color w:val="auto"/>
                <w:sz w:val="32"/>
                <w:szCs w:val="32"/>
              </w:rPr>
            </w:pPr>
            <w:r>
              <w:rPr>
                <w:rFonts w:hint="eastAsia" w:ascii="仿宋" w:hAnsi="仿宋" w:eastAsia="仿宋" w:cs="仿宋"/>
                <w:color w:val="auto"/>
                <w:sz w:val="32"/>
                <w:szCs w:val="32"/>
              </w:rPr>
              <w:t>技术参数和要求</w:t>
            </w:r>
          </w:p>
        </w:tc>
      </w:tr>
      <w:tr w14:paraId="04284DBA">
        <w:tblPrEx>
          <w:tblCellMar>
            <w:top w:w="0" w:type="dxa"/>
            <w:left w:w="108" w:type="dxa"/>
            <w:bottom w:w="0" w:type="dxa"/>
            <w:right w:w="108" w:type="dxa"/>
          </w:tblCellMar>
        </w:tblPrEx>
        <w:trPr>
          <w:trHeight w:val="323" w:hRule="atLeast"/>
          <w:jc w:val="center"/>
        </w:trPr>
        <w:tc>
          <w:tcPr>
            <w:tcW w:w="1911" w:type="dxa"/>
            <w:tcBorders>
              <w:top w:val="single" w:color="auto" w:sz="4" w:space="0"/>
              <w:left w:val="single" w:color="auto" w:sz="4" w:space="0"/>
              <w:bottom w:val="single" w:color="auto" w:sz="4" w:space="0"/>
              <w:right w:val="single" w:color="auto" w:sz="4" w:space="0"/>
            </w:tcBorders>
            <w:vAlign w:val="center"/>
          </w:tcPr>
          <w:p w14:paraId="66E82A25">
            <w:pPr>
              <w:widowControl/>
              <w:jc w:val="center"/>
              <w:rPr>
                <w:rFonts w:hint="eastAsia" w:ascii="仿宋" w:hAnsi="仿宋" w:eastAsia="仿宋" w:cs="仿宋"/>
                <w:color w:val="auto"/>
                <w:sz w:val="32"/>
                <w:szCs w:val="32"/>
              </w:rPr>
            </w:pPr>
          </w:p>
        </w:tc>
        <w:tc>
          <w:tcPr>
            <w:tcW w:w="1073" w:type="dxa"/>
            <w:tcBorders>
              <w:top w:val="single" w:color="auto" w:sz="4" w:space="0"/>
              <w:left w:val="nil"/>
              <w:bottom w:val="single" w:color="auto" w:sz="4" w:space="0"/>
              <w:right w:val="single" w:color="auto" w:sz="4" w:space="0"/>
            </w:tcBorders>
            <w:vAlign w:val="center"/>
          </w:tcPr>
          <w:p w14:paraId="648A9181">
            <w:pPr>
              <w:widowControl/>
              <w:jc w:val="center"/>
              <w:rPr>
                <w:rFonts w:hint="eastAsia" w:ascii="仿宋" w:hAnsi="仿宋" w:eastAsia="仿宋" w:cs="仿宋"/>
                <w:color w:val="auto"/>
                <w:sz w:val="32"/>
                <w:szCs w:val="32"/>
              </w:rPr>
            </w:pPr>
            <w:r>
              <w:rPr>
                <w:rFonts w:hint="eastAsia" w:ascii="仿宋" w:hAnsi="仿宋" w:eastAsia="仿宋" w:cs="仿宋"/>
                <w:color w:val="auto"/>
                <w:sz w:val="32"/>
                <w:szCs w:val="32"/>
              </w:rPr>
              <w:t>1</w:t>
            </w:r>
          </w:p>
        </w:tc>
        <w:tc>
          <w:tcPr>
            <w:tcW w:w="6826" w:type="dxa"/>
            <w:tcBorders>
              <w:top w:val="single" w:color="auto" w:sz="4" w:space="0"/>
              <w:left w:val="nil"/>
              <w:bottom w:val="single" w:color="auto" w:sz="4" w:space="0"/>
              <w:right w:val="single" w:color="auto" w:sz="4" w:space="0"/>
            </w:tcBorders>
            <w:shd w:val="clear" w:color="auto" w:fill="auto"/>
            <w:vAlign w:val="center"/>
          </w:tcPr>
          <w:p w14:paraId="3A1C3316">
            <w:pPr>
              <w:numPr>
                <w:ilvl w:val="0"/>
                <w:numId w:val="0"/>
              </w:numPr>
              <w:spacing w:line="360" w:lineRule="auto"/>
              <w:ind w:left="0" w:leftChars="0" w:firstLine="0" w:firstLineChars="0"/>
              <w:rPr>
                <w:rFonts w:hint="default" w:ascii="仿宋" w:hAnsi="仿宋" w:eastAsia="仿宋" w:cs="仿宋"/>
                <w:color w:val="auto"/>
                <w:kern w:val="2"/>
                <w:sz w:val="32"/>
                <w:szCs w:val="32"/>
                <w:lang w:val="en-US" w:eastAsia="zh-CN" w:bidi="ar-SA"/>
              </w:rPr>
            </w:pPr>
            <w:r>
              <w:rPr>
                <w:rFonts w:hint="eastAsia" w:ascii="仿宋" w:hAnsi="仿宋" w:eastAsia="仿宋" w:cs="仿宋"/>
                <w:color w:val="auto"/>
                <w:sz w:val="32"/>
                <w:szCs w:val="32"/>
                <w:lang w:val="en-US" w:eastAsia="zh-CN"/>
              </w:rPr>
              <w:t>PVC卷材地面：燃烧性能不低于A级</w:t>
            </w:r>
          </w:p>
        </w:tc>
      </w:tr>
      <w:tr w14:paraId="440A4BAB">
        <w:tblPrEx>
          <w:tblCellMar>
            <w:top w:w="0" w:type="dxa"/>
            <w:left w:w="108" w:type="dxa"/>
            <w:bottom w:w="0" w:type="dxa"/>
            <w:right w:w="108" w:type="dxa"/>
          </w:tblCellMar>
        </w:tblPrEx>
        <w:trPr>
          <w:trHeight w:val="773" w:hRule="atLeast"/>
          <w:jc w:val="center"/>
        </w:trPr>
        <w:tc>
          <w:tcPr>
            <w:tcW w:w="1911" w:type="dxa"/>
            <w:tcBorders>
              <w:top w:val="single" w:color="auto" w:sz="4" w:space="0"/>
              <w:left w:val="single" w:color="auto" w:sz="4" w:space="0"/>
              <w:bottom w:val="single" w:color="auto" w:sz="4" w:space="0"/>
              <w:right w:val="single" w:color="auto" w:sz="4" w:space="0"/>
            </w:tcBorders>
            <w:vAlign w:val="center"/>
          </w:tcPr>
          <w:p w14:paraId="49B10F5F">
            <w:pPr>
              <w:widowControl/>
              <w:jc w:val="center"/>
              <w:rPr>
                <w:rFonts w:hint="eastAsia" w:ascii="仿宋" w:hAnsi="仿宋" w:eastAsia="仿宋" w:cs="仿宋"/>
                <w:color w:val="auto"/>
                <w:sz w:val="32"/>
                <w:szCs w:val="32"/>
              </w:rPr>
            </w:pPr>
          </w:p>
        </w:tc>
        <w:tc>
          <w:tcPr>
            <w:tcW w:w="1073" w:type="dxa"/>
            <w:tcBorders>
              <w:top w:val="single" w:color="auto" w:sz="4" w:space="0"/>
              <w:left w:val="nil"/>
              <w:bottom w:val="single" w:color="auto" w:sz="4" w:space="0"/>
              <w:right w:val="single" w:color="auto" w:sz="4" w:space="0"/>
            </w:tcBorders>
            <w:vAlign w:val="center"/>
          </w:tcPr>
          <w:p w14:paraId="344FF341">
            <w:pPr>
              <w:widowControl/>
              <w:jc w:val="center"/>
              <w:rPr>
                <w:rFonts w:hint="eastAsia" w:ascii="仿宋" w:hAnsi="仿宋" w:eastAsia="仿宋" w:cs="仿宋"/>
                <w:color w:val="auto"/>
                <w:sz w:val="32"/>
                <w:szCs w:val="32"/>
              </w:rPr>
            </w:pPr>
            <w:r>
              <w:rPr>
                <w:rFonts w:hint="eastAsia" w:ascii="仿宋" w:hAnsi="仿宋" w:eastAsia="仿宋" w:cs="仿宋"/>
                <w:color w:val="auto"/>
                <w:sz w:val="32"/>
                <w:szCs w:val="32"/>
              </w:rPr>
              <w:t>2</w:t>
            </w:r>
          </w:p>
        </w:tc>
        <w:tc>
          <w:tcPr>
            <w:tcW w:w="6826" w:type="dxa"/>
            <w:tcBorders>
              <w:top w:val="single" w:color="auto" w:sz="4" w:space="0"/>
              <w:left w:val="nil"/>
              <w:bottom w:val="single" w:color="auto" w:sz="4" w:space="0"/>
              <w:right w:val="single" w:color="auto" w:sz="4" w:space="0"/>
            </w:tcBorders>
            <w:shd w:val="clear" w:color="auto" w:fill="auto"/>
            <w:vAlign w:val="center"/>
          </w:tcPr>
          <w:p w14:paraId="77E9AD07">
            <w:pPr>
              <w:numPr>
                <w:ilvl w:val="0"/>
                <w:numId w:val="0"/>
              </w:numPr>
              <w:spacing w:line="360" w:lineRule="auto"/>
              <w:ind w:left="0" w:leftChars="0" w:firstLine="0" w:firstLineChars="0"/>
              <w:rPr>
                <w:rFonts w:hint="default" w:ascii="仿宋" w:hAnsi="仿宋" w:eastAsia="仿宋" w:cs="仿宋"/>
                <w:color w:val="auto"/>
                <w:kern w:val="2"/>
                <w:sz w:val="32"/>
                <w:szCs w:val="32"/>
                <w:lang w:val="en-US" w:eastAsia="zh-CN" w:bidi="ar-SA"/>
              </w:rPr>
            </w:pPr>
            <w:r>
              <w:rPr>
                <w:rFonts w:hint="eastAsia" w:ascii="仿宋" w:hAnsi="仿宋" w:eastAsia="仿宋" w:cs="仿宋"/>
                <w:color w:val="auto"/>
                <w:sz w:val="32"/>
                <w:szCs w:val="32"/>
                <w:lang w:val="en-US" w:eastAsia="zh-CN"/>
              </w:rPr>
              <w:t>抗菌板墙面：燃烧性能A级</w:t>
            </w:r>
          </w:p>
        </w:tc>
      </w:tr>
      <w:tr w14:paraId="0A8194F3">
        <w:tblPrEx>
          <w:tblCellMar>
            <w:top w:w="0" w:type="dxa"/>
            <w:left w:w="108" w:type="dxa"/>
            <w:bottom w:w="0" w:type="dxa"/>
            <w:right w:w="108" w:type="dxa"/>
          </w:tblCellMar>
        </w:tblPrEx>
        <w:trPr>
          <w:trHeight w:val="773" w:hRule="atLeast"/>
          <w:jc w:val="center"/>
        </w:trPr>
        <w:tc>
          <w:tcPr>
            <w:tcW w:w="1911" w:type="dxa"/>
            <w:tcBorders>
              <w:top w:val="single" w:color="auto" w:sz="4" w:space="0"/>
              <w:left w:val="single" w:color="auto" w:sz="4" w:space="0"/>
              <w:bottom w:val="single" w:color="auto" w:sz="4" w:space="0"/>
              <w:right w:val="single" w:color="auto" w:sz="4" w:space="0"/>
            </w:tcBorders>
            <w:vAlign w:val="center"/>
          </w:tcPr>
          <w:p w14:paraId="57B417EB">
            <w:pPr>
              <w:widowControl/>
              <w:jc w:val="center"/>
              <w:rPr>
                <w:rFonts w:hint="default" w:ascii="仿宋" w:hAnsi="仿宋" w:eastAsia="仿宋" w:cs="仿宋"/>
                <w:color w:val="auto"/>
                <w:sz w:val="32"/>
                <w:szCs w:val="32"/>
                <w:lang w:val="en-US" w:eastAsia="zh-CN"/>
              </w:rPr>
            </w:pPr>
          </w:p>
        </w:tc>
        <w:tc>
          <w:tcPr>
            <w:tcW w:w="1073" w:type="dxa"/>
            <w:tcBorders>
              <w:top w:val="single" w:color="auto" w:sz="4" w:space="0"/>
              <w:left w:val="nil"/>
              <w:bottom w:val="single" w:color="auto" w:sz="4" w:space="0"/>
              <w:right w:val="single" w:color="auto" w:sz="4" w:space="0"/>
            </w:tcBorders>
            <w:vAlign w:val="center"/>
          </w:tcPr>
          <w:p w14:paraId="2B7480EC">
            <w:pPr>
              <w:widowControl/>
              <w:jc w:val="center"/>
              <w:rPr>
                <w:rFonts w:hint="eastAsia" w:ascii="仿宋" w:hAnsi="仿宋" w:eastAsia="仿宋" w:cs="仿宋"/>
                <w:color w:val="auto"/>
                <w:sz w:val="32"/>
                <w:szCs w:val="32"/>
              </w:rPr>
            </w:pPr>
            <w:r>
              <w:rPr>
                <w:rFonts w:hint="eastAsia" w:ascii="仿宋" w:hAnsi="仿宋" w:eastAsia="仿宋" w:cs="仿宋"/>
                <w:color w:val="auto"/>
                <w:sz w:val="32"/>
                <w:szCs w:val="32"/>
              </w:rPr>
              <w:t>3</w:t>
            </w:r>
          </w:p>
        </w:tc>
        <w:tc>
          <w:tcPr>
            <w:tcW w:w="6826" w:type="dxa"/>
            <w:tcBorders>
              <w:top w:val="single" w:color="auto" w:sz="4" w:space="0"/>
              <w:left w:val="nil"/>
              <w:bottom w:val="single" w:color="auto" w:sz="4" w:space="0"/>
              <w:right w:val="single" w:color="auto" w:sz="4" w:space="0"/>
            </w:tcBorders>
            <w:shd w:val="clear" w:color="auto" w:fill="auto"/>
            <w:vAlign w:val="center"/>
          </w:tcPr>
          <w:p w14:paraId="5D61DE5A">
            <w:pPr>
              <w:numPr>
                <w:ilvl w:val="0"/>
                <w:numId w:val="0"/>
              </w:numPr>
              <w:spacing w:line="360" w:lineRule="auto"/>
              <w:ind w:left="0" w:leftChars="0" w:firstLine="0" w:firstLineChars="0"/>
              <w:rPr>
                <w:rFonts w:hint="default" w:ascii="仿宋" w:hAnsi="仿宋" w:eastAsia="仿宋" w:cs="仿宋"/>
                <w:color w:val="auto"/>
                <w:kern w:val="2"/>
                <w:sz w:val="32"/>
                <w:szCs w:val="32"/>
                <w:lang w:val="en-US" w:eastAsia="zh-CN" w:bidi="ar-SA"/>
              </w:rPr>
            </w:pPr>
            <w:r>
              <w:rPr>
                <w:rFonts w:hint="eastAsia" w:ascii="仿宋" w:hAnsi="仿宋" w:eastAsia="仿宋" w:cs="仿宋"/>
                <w:color w:val="auto"/>
                <w:sz w:val="32"/>
                <w:szCs w:val="32"/>
                <w:lang w:val="en-US" w:eastAsia="zh-CN"/>
              </w:rPr>
              <w:t>白色铝板吊顶：燃烧性能A级</w:t>
            </w:r>
          </w:p>
        </w:tc>
      </w:tr>
      <w:tr w14:paraId="1FA8F15A">
        <w:tblPrEx>
          <w:tblCellMar>
            <w:top w:w="0" w:type="dxa"/>
            <w:left w:w="108" w:type="dxa"/>
            <w:bottom w:w="0" w:type="dxa"/>
            <w:right w:w="108" w:type="dxa"/>
          </w:tblCellMar>
        </w:tblPrEx>
        <w:trPr>
          <w:trHeight w:val="773" w:hRule="atLeast"/>
          <w:jc w:val="center"/>
        </w:trPr>
        <w:tc>
          <w:tcPr>
            <w:tcW w:w="1911" w:type="dxa"/>
            <w:tcBorders>
              <w:top w:val="single" w:color="auto" w:sz="4" w:space="0"/>
              <w:left w:val="single" w:color="auto" w:sz="4" w:space="0"/>
              <w:bottom w:val="single" w:color="auto" w:sz="4" w:space="0"/>
              <w:right w:val="single" w:color="auto" w:sz="4" w:space="0"/>
            </w:tcBorders>
            <w:vAlign w:val="center"/>
          </w:tcPr>
          <w:p w14:paraId="55D50664">
            <w:pPr>
              <w:widowControl/>
              <w:jc w:val="center"/>
              <w:rPr>
                <w:rFonts w:hint="eastAsia" w:ascii="仿宋" w:hAnsi="仿宋" w:eastAsia="仿宋" w:cs="仿宋"/>
                <w:color w:val="auto"/>
                <w:sz w:val="32"/>
                <w:szCs w:val="32"/>
                <w:lang w:val="en-US" w:eastAsia="zh-CN"/>
              </w:rPr>
            </w:pPr>
          </w:p>
        </w:tc>
        <w:tc>
          <w:tcPr>
            <w:tcW w:w="1073" w:type="dxa"/>
            <w:tcBorders>
              <w:top w:val="single" w:color="auto" w:sz="4" w:space="0"/>
              <w:left w:val="nil"/>
              <w:bottom w:val="single" w:color="auto" w:sz="4" w:space="0"/>
              <w:right w:val="single" w:color="auto" w:sz="4" w:space="0"/>
            </w:tcBorders>
            <w:vAlign w:val="center"/>
          </w:tcPr>
          <w:p w14:paraId="3FD171FA">
            <w:pPr>
              <w:widowControl/>
              <w:jc w:val="cente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w:t>
            </w:r>
          </w:p>
        </w:tc>
        <w:tc>
          <w:tcPr>
            <w:tcW w:w="6826" w:type="dxa"/>
            <w:tcBorders>
              <w:top w:val="single" w:color="auto" w:sz="4" w:space="0"/>
              <w:left w:val="nil"/>
              <w:bottom w:val="single" w:color="auto" w:sz="4" w:space="0"/>
              <w:right w:val="single" w:color="auto" w:sz="4" w:space="0"/>
            </w:tcBorders>
            <w:shd w:val="clear" w:color="auto" w:fill="auto"/>
            <w:vAlign w:val="center"/>
          </w:tcPr>
          <w:p w14:paraId="5D5EBC94">
            <w:pPr>
              <w:widowControl/>
              <w:jc w:val="left"/>
              <w:rPr>
                <w:rFonts w:hint="default" w:ascii="仿宋" w:hAnsi="仿宋" w:eastAsia="仿宋" w:cs="仿宋"/>
                <w:color w:val="auto"/>
                <w:kern w:val="2"/>
                <w:sz w:val="32"/>
                <w:szCs w:val="32"/>
                <w:lang w:val="en-US" w:eastAsia="zh-CN" w:bidi="ar-SA"/>
              </w:rPr>
            </w:pPr>
            <w:r>
              <w:rPr>
                <w:rFonts w:hint="eastAsia" w:ascii="仿宋" w:hAnsi="仿宋" w:eastAsia="仿宋" w:cs="仿宋"/>
                <w:color w:val="auto"/>
                <w:sz w:val="32"/>
                <w:szCs w:val="32"/>
                <w:lang w:val="en-US" w:eastAsia="zh-CN"/>
              </w:rPr>
              <w:t>拆除工程：拆除手术间墙面装饰材料、原有线路、灯具、空调、吊顶、部分消防管道，打开吊装口等。</w:t>
            </w:r>
          </w:p>
        </w:tc>
      </w:tr>
      <w:tr w14:paraId="0F841F28">
        <w:tblPrEx>
          <w:tblCellMar>
            <w:top w:w="0" w:type="dxa"/>
            <w:left w:w="108" w:type="dxa"/>
            <w:bottom w:w="0" w:type="dxa"/>
            <w:right w:w="108" w:type="dxa"/>
          </w:tblCellMar>
        </w:tblPrEx>
        <w:trPr>
          <w:trHeight w:val="773" w:hRule="atLeast"/>
          <w:jc w:val="center"/>
        </w:trPr>
        <w:tc>
          <w:tcPr>
            <w:tcW w:w="1911" w:type="dxa"/>
            <w:tcBorders>
              <w:top w:val="single" w:color="auto" w:sz="4" w:space="0"/>
              <w:left w:val="single" w:color="auto" w:sz="4" w:space="0"/>
              <w:bottom w:val="single" w:color="auto" w:sz="4" w:space="0"/>
              <w:right w:val="single" w:color="auto" w:sz="4" w:space="0"/>
            </w:tcBorders>
            <w:vAlign w:val="center"/>
          </w:tcPr>
          <w:p w14:paraId="7A541E1A">
            <w:pPr>
              <w:widowControl/>
              <w:jc w:val="center"/>
              <w:rPr>
                <w:rFonts w:hint="eastAsia" w:ascii="仿宋" w:hAnsi="仿宋" w:eastAsia="仿宋" w:cs="仿宋"/>
                <w:color w:val="auto"/>
                <w:sz w:val="32"/>
                <w:szCs w:val="32"/>
                <w:lang w:val="en-US" w:eastAsia="zh-CN"/>
              </w:rPr>
            </w:pPr>
          </w:p>
        </w:tc>
        <w:tc>
          <w:tcPr>
            <w:tcW w:w="1073" w:type="dxa"/>
            <w:tcBorders>
              <w:top w:val="single" w:color="auto" w:sz="4" w:space="0"/>
              <w:left w:val="nil"/>
              <w:bottom w:val="single" w:color="auto" w:sz="4" w:space="0"/>
              <w:right w:val="single" w:color="auto" w:sz="4" w:space="0"/>
            </w:tcBorders>
            <w:vAlign w:val="center"/>
          </w:tcPr>
          <w:p w14:paraId="78782FDE">
            <w:pPr>
              <w:widowControl/>
              <w:jc w:val="cente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w:t>
            </w:r>
          </w:p>
        </w:tc>
        <w:tc>
          <w:tcPr>
            <w:tcW w:w="6826" w:type="dxa"/>
            <w:tcBorders>
              <w:top w:val="single" w:color="auto" w:sz="4" w:space="0"/>
              <w:left w:val="nil"/>
              <w:bottom w:val="single" w:color="auto" w:sz="4" w:space="0"/>
              <w:right w:val="single" w:color="auto" w:sz="4" w:space="0"/>
            </w:tcBorders>
            <w:shd w:val="clear" w:color="auto" w:fill="auto"/>
            <w:vAlign w:val="center"/>
          </w:tcPr>
          <w:p w14:paraId="25BA4500">
            <w:pPr>
              <w:widowControl/>
              <w:jc w:val="left"/>
              <w:rPr>
                <w:rFonts w:hint="default" w:ascii="仿宋" w:hAnsi="仿宋" w:eastAsia="仿宋" w:cs="仿宋"/>
                <w:color w:val="auto"/>
                <w:kern w:val="2"/>
                <w:sz w:val="32"/>
                <w:szCs w:val="32"/>
                <w:lang w:val="en-US" w:eastAsia="zh-CN" w:bidi="ar-SA"/>
              </w:rPr>
            </w:pPr>
            <w:r>
              <w:rPr>
                <w:rFonts w:hint="eastAsia" w:ascii="仿宋" w:hAnsi="仿宋" w:eastAsia="仿宋" w:cs="仿宋"/>
                <w:color w:val="auto"/>
                <w:sz w:val="32"/>
                <w:szCs w:val="32"/>
                <w:lang w:val="en-US" w:eastAsia="zh-CN"/>
              </w:rPr>
              <w:t>装修工程：净化板墙面装饰、吊顶、地面铺装、门等都需要满足科室要求。</w:t>
            </w:r>
          </w:p>
        </w:tc>
      </w:tr>
      <w:tr w14:paraId="51D26781">
        <w:tblPrEx>
          <w:tblCellMar>
            <w:top w:w="0" w:type="dxa"/>
            <w:left w:w="108" w:type="dxa"/>
            <w:bottom w:w="0" w:type="dxa"/>
            <w:right w:w="108" w:type="dxa"/>
          </w:tblCellMar>
        </w:tblPrEx>
        <w:trPr>
          <w:trHeight w:val="773" w:hRule="atLeast"/>
          <w:jc w:val="center"/>
        </w:trPr>
        <w:tc>
          <w:tcPr>
            <w:tcW w:w="1911" w:type="dxa"/>
            <w:tcBorders>
              <w:top w:val="single" w:color="auto" w:sz="4" w:space="0"/>
              <w:left w:val="single" w:color="auto" w:sz="4" w:space="0"/>
              <w:bottom w:val="single" w:color="auto" w:sz="4" w:space="0"/>
              <w:right w:val="single" w:color="auto" w:sz="4" w:space="0"/>
            </w:tcBorders>
            <w:vAlign w:val="center"/>
          </w:tcPr>
          <w:p w14:paraId="7F5CEB26">
            <w:pPr>
              <w:widowControl/>
              <w:jc w:val="center"/>
              <w:rPr>
                <w:rFonts w:hint="eastAsia" w:ascii="仿宋" w:hAnsi="仿宋" w:eastAsia="仿宋" w:cs="仿宋"/>
                <w:color w:val="auto"/>
                <w:sz w:val="32"/>
                <w:szCs w:val="32"/>
                <w:lang w:val="en-US" w:eastAsia="zh-CN"/>
              </w:rPr>
            </w:pPr>
          </w:p>
        </w:tc>
        <w:tc>
          <w:tcPr>
            <w:tcW w:w="1073" w:type="dxa"/>
            <w:tcBorders>
              <w:top w:val="single" w:color="auto" w:sz="4" w:space="0"/>
              <w:left w:val="nil"/>
              <w:bottom w:val="single" w:color="auto" w:sz="4" w:space="0"/>
              <w:right w:val="single" w:color="auto" w:sz="4" w:space="0"/>
            </w:tcBorders>
            <w:vAlign w:val="center"/>
          </w:tcPr>
          <w:p w14:paraId="04B2AA38">
            <w:pPr>
              <w:widowControl/>
              <w:jc w:val="cente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6</w:t>
            </w:r>
          </w:p>
        </w:tc>
        <w:tc>
          <w:tcPr>
            <w:tcW w:w="6826" w:type="dxa"/>
            <w:tcBorders>
              <w:top w:val="single" w:color="auto" w:sz="4" w:space="0"/>
              <w:left w:val="nil"/>
              <w:bottom w:val="single" w:color="auto" w:sz="4" w:space="0"/>
              <w:right w:val="single" w:color="auto" w:sz="4" w:space="0"/>
            </w:tcBorders>
            <w:shd w:val="clear" w:color="auto" w:fill="auto"/>
            <w:vAlign w:val="center"/>
          </w:tcPr>
          <w:p w14:paraId="5F5668D4">
            <w:pPr>
              <w:widowControl/>
              <w:jc w:val="left"/>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sz w:val="32"/>
                <w:szCs w:val="32"/>
                <w:lang w:val="en-US" w:eastAsia="zh-CN"/>
              </w:rPr>
              <w:t>安装工程：消防点位调整、冷暖空调、新风系统、强弱电基础配线、开关、照明、监控、上下水改造等。</w:t>
            </w:r>
          </w:p>
        </w:tc>
      </w:tr>
    </w:tbl>
    <w:p w14:paraId="2681D194">
      <w:pPr>
        <w:spacing w:line="360" w:lineRule="auto"/>
        <w:jc w:val="left"/>
        <w:rPr>
          <w:rFonts w:hint="eastAsia" w:ascii="宋体" w:hAnsi="宋体" w:eastAsia="宋体" w:cs="宋体"/>
          <w:sz w:val="32"/>
          <w:szCs w:val="32"/>
        </w:rPr>
      </w:pPr>
    </w:p>
    <w:p w14:paraId="02A73F8C">
      <w:pPr>
        <w:pStyle w:val="8"/>
        <w:rPr>
          <w:rFonts w:hint="eastAsia" w:hAnsi="宋体"/>
          <w:sz w:val="24"/>
          <w:szCs w:val="24"/>
        </w:rPr>
      </w:pPr>
    </w:p>
    <w:p w14:paraId="13E2623B">
      <w:pPr>
        <w:rPr>
          <w:rFonts w:hint="eastAsia" w:hAnsi="宋体"/>
          <w:sz w:val="24"/>
          <w:szCs w:val="24"/>
        </w:rPr>
      </w:pPr>
    </w:p>
    <w:p w14:paraId="23CFEE3D">
      <w:pPr>
        <w:pStyle w:val="13"/>
        <w:rPr>
          <w:rFonts w:hint="eastAsia" w:hAnsi="宋体"/>
          <w:sz w:val="24"/>
          <w:szCs w:val="24"/>
        </w:rPr>
      </w:pPr>
    </w:p>
    <w:p w14:paraId="73C58603">
      <w:pPr>
        <w:pStyle w:val="13"/>
        <w:rPr>
          <w:rFonts w:hint="eastAsia" w:hAnsi="宋体"/>
          <w:sz w:val="24"/>
          <w:szCs w:val="24"/>
        </w:rPr>
      </w:pPr>
    </w:p>
    <w:p w14:paraId="6250ED03">
      <w:pPr>
        <w:pStyle w:val="13"/>
        <w:rPr>
          <w:rFonts w:hint="eastAsia" w:hAnsi="宋体"/>
          <w:sz w:val="24"/>
          <w:szCs w:val="24"/>
        </w:rPr>
      </w:pPr>
    </w:p>
    <w:p w14:paraId="663CFCCD">
      <w:pPr>
        <w:pStyle w:val="13"/>
        <w:rPr>
          <w:rFonts w:hint="eastAsia" w:hAnsi="宋体"/>
          <w:sz w:val="24"/>
          <w:szCs w:val="24"/>
        </w:rPr>
      </w:pPr>
    </w:p>
    <w:p w14:paraId="2DFB39AA">
      <w:pPr>
        <w:pStyle w:val="13"/>
        <w:rPr>
          <w:rFonts w:hint="eastAsia" w:hAnsi="宋体"/>
          <w:sz w:val="24"/>
          <w:szCs w:val="24"/>
        </w:rPr>
      </w:pPr>
    </w:p>
    <w:p w14:paraId="1108FBF5">
      <w:pPr>
        <w:pStyle w:val="13"/>
        <w:rPr>
          <w:rFonts w:hint="eastAsia" w:hAnsi="宋体"/>
          <w:sz w:val="24"/>
          <w:szCs w:val="24"/>
        </w:rPr>
      </w:pPr>
    </w:p>
    <w:p w14:paraId="4E692CA7">
      <w:pPr>
        <w:pStyle w:val="13"/>
        <w:rPr>
          <w:rFonts w:hint="eastAsia" w:hAnsi="宋体"/>
          <w:sz w:val="24"/>
          <w:szCs w:val="24"/>
        </w:rPr>
      </w:pPr>
    </w:p>
    <w:p w14:paraId="77D00D26">
      <w:pPr>
        <w:pStyle w:val="13"/>
        <w:rPr>
          <w:rFonts w:hint="eastAsia" w:hAnsi="宋体"/>
          <w:sz w:val="24"/>
          <w:szCs w:val="24"/>
        </w:rPr>
      </w:pPr>
    </w:p>
    <w:p w14:paraId="2E248110">
      <w:pPr>
        <w:pStyle w:val="8"/>
        <w:rPr>
          <w:rFonts w:hint="eastAsia"/>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三、表1资格审查表</w:t>
      </w:r>
    </w:p>
    <w:tbl>
      <w:tblPr>
        <w:tblStyle w:val="14"/>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（1）审查投标人2023年或2024年度经会计事务所出具的财务审计报告；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50AC073F">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1A6D7058">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461CB1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8"/>
      </w:pPr>
    </w:p>
    <w:p w14:paraId="3132B795"/>
    <w:p w14:paraId="0A576042">
      <w:pPr>
        <w:pStyle w:val="8"/>
      </w:pPr>
    </w:p>
    <w:p w14:paraId="6DC81925"/>
    <w:p w14:paraId="73950FA8">
      <w:pPr>
        <w:pStyle w:val="8"/>
      </w:pPr>
    </w:p>
    <w:p w14:paraId="3D3ADE1E"/>
    <w:p w14:paraId="3EA602B9">
      <w:pPr>
        <w:pStyle w:val="8"/>
      </w:pPr>
    </w:p>
    <w:p w14:paraId="1C2369B1"/>
    <w:p w14:paraId="3D46A060">
      <w:pPr>
        <w:pStyle w:val="8"/>
      </w:pPr>
    </w:p>
    <w:p w14:paraId="0941FFCE"/>
    <w:p w14:paraId="46CE1A36">
      <w:pPr>
        <w:pStyle w:val="8"/>
      </w:pPr>
    </w:p>
    <w:p w14:paraId="2D3AA324"/>
    <w:p w14:paraId="5C50B345">
      <w:pPr>
        <w:pStyle w:val="8"/>
      </w:pPr>
    </w:p>
    <w:p w14:paraId="1C24A7AD"/>
    <w:p w14:paraId="38F03B4E">
      <w:pPr>
        <w:pStyle w:val="8"/>
      </w:pPr>
    </w:p>
    <w:p w14:paraId="5AB51ED1"/>
    <w:p w14:paraId="6F67E51F">
      <w:pPr>
        <w:pStyle w:val="8"/>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十四、其它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7E2E28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033AA20">
      <w:pPr>
        <w:pStyle w:val="8"/>
        <w:rPr>
          <w:rFonts w:hint="eastAsia" w:ascii="宋体" w:hAnsi="宋体" w:eastAsia="宋体" w:cs="宋体"/>
          <w:b w:val="0"/>
          <w:color w:val="000000"/>
          <w:sz w:val="24"/>
          <w:szCs w:val="24"/>
          <w:lang w:val="en-US" w:eastAsia="zh-CN" w:bidi="ar-SA"/>
        </w:rPr>
      </w:pPr>
    </w:p>
    <w:p w14:paraId="0E53127B">
      <w:pPr>
        <w:rPr>
          <w:rFonts w:hint="eastAsia" w:ascii="宋体" w:hAnsi="宋体" w:eastAsia="宋体" w:cs="宋体"/>
          <w:b w:val="0"/>
          <w:color w:val="000000"/>
          <w:sz w:val="24"/>
          <w:szCs w:val="24"/>
          <w:lang w:val="en-US" w:eastAsia="zh-CN" w:bidi="ar-SA"/>
        </w:rPr>
      </w:pPr>
    </w:p>
    <w:p w14:paraId="733B076F">
      <w:pPr>
        <w:pStyle w:val="8"/>
        <w:rPr>
          <w:rFonts w:hint="eastAsia" w:ascii="宋体" w:hAnsi="宋体" w:eastAsia="宋体" w:cs="宋体"/>
          <w:b w:val="0"/>
          <w:color w:val="000000"/>
          <w:sz w:val="24"/>
          <w:szCs w:val="24"/>
          <w:lang w:val="en-US" w:eastAsia="zh-CN" w:bidi="ar-SA"/>
        </w:rPr>
      </w:pPr>
    </w:p>
    <w:p w14:paraId="68015A90">
      <w:pPr>
        <w:rPr>
          <w:rFonts w:hint="eastAsia" w:ascii="宋体" w:hAnsi="宋体" w:eastAsia="宋体" w:cs="宋体"/>
          <w:b w:val="0"/>
          <w:color w:val="000000"/>
          <w:sz w:val="24"/>
          <w:szCs w:val="24"/>
          <w:lang w:val="en-US" w:eastAsia="zh-CN" w:bidi="ar-SA"/>
        </w:rPr>
      </w:pPr>
    </w:p>
    <w:p w14:paraId="19DBC54A">
      <w:pPr>
        <w:rPr>
          <w:rFonts w:hint="eastAsia" w:ascii="宋体" w:hAnsi="宋体" w:eastAsia="宋体" w:cs="宋体"/>
          <w:b w:val="0"/>
          <w:color w:val="000000"/>
          <w:sz w:val="24"/>
          <w:szCs w:val="24"/>
          <w:lang w:val="en-US" w:eastAsia="zh-CN" w:bidi="ar-SA"/>
        </w:rPr>
      </w:pPr>
    </w:p>
    <w:p w14:paraId="68D71BD6">
      <w:pPr>
        <w:rPr>
          <w:rFonts w:hint="eastAsia" w:ascii="宋体" w:hAnsi="宋体" w:eastAsia="宋体" w:cs="宋体"/>
          <w:b w:val="0"/>
          <w:color w:val="000000"/>
          <w:sz w:val="24"/>
          <w:szCs w:val="24"/>
          <w:lang w:val="en-US" w:eastAsia="zh-CN" w:bidi="ar-SA"/>
        </w:rPr>
      </w:pPr>
    </w:p>
    <w:p w14:paraId="756E997C">
      <w:pPr>
        <w:pStyle w:val="8"/>
        <w:rPr>
          <w:rFonts w:hint="eastAsia"/>
          <w:lang w:val="en-US" w:eastAsia="zh-CN"/>
        </w:rPr>
      </w:pPr>
    </w:p>
    <w:p w14:paraId="78A2BB8E">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D407A75">
      <w:pPr>
        <w:pStyle w:val="8"/>
        <w:rPr>
          <w:rFonts w:hint="eastAsia" w:ascii="宋体" w:hAnsi="宋体" w:eastAsia="宋体" w:cs="宋体"/>
          <w:b w:val="0"/>
          <w:color w:val="000000"/>
          <w:sz w:val="24"/>
          <w:szCs w:val="24"/>
          <w:lang w:val="en-US" w:eastAsia="zh-CN" w:bidi="ar-SA"/>
        </w:rPr>
      </w:pPr>
    </w:p>
    <w:p w14:paraId="4DACECC6">
      <w:pPr>
        <w:rPr>
          <w:rFonts w:hint="eastAsia"/>
          <w:lang w:val="en-US" w:eastAsia="zh-CN"/>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3"/>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5"/>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25AF33AE">
      <w:pPr>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工程量清单</w:t>
      </w:r>
    </w:p>
    <w:p w14:paraId="0C5FBFC9">
      <w:pPr>
        <w:rPr>
          <w:rFonts w:hint="default" w:ascii="宋体" w:hAnsi="宋体" w:eastAsia="宋体" w:cs="宋体"/>
          <w:b/>
          <w:color w:val="000000"/>
          <w:sz w:val="32"/>
          <w:szCs w:val="32"/>
          <w:lang w:val="en-US" w:eastAsia="zh-CN" w:bidi="ar-SA"/>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72503B98">
      <w:pPr>
        <w:rPr>
          <w:rFonts w:ascii="宋体" w:hAnsi="宋体" w:eastAsia="宋体"/>
          <w:sz w:val="24"/>
          <w:szCs w:val="24"/>
          <w:lang w:val="zh-CN"/>
        </w:rPr>
      </w:pPr>
    </w:p>
    <w:p w14:paraId="1EEED8C1">
      <w:pPr>
        <w:rPr>
          <w:rFonts w:ascii="宋体" w:hAnsi="宋体" w:eastAsia="宋体"/>
          <w:sz w:val="24"/>
          <w:szCs w:val="24"/>
          <w:lang w:val="zh-CN"/>
        </w:rPr>
      </w:pPr>
    </w:p>
    <w:p w14:paraId="07764331">
      <w:pPr>
        <w:rPr>
          <w:rFonts w:ascii="宋体" w:hAnsi="宋体" w:eastAsia="宋体"/>
          <w:sz w:val="24"/>
          <w:szCs w:val="24"/>
          <w:lang w:val="zh-CN"/>
        </w:rPr>
      </w:pPr>
    </w:p>
    <w:p w14:paraId="202BAEDC">
      <w:pPr>
        <w:rPr>
          <w:rFonts w:ascii="宋体" w:hAnsi="宋体" w:eastAsia="宋体"/>
          <w:sz w:val="24"/>
          <w:szCs w:val="24"/>
          <w:lang w:val="zh-CN"/>
        </w:rPr>
      </w:pPr>
    </w:p>
    <w:p w14:paraId="1215F918">
      <w:pPr>
        <w:rPr>
          <w:rFonts w:ascii="宋体" w:hAnsi="宋体" w:eastAsia="宋体"/>
          <w:sz w:val="24"/>
          <w:szCs w:val="24"/>
          <w:lang w:val="zh-CN"/>
        </w:rPr>
      </w:pPr>
    </w:p>
    <w:p w14:paraId="3BF85B72">
      <w:pPr>
        <w:rPr>
          <w:rFonts w:ascii="宋体" w:hAnsi="宋体" w:eastAsia="宋体"/>
          <w:sz w:val="24"/>
          <w:szCs w:val="24"/>
          <w:lang w:val="zh-CN"/>
        </w:rPr>
      </w:pPr>
    </w:p>
    <w:p w14:paraId="4DA3D241">
      <w:pPr>
        <w:rPr>
          <w:rFonts w:ascii="宋体" w:hAnsi="宋体" w:eastAsia="宋体"/>
          <w:sz w:val="24"/>
          <w:szCs w:val="24"/>
          <w:lang w:val="zh-CN"/>
        </w:rPr>
      </w:pPr>
    </w:p>
    <w:p w14:paraId="0AB111D0">
      <w:pPr>
        <w:rPr>
          <w:rFonts w:ascii="宋体" w:hAnsi="宋体" w:eastAsia="宋体"/>
          <w:sz w:val="24"/>
          <w:szCs w:val="24"/>
          <w:lang w:val="zh-CN"/>
        </w:rPr>
      </w:pPr>
    </w:p>
    <w:p w14:paraId="26994921">
      <w:pPr>
        <w:rPr>
          <w:rFonts w:ascii="宋体" w:hAnsi="宋体" w:eastAsia="宋体"/>
          <w:sz w:val="24"/>
          <w:szCs w:val="24"/>
          <w:lang w:val="zh-CN"/>
        </w:rPr>
      </w:pPr>
    </w:p>
    <w:p w14:paraId="0A2D05ED">
      <w:pPr>
        <w:rPr>
          <w:rFonts w:ascii="宋体" w:hAnsi="宋体" w:eastAsia="宋体"/>
          <w:sz w:val="24"/>
          <w:szCs w:val="24"/>
          <w:lang w:val="zh-CN"/>
        </w:rPr>
      </w:pPr>
    </w:p>
    <w:p w14:paraId="556E3B3E">
      <w:pPr>
        <w:rPr>
          <w:rFonts w:ascii="宋体" w:hAnsi="宋体" w:eastAsia="宋体"/>
          <w:sz w:val="24"/>
          <w:szCs w:val="24"/>
          <w:lang w:val="zh-CN"/>
        </w:rPr>
      </w:pPr>
    </w:p>
    <w:p w14:paraId="1063071A">
      <w:pPr>
        <w:rPr>
          <w:rFonts w:ascii="宋体" w:hAnsi="宋体" w:eastAsia="宋体"/>
          <w:sz w:val="24"/>
          <w:szCs w:val="24"/>
          <w:lang w:val="zh-CN"/>
        </w:rPr>
      </w:pPr>
    </w:p>
    <w:p w14:paraId="7A162C34">
      <w:pPr>
        <w:rPr>
          <w:rFonts w:ascii="宋体" w:hAnsi="宋体" w:eastAsia="宋体"/>
          <w:sz w:val="24"/>
          <w:szCs w:val="24"/>
          <w:lang w:val="zh-CN"/>
        </w:rPr>
      </w:pPr>
    </w:p>
    <w:p w14:paraId="7D7F465B">
      <w:pPr>
        <w:rPr>
          <w:rFonts w:ascii="宋体" w:hAnsi="宋体" w:eastAsia="宋体"/>
          <w:sz w:val="24"/>
          <w:szCs w:val="24"/>
          <w:lang w:val="zh-CN"/>
        </w:rPr>
      </w:pPr>
    </w:p>
    <w:p w14:paraId="36520E65">
      <w:pPr>
        <w:rPr>
          <w:rFonts w:ascii="宋体" w:hAnsi="宋体" w:eastAsia="宋体"/>
          <w:sz w:val="24"/>
          <w:szCs w:val="24"/>
          <w:lang w:val="zh-CN"/>
        </w:rPr>
      </w:pPr>
    </w:p>
    <w:p w14:paraId="721B31D9">
      <w:pPr>
        <w:rPr>
          <w:rFonts w:ascii="宋体" w:hAnsi="宋体" w:eastAsia="宋体"/>
          <w:sz w:val="24"/>
          <w:szCs w:val="24"/>
          <w:lang w:val="zh-CN"/>
        </w:rPr>
      </w:pPr>
    </w:p>
    <w:p w14:paraId="4EFC99B4">
      <w:pPr>
        <w:rPr>
          <w:rFonts w:ascii="宋体" w:hAnsi="宋体" w:eastAsia="宋体"/>
          <w:sz w:val="24"/>
          <w:szCs w:val="24"/>
          <w:lang w:val="zh-CN"/>
        </w:rPr>
      </w:pPr>
    </w:p>
    <w:p w14:paraId="785CDE95">
      <w:pPr>
        <w:rPr>
          <w:rFonts w:ascii="宋体" w:hAnsi="宋体" w:eastAsia="宋体"/>
          <w:sz w:val="24"/>
          <w:szCs w:val="24"/>
          <w:lang w:val="zh-CN"/>
        </w:rPr>
      </w:pPr>
    </w:p>
    <w:p w14:paraId="70B6F116">
      <w:pPr>
        <w:rPr>
          <w:rFonts w:ascii="宋体" w:hAnsi="宋体" w:eastAsia="宋体"/>
          <w:sz w:val="24"/>
          <w:szCs w:val="24"/>
          <w:lang w:val="zh-CN"/>
        </w:rPr>
      </w:pPr>
    </w:p>
    <w:p w14:paraId="1CE843C0">
      <w:pPr>
        <w:rPr>
          <w:rFonts w:ascii="宋体" w:hAnsi="宋体" w:eastAsia="宋体"/>
          <w:sz w:val="24"/>
          <w:szCs w:val="24"/>
          <w:lang w:val="zh-CN"/>
        </w:rPr>
      </w:pPr>
    </w:p>
    <w:p w14:paraId="6319E4D8">
      <w:pPr>
        <w:rPr>
          <w:rFonts w:ascii="宋体" w:hAnsi="宋体" w:eastAsia="宋体"/>
          <w:sz w:val="24"/>
          <w:szCs w:val="24"/>
          <w:lang w:val="zh-CN"/>
        </w:rPr>
      </w:pPr>
    </w:p>
    <w:p w14:paraId="4FDE79C4">
      <w:pPr>
        <w:rPr>
          <w:rFonts w:ascii="宋体" w:hAnsi="宋体" w:eastAsia="宋体"/>
          <w:sz w:val="24"/>
          <w:szCs w:val="24"/>
          <w:lang w:val="zh-CN"/>
        </w:rPr>
      </w:pPr>
    </w:p>
    <w:p w14:paraId="2230D478">
      <w:pPr>
        <w:rPr>
          <w:rFonts w:ascii="宋体" w:hAnsi="宋体" w:eastAsia="宋体"/>
          <w:sz w:val="24"/>
          <w:szCs w:val="24"/>
          <w:lang w:val="zh-CN"/>
        </w:rPr>
      </w:pPr>
    </w:p>
    <w:p w14:paraId="0B8CEC06">
      <w:pPr>
        <w:rPr>
          <w:rFonts w:ascii="宋体" w:hAnsi="宋体" w:eastAsia="宋体"/>
          <w:sz w:val="24"/>
          <w:szCs w:val="24"/>
          <w:lang w:val="zh-CN"/>
        </w:rPr>
      </w:pPr>
    </w:p>
    <w:p w14:paraId="1D10AA9B">
      <w:pPr>
        <w:rPr>
          <w:rFonts w:ascii="宋体" w:hAnsi="宋体" w:eastAsia="宋体"/>
          <w:sz w:val="24"/>
          <w:szCs w:val="24"/>
          <w:lang w:val="zh-CN"/>
        </w:rPr>
      </w:pPr>
    </w:p>
    <w:p w14:paraId="3562A0CC">
      <w:pPr>
        <w:rPr>
          <w:rFonts w:ascii="宋体" w:hAnsi="宋体" w:eastAsia="宋体"/>
          <w:sz w:val="24"/>
          <w:szCs w:val="24"/>
          <w:lang w:val="zh-CN"/>
        </w:rPr>
      </w:pPr>
    </w:p>
    <w:p w14:paraId="30778C18">
      <w:pPr>
        <w:rPr>
          <w:rFonts w:ascii="宋体" w:hAnsi="宋体" w:eastAsia="宋体"/>
          <w:sz w:val="24"/>
          <w:szCs w:val="24"/>
          <w:lang w:val="zh-CN"/>
        </w:rPr>
      </w:pPr>
    </w:p>
    <w:p w14:paraId="3E537B92">
      <w:pPr>
        <w:rPr>
          <w:rFonts w:ascii="宋体" w:hAnsi="宋体" w:eastAsia="宋体"/>
          <w:sz w:val="24"/>
          <w:szCs w:val="24"/>
          <w:lang w:val="zh-CN"/>
        </w:rPr>
      </w:pPr>
    </w:p>
    <w:p w14:paraId="05BEDD49">
      <w:pPr>
        <w:rPr>
          <w:rFonts w:ascii="宋体" w:hAnsi="宋体" w:eastAsia="宋体"/>
          <w:sz w:val="24"/>
          <w:szCs w:val="24"/>
          <w:lang w:val="zh-CN"/>
        </w:rPr>
      </w:pPr>
    </w:p>
    <w:p w14:paraId="67D89C5A">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lang w:eastAsia="zh-CN"/>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r>
        <w:rPr>
          <w:rFonts w:hint="eastAsia" w:ascii="宋体" w:hAnsi="宋体" w:eastAsia="宋体"/>
          <w:b/>
          <w:color w:val="000000"/>
          <w:sz w:val="28"/>
          <w:szCs w:val="28"/>
          <w:lang w:eastAsia="zh-CN"/>
        </w:rPr>
        <w:t>（</w:t>
      </w:r>
      <w:r>
        <w:rPr>
          <w:rFonts w:hint="eastAsia" w:ascii="宋体" w:hAnsi="宋体" w:eastAsia="宋体"/>
          <w:b/>
          <w:color w:val="000000"/>
          <w:sz w:val="28"/>
          <w:szCs w:val="28"/>
          <w:lang w:val="en-US" w:eastAsia="zh-CN"/>
        </w:rPr>
        <w:t>服务、工程项目除外</w:t>
      </w:r>
      <w:r>
        <w:rPr>
          <w:rFonts w:hint="eastAsia" w:ascii="宋体" w:hAnsi="宋体" w:eastAsia="宋体"/>
          <w:b/>
          <w:color w:val="000000"/>
          <w:sz w:val="28"/>
          <w:szCs w:val="28"/>
          <w:lang w:eastAsia="zh-CN"/>
        </w:rPr>
        <w:t>）</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4"/>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十四、其它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5C6A04CC"/>
    <w:multiLevelType w:val="singleLevel"/>
    <w:tmpl w:val="5C6A04CC"/>
    <w:lvl w:ilvl="0" w:tentative="0">
      <w:start w:val="1"/>
      <w:numFmt w:val="chineseCounting"/>
      <w:suff w:val="space"/>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2706D64"/>
    <w:rsid w:val="036C2F53"/>
    <w:rsid w:val="05076A5B"/>
    <w:rsid w:val="06B07F83"/>
    <w:rsid w:val="07EE0F70"/>
    <w:rsid w:val="080A65A2"/>
    <w:rsid w:val="0CC91539"/>
    <w:rsid w:val="0DA07F51"/>
    <w:rsid w:val="0DB547BB"/>
    <w:rsid w:val="0F4E11A2"/>
    <w:rsid w:val="10D60D02"/>
    <w:rsid w:val="114A4798"/>
    <w:rsid w:val="11AB1717"/>
    <w:rsid w:val="11EF4694"/>
    <w:rsid w:val="150E71F6"/>
    <w:rsid w:val="1696735F"/>
    <w:rsid w:val="16E14FBF"/>
    <w:rsid w:val="170148CE"/>
    <w:rsid w:val="19545A30"/>
    <w:rsid w:val="198E5E9E"/>
    <w:rsid w:val="19BD2CB7"/>
    <w:rsid w:val="1BB9254A"/>
    <w:rsid w:val="1DCA77EF"/>
    <w:rsid w:val="1ED20D4A"/>
    <w:rsid w:val="20341AF8"/>
    <w:rsid w:val="2092329D"/>
    <w:rsid w:val="214C62A1"/>
    <w:rsid w:val="216D46C6"/>
    <w:rsid w:val="224C6733"/>
    <w:rsid w:val="23507ADC"/>
    <w:rsid w:val="241F1D5F"/>
    <w:rsid w:val="24A7212A"/>
    <w:rsid w:val="25757733"/>
    <w:rsid w:val="26470B4A"/>
    <w:rsid w:val="266437D3"/>
    <w:rsid w:val="267A5F90"/>
    <w:rsid w:val="26915EA6"/>
    <w:rsid w:val="26DE053E"/>
    <w:rsid w:val="276714E7"/>
    <w:rsid w:val="281659F6"/>
    <w:rsid w:val="293A1937"/>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E650D1D"/>
    <w:rsid w:val="3E9002A8"/>
    <w:rsid w:val="3F552A03"/>
    <w:rsid w:val="420378CC"/>
    <w:rsid w:val="43442217"/>
    <w:rsid w:val="44AA028A"/>
    <w:rsid w:val="4603606C"/>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71E5CB6"/>
    <w:rsid w:val="576C6B11"/>
    <w:rsid w:val="58156ACB"/>
    <w:rsid w:val="58FA0BA3"/>
    <w:rsid w:val="59137211"/>
    <w:rsid w:val="5A17370E"/>
    <w:rsid w:val="5C344BB6"/>
    <w:rsid w:val="5DFF20EB"/>
    <w:rsid w:val="5E1C5429"/>
    <w:rsid w:val="5ED418C8"/>
    <w:rsid w:val="5EF71E76"/>
    <w:rsid w:val="616C33F6"/>
    <w:rsid w:val="6212481D"/>
    <w:rsid w:val="62DE1443"/>
    <w:rsid w:val="62E24E32"/>
    <w:rsid w:val="64A55108"/>
    <w:rsid w:val="64E47B74"/>
    <w:rsid w:val="6585763E"/>
    <w:rsid w:val="661108EC"/>
    <w:rsid w:val="665F0BE6"/>
    <w:rsid w:val="669049D8"/>
    <w:rsid w:val="67D14995"/>
    <w:rsid w:val="68204E22"/>
    <w:rsid w:val="69C8489A"/>
    <w:rsid w:val="6C0D60E9"/>
    <w:rsid w:val="6CF91F25"/>
    <w:rsid w:val="6D4F63E7"/>
    <w:rsid w:val="6EF0008F"/>
    <w:rsid w:val="6F236889"/>
    <w:rsid w:val="6F3911E0"/>
    <w:rsid w:val="6F5104C0"/>
    <w:rsid w:val="6F7A7F8F"/>
    <w:rsid w:val="704F20EA"/>
    <w:rsid w:val="70CD0FAF"/>
    <w:rsid w:val="710F0089"/>
    <w:rsid w:val="719B7B32"/>
    <w:rsid w:val="71DA20A9"/>
    <w:rsid w:val="72D20C3B"/>
    <w:rsid w:val="75080C92"/>
    <w:rsid w:val="75554A93"/>
    <w:rsid w:val="764374DD"/>
    <w:rsid w:val="76B838A9"/>
    <w:rsid w:val="78564BB1"/>
    <w:rsid w:val="79003D12"/>
    <w:rsid w:val="7A8D5099"/>
    <w:rsid w:val="7BB21433"/>
    <w:rsid w:val="7D582F68"/>
    <w:rsid w:val="7DC23B16"/>
    <w:rsid w:val="7F112C06"/>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8"/>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paragraph" w:styleId="5">
    <w:name w:val="heading 4"/>
    <w:basedOn w:val="1"/>
    <w:next w:val="1"/>
    <w:unhideWhenUsed/>
    <w:qFormat/>
    <w:uiPriority w:val="0"/>
    <w:pPr>
      <w:keepNext/>
      <w:keepLines/>
      <w:outlineLvl w:val="3"/>
    </w:pPr>
    <w:rPr>
      <w:rFonts w:ascii="Arial" w:hAnsi="Arial" w:eastAsia="黑体"/>
      <w:sz w:val="24"/>
    </w:rPr>
  </w:style>
  <w:style w:type="character" w:default="1" w:styleId="16">
    <w:name w:val="Default Paragraph Font"/>
    <w:autoRedefine/>
    <w:semiHidden/>
    <w:qFormat/>
    <w:uiPriority w:val="2"/>
  </w:style>
  <w:style w:type="table" w:default="1" w:styleId="14">
    <w:name w:val="Normal Table"/>
    <w:semiHidden/>
    <w:qFormat/>
    <w:uiPriority w:val="3"/>
    <w:tblPr>
      <w:tblCellMar>
        <w:top w:w="0" w:type="dxa"/>
        <w:left w:w="108" w:type="dxa"/>
        <w:bottom w:w="0" w:type="dxa"/>
        <w:right w:w="108" w:type="dxa"/>
      </w:tblCellMar>
    </w:tblPr>
  </w:style>
  <w:style w:type="paragraph" w:styleId="6">
    <w:name w:val="Body Text"/>
    <w:basedOn w:val="1"/>
    <w:next w:val="1"/>
    <w:qFormat/>
    <w:uiPriority w:val="1"/>
    <w:rPr>
      <w:rFonts w:ascii="微软雅黑" w:hAnsi="微软雅黑" w:eastAsia="微软雅黑" w:cs="微软雅黑"/>
      <w:sz w:val="15"/>
      <w:szCs w:val="15"/>
      <w:lang w:val="zh-CN" w:bidi="zh-CN"/>
    </w:rPr>
  </w:style>
  <w:style w:type="paragraph" w:styleId="7">
    <w:name w:val="Body Text Indent"/>
    <w:basedOn w:val="1"/>
    <w:qFormat/>
    <w:uiPriority w:val="0"/>
    <w:pPr>
      <w:spacing w:after="120" w:afterLines="0" w:afterAutospacing="0"/>
      <w:ind w:left="420" w:leftChars="200"/>
    </w:pPr>
  </w:style>
  <w:style w:type="paragraph" w:styleId="8">
    <w:name w:val="Plain Text"/>
    <w:basedOn w:val="9"/>
    <w:next w:val="1"/>
    <w:qFormat/>
    <w:uiPriority w:val="0"/>
    <w:rPr>
      <w:rFonts w:ascii="宋体" w:hAnsi="Courier New"/>
    </w:rPr>
  </w:style>
  <w:style w:type="paragraph" w:customStyle="1" w:styleId="9">
    <w:name w:val="Normal_6"/>
    <w:next w:val="8"/>
    <w:qFormat/>
    <w:uiPriority w:val="0"/>
    <w:pPr>
      <w:widowControl w:val="0"/>
      <w:jc w:val="both"/>
    </w:pPr>
    <w:rPr>
      <w:rFonts w:ascii="Times New Roman" w:hAnsi="Times New Roman" w:eastAsia="宋体" w:cs="Times New Roman"/>
      <w:kern w:val="2"/>
      <w:sz w:val="21"/>
      <w:lang w:val="en-US" w:eastAsia="zh-CN" w:bidi="ar-SA"/>
    </w:rPr>
  </w:style>
  <w:style w:type="paragraph" w:styleId="10">
    <w:name w:val="footer"/>
    <w:basedOn w:val="1"/>
    <w:qFormat/>
    <w:uiPriority w:val="151"/>
    <w:pPr>
      <w:tabs>
        <w:tab w:val="center" w:pos="4153"/>
        <w:tab w:val="right" w:pos="8306"/>
      </w:tabs>
      <w:snapToGrid w:val="0"/>
      <w:jc w:val="left"/>
    </w:pPr>
    <w:rPr>
      <w:sz w:val="18"/>
      <w:szCs w:val="18"/>
    </w:rPr>
  </w:style>
  <w:style w:type="paragraph" w:styleId="11">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2">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paragraph" w:styleId="13">
    <w:name w:val="Body Text First Indent 2"/>
    <w:basedOn w:val="7"/>
    <w:qFormat/>
    <w:uiPriority w:val="0"/>
    <w:pPr>
      <w:ind w:firstLine="420" w:firstLineChars="200"/>
    </w:pPr>
  </w:style>
  <w:style w:type="table" w:styleId="15">
    <w:name w:val="Table Grid"/>
    <w:basedOn w:val="14"/>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7">
    <w:name w:val="List Paragraph"/>
    <w:basedOn w:val="1"/>
    <w:qFormat/>
    <w:uiPriority w:val="26"/>
    <w:pPr>
      <w:ind w:firstLine="200"/>
    </w:pPr>
    <w:rPr>
      <w:rFonts w:ascii="Times New Roman" w:hAnsi="Times New Roman" w:eastAsia="宋体" w:cs="Times New Roman"/>
      <w:sz w:val="28"/>
      <w:szCs w:val="28"/>
    </w:rPr>
  </w:style>
  <w:style w:type="character" w:customStyle="1" w:styleId="18">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9">
    <w:name w:val="font11"/>
    <w:basedOn w:val="16"/>
    <w:autoRedefine/>
    <w:qFormat/>
    <w:uiPriority w:val="0"/>
    <w:rPr>
      <w:rFonts w:hint="eastAsia" w:ascii="宋体" w:hAnsi="宋体" w:eastAsia="宋体" w:cs="宋体"/>
      <w:color w:val="000000"/>
      <w:sz w:val="24"/>
      <w:szCs w:val="24"/>
      <w:u w:val="none"/>
    </w:rPr>
  </w:style>
  <w:style w:type="character" w:customStyle="1" w:styleId="20">
    <w:name w:val="font31"/>
    <w:basedOn w:val="16"/>
    <w:autoRedefine/>
    <w:qFormat/>
    <w:uiPriority w:val="0"/>
    <w:rPr>
      <w:rFonts w:hint="eastAsia" w:ascii="宋体" w:hAnsi="宋体" w:eastAsia="宋体" w:cs="宋体"/>
      <w:color w:val="000000"/>
      <w:sz w:val="21"/>
      <w:szCs w:val="21"/>
      <w:u w:val="none"/>
    </w:rPr>
  </w:style>
  <w:style w:type="paragraph" w:customStyle="1" w:styleId="21">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22">
    <w:name w:val="font41"/>
    <w:basedOn w:val="16"/>
    <w:autoRedefine/>
    <w:qFormat/>
    <w:uiPriority w:val="0"/>
    <w:rPr>
      <w:rFonts w:ascii="Calibri" w:hAnsi="Calibri" w:cs="Calibri"/>
      <w:color w:val="000000"/>
      <w:sz w:val="28"/>
      <w:szCs w:val="28"/>
      <w:u w:val="none"/>
    </w:rPr>
  </w:style>
  <w:style w:type="character" w:customStyle="1" w:styleId="23">
    <w:name w:val="font21"/>
    <w:basedOn w:val="16"/>
    <w:autoRedefine/>
    <w:qFormat/>
    <w:uiPriority w:val="0"/>
    <w:rPr>
      <w:rFonts w:hint="eastAsia" w:ascii="宋体" w:hAnsi="宋体" w:eastAsia="宋体" w:cs="宋体"/>
      <w:color w:val="000000"/>
      <w:sz w:val="21"/>
      <w:szCs w:val="21"/>
      <w:u w:val="none"/>
    </w:rPr>
  </w:style>
  <w:style w:type="table" w:customStyle="1" w:styleId="24">
    <w:name w:val="网格型1"/>
    <w:basedOn w:val="25"/>
    <w:qFormat/>
    <w:uiPriority w:val="0"/>
    <w:pPr>
      <w:widowControl w:val="0"/>
      <w:jc w:val="both"/>
    </w:pPr>
  </w:style>
  <w:style w:type="table" w:customStyle="1" w:styleId="25">
    <w:name w:val="普通表格1"/>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22</Pages>
  <Words>6226</Words>
  <Characters>6861</Characters>
  <Lines>0</Lines>
  <Paragraphs>0</Paragraphs>
  <TotalTime>0</TotalTime>
  <ScaleCrop>false</ScaleCrop>
  <LinksUpToDate>false</LinksUpToDate>
  <CharactersWithSpaces>7412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2025-10-22T01:55:16Z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4EEE94AA7A3A43F28C5469BFA1F640D1_13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