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康巴什部血透室集中供液改造项目</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2025年10月30日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康巴什部血透室集中供液改造项目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59430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4B170209">
            <w:pPr>
              <w:keepNext w:val="0"/>
              <w:keepLines w:val="0"/>
              <w:pageBreakBefore w:val="0"/>
              <w:widowControl/>
              <w:kinsoku/>
              <w:wordWrap/>
              <w:overflowPunct/>
              <w:topLinePunct w:val="0"/>
              <w:autoSpaceDE w:val="0"/>
              <w:autoSpaceDN w:val="0"/>
              <w:bidi w:val="0"/>
              <w:adjustRightInd/>
              <w:snapToGrid/>
              <w:spacing w:before="0" w:after="150" w:line="400" w:lineRule="exact"/>
              <w:ind w:left="0" w:right="448" w:firstLine="480" w:firstLineChars="200"/>
              <w:jc w:val="left"/>
              <w:textAlignment w:val="auto"/>
              <w:rPr>
                <w:rFonts w:hint="default" w:ascii="宋体" w:hAnsi="宋体" w:eastAsia="宋体" w:cs="宋体"/>
                <w:sz w:val="24"/>
                <w:szCs w:val="24"/>
                <w:lang w:val="en-US" w:eastAsia="zh-CN"/>
              </w:rPr>
            </w:pPr>
            <w:r>
              <w:rPr>
                <w:rFonts w:hint="eastAsia" w:ascii="Tahoma"/>
                <w:b w:val="0"/>
                <w:i w:val="0"/>
                <w:color w:val="333333"/>
                <w:spacing w:val="0"/>
                <w:sz w:val="24"/>
                <w:szCs w:val="24"/>
                <w:lang w:eastAsia="zh-CN"/>
              </w:rPr>
              <w:t>具备</w:t>
            </w:r>
            <w:r>
              <w:rPr>
                <w:rFonts w:hint="eastAsia" w:ascii="Tahoma"/>
                <w:b w:val="0"/>
                <w:i w:val="0"/>
                <w:color w:val="333333"/>
                <w:spacing w:val="0"/>
                <w:sz w:val="24"/>
                <w:szCs w:val="24"/>
              </w:rPr>
              <w:t>建筑装修装饰工程专业承包二级及以上资质</w:t>
            </w:r>
            <w:bookmarkStart w:id="1" w:name="_GoBack"/>
            <w:bookmarkEnd w:id="1"/>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验收合格后支付审定金额的95%，1年质保期后支付剩余5%。</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1656E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本项目为鄂尔多斯市中心医院康巴什部血透室集中供液改造项目，项目位于鄂尔多斯市中心医院康巴什部行政楼4楼血透室改造2间房屋适配集中供液系统与接诊工作，施工内容为改造上下水，强弱电，集中供液房屋做防水与装饰等。</w:t>
      </w:r>
    </w:p>
    <w:p w14:paraId="0635ADC8">
      <w:pPr>
        <w:rPr>
          <w:rFonts w:hint="eastAsia"/>
          <w:lang w:val="en-US" w:eastAsia="zh-CN"/>
        </w:rPr>
      </w:pP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6D05551">
      <w:pPr>
        <w:numPr>
          <w:ilvl w:val="0"/>
          <w:numId w:val="0"/>
        </w:numPr>
        <w:spacing w:line="360" w:lineRule="auto"/>
        <w:jc w:val="center"/>
        <w:rPr>
          <w:rFonts w:hint="eastAsia" w:asciiTheme="minorEastAsia" w:hAnsiTheme="minorEastAsia"/>
          <w:b/>
          <w:bCs/>
          <w:sz w:val="32"/>
          <w:szCs w:val="32"/>
          <w:lang w:val="en-US" w:eastAsia="zh-CN"/>
        </w:rPr>
      </w:pPr>
    </w:p>
    <w:p w14:paraId="2A45D03E">
      <w:pPr>
        <w:numPr>
          <w:ilvl w:val="0"/>
          <w:numId w:val="0"/>
        </w:numPr>
        <w:spacing w:line="360" w:lineRule="auto"/>
        <w:jc w:val="both"/>
        <w:rPr>
          <w:rFonts w:hint="eastAsia" w:asciiTheme="minorEastAsia" w:hAnsiTheme="minorEastAsia"/>
          <w:b/>
          <w:bCs/>
          <w:sz w:val="32"/>
          <w:szCs w:val="32"/>
          <w:lang w:val="en-US" w:eastAsia="zh-CN"/>
        </w:rPr>
      </w:pPr>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11B6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4"/>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240CE15E"/>
    <w:multiLevelType w:val="singleLevel"/>
    <w:tmpl w:val="240CE15E"/>
    <w:lvl w:ilvl="0" w:tentative="0">
      <w:start w:val="6"/>
      <w:numFmt w:val="chineseCounting"/>
      <w:suff w:val="nothing"/>
      <w:lvlText w:val="%1、"/>
      <w:lvlJc w:val="left"/>
      <w:rPr>
        <w:rFonts w:hint="eastAsia"/>
      </w:r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7C91F3AF"/>
    <w:multiLevelType w:val="singleLevel"/>
    <w:tmpl w:val="7C91F3A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27E2104"/>
    <w:rsid w:val="02B451B6"/>
    <w:rsid w:val="030D75C3"/>
    <w:rsid w:val="036A0F34"/>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58F3DF0"/>
    <w:rsid w:val="75927BBA"/>
    <w:rsid w:val="75CB3919"/>
    <w:rsid w:val="75F71947"/>
    <w:rsid w:val="76437B2F"/>
    <w:rsid w:val="76624DF0"/>
    <w:rsid w:val="77246C60"/>
    <w:rsid w:val="77974D55"/>
    <w:rsid w:val="77D96CDB"/>
    <w:rsid w:val="77E46B25"/>
    <w:rsid w:val="791B65A9"/>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4867</Words>
  <Characters>4958</Characters>
  <Lines>0</Lines>
  <Paragraphs>0</Paragraphs>
  <TotalTime>2</TotalTime>
  <ScaleCrop>false</ScaleCrop>
  <LinksUpToDate>false</LinksUpToDate>
  <CharactersWithSpaces>5367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2025-10-30T11:59:21Z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D6FC0B035B5647DB9716A0BA5D35D5F0_13</vt:lpwstr>
  </property>
  <property fmtid="{D5CDD505-2E9C-101B-9397-08002B2CF9AE}" pid="4" name="KSOTemplateDocerSaveRecord">
    <vt:lpwstr>eyJoZGlkIjoiYjEzMDUxMmMzMWEyZWZjNzE0N2RjMzMzOWI0ZDRjOGIiLCJ1c2VySWQiOiI0NTk2MjMxNDMifQ==</vt:lpwstr>
  </property>
</Properties>
</file>