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水洗棉被褥项目（二次）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873"/>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873" w:type="dxa"/>
            <w:vAlign w:val="center"/>
          </w:tcPr>
          <w:p w14:paraId="14356791">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0"/>
                <w:szCs w:val="20"/>
              </w:rPr>
            </w:pPr>
            <w:r>
              <w:rPr>
                <w:rFonts w:hint="eastAsia" w:ascii="宋体" w:hAnsi="宋体" w:eastAsia="宋体" w:cs="宋体"/>
                <w:kern w:val="0"/>
                <w:sz w:val="24"/>
                <w:szCs w:val="24"/>
              </w:rPr>
              <w:t>1</w:t>
            </w:r>
          </w:p>
        </w:tc>
        <w:tc>
          <w:tcPr>
            <w:tcW w:w="2865" w:type="dxa"/>
            <w:vAlign w:val="center"/>
          </w:tcPr>
          <w:p w14:paraId="76F16622">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被芯</w:t>
            </w:r>
          </w:p>
        </w:tc>
        <w:tc>
          <w:tcPr>
            <w:tcW w:w="903" w:type="dxa"/>
            <w:vAlign w:val="center"/>
          </w:tcPr>
          <w:p w14:paraId="569A970B">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个</w:t>
            </w:r>
          </w:p>
        </w:tc>
        <w:tc>
          <w:tcPr>
            <w:tcW w:w="826" w:type="dxa"/>
            <w:vAlign w:val="center"/>
          </w:tcPr>
          <w:p w14:paraId="535899AF">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1338" w:type="dxa"/>
            <w:vAlign w:val="center"/>
          </w:tcPr>
          <w:p w14:paraId="70A9229F">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w:t>
            </w:r>
          </w:p>
        </w:tc>
        <w:tc>
          <w:tcPr>
            <w:tcW w:w="1873" w:type="dxa"/>
            <w:vAlign w:val="center"/>
          </w:tcPr>
          <w:p w14:paraId="1D45D755">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57500</w:t>
            </w:r>
          </w:p>
        </w:tc>
      </w:tr>
      <w:tr w14:paraId="148E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5F8E1FD5">
            <w:pPr>
              <w:jc w:val="left"/>
              <w:rPr>
                <w:rFonts w:hint="eastAsia" w:ascii="宋体" w:hAnsi="宋体" w:eastAsia="宋体" w:cs="宋体"/>
                <w:kern w:val="0"/>
                <w:sz w:val="24"/>
                <w:szCs w:val="24"/>
              </w:rPr>
            </w:pPr>
          </w:p>
        </w:tc>
        <w:tc>
          <w:tcPr>
            <w:tcW w:w="2865" w:type="dxa"/>
            <w:vAlign w:val="center"/>
          </w:tcPr>
          <w:p w14:paraId="6162F9FB">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褥芯</w:t>
            </w:r>
          </w:p>
        </w:tc>
        <w:tc>
          <w:tcPr>
            <w:tcW w:w="903" w:type="dxa"/>
            <w:vAlign w:val="center"/>
          </w:tcPr>
          <w:p w14:paraId="1D78EFB7">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个</w:t>
            </w:r>
          </w:p>
        </w:tc>
        <w:tc>
          <w:tcPr>
            <w:tcW w:w="826" w:type="dxa"/>
            <w:vAlign w:val="center"/>
          </w:tcPr>
          <w:p w14:paraId="1CA1DF0C">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1338" w:type="dxa"/>
            <w:vAlign w:val="center"/>
          </w:tcPr>
          <w:p w14:paraId="2E039EF9">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78</w:t>
            </w:r>
          </w:p>
        </w:tc>
        <w:tc>
          <w:tcPr>
            <w:tcW w:w="1873" w:type="dxa"/>
            <w:vAlign w:val="center"/>
          </w:tcPr>
          <w:p w14:paraId="317CD88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39000</w:t>
            </w:r>
          </w:p>
        </w:tc>
      </w:tr>
      <w:tr w14:paraId="7F549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53A97081">
            <w:pPr>
              <w:jc w:val="left"/>
              <w:rPr>
                <w:rFonts w:hint="eastAsia" w:ascii="宋体" w:hAnsi="宋体" w:eastAsia="宋体" w:cs="宋体"/>
                <w:kern w:val="0"/>
                <w:sz w:val="24"/>
                <w:szCs w:val="24"/>
              </w:rPr>
            </w:pPr>
          </w:p>
        </w:tc>
        <w:tc>
          <w:tcPr>
            <w:tcW w:w="2865" w:type="dxa"/>
            <w:vAlign w:val="center"/>
          </w:tcPr>
          <w:p w14:paraId="3CEDA6C7">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枕芯</w:t>
            </w:r>
          </w:p>
        </w:tc>
        <w:tc>
          <w:tcPr>
            <w:tcW w:w="903" w:type="dxa"/>
            <w:vAlign w:val="center"/>
          </w:tcPr>
          <w:p w14:paraId="2CE21F6B">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个</w:t>
            </w:r>
          </w:p>
        </w:tc>
        <w:tc>
          <w:tcPr>
            <w:tcW w:w="826" w:type="dxa"/>
            <w:vAlign w:val="center"/>
          </w:tcPr>
          <w:p w14:paraId="3660173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1338" w:type="dxa"/>
            <w:vAlign w:val="center"/>
          </w:tcPr>
          <w:p w14:paraId="79163FE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873" w:type="dxa"/>
            <w:vAlign w:val="center"/>
          </w:tcPr>
          <w:p w14:paraId="5D70CD8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AAA3068">
            <w:pPr>
              <w:jc w:val="left"/>
              <w:rPr>
                <w:rFonts w:hint="eastAsia" w:ascii="宋体" w:hAnsi="宋体" w:eastAsia="宋体" w:cs="宋体"/>
                <w:kern w:val="0"/>
                <w:sz w:val="24"/>
                <w:szCs w:val="24"/>
                <w:lang w:val="en-US" w:eastAsia="zh-CN"/>
              </w:rPr>
            </w:pPr>
          </w:p>
        </w:tc>
        <w:tc>
          <w:tcPr>
            <w:tcW w:w="5932" w:type="dxa"/>
            <w:gridSpan w:val="4"/>
            <w:vAlign w:val="center"/>
          </w:tcPr>
          <w:p w14:paraId="1341120E">
            <w:pPr>
              <w:ind w:firstLine="2640" w:firstLineChars="1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873" w:type="dxa"/>
            <w:vAlign w:val="center"/>
          </w:tcPr>
          <w:p w14:paraId="1CE8AE64">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107500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865" w:type="dxa"/>
            <w:vAlign w:val="center"/>
          </w:tcPr>
          <w:p w14:paraId="2228440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4940" w:type="dxa"/>
            <w:gridSpan w:val="4"/>
            <w:vAlign w:val="center"/>
          </w:tcPr>
          <w:p w14:paraId="72174209">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合同签订后按需7日内送货到总务库房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865" w:type="dxa"/>
            <w:vAlign w:val="center"/>
          </w:tcPr>
          <w:p w14:paraId="794A294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4940" w:type="dxa"/>
            <w:gridSpan w:val="4"/>
            <w:vAlign w:val="center"/>
          </w:tcPr>
          <w:p w14:paraId="56B9AF71">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865" w:type="dxa"/>
            <w:vAlign w:val="center"/>
          </w:tcPr>
          <w:p w14:paraId="01AB15DF">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4940" w:type="dxa"/>
            <w:gridSpan w:val="4"/>
            <w:vAlign w:val="center"/>
          </w:tcPr>
          <w:p w14:paraId="06580548">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验收合格后60日内付款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865" w:type="dxa"/>
            <w:vAlign w:val="center"/>
          </w:tcPr>
          <w:p w14:paraId="2FD57B8A">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4940" w:type="dxa"/>
            <w:gridSpan w:val="4"/>
            <w:vAlign w:val="center"/>
          </w:tcPr>
          <w:p w14:paraId="4B29C0FC">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r w14:paraId="015A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5B65A976">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2865" w:type="dxa"/>
            <w:vAlign w:val="center"/>
          </w:tcPr>
          <w:p w14:paraId="29F1C218">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合同期</w:t>
            </w:r>
          </w:p>
        </w:tc>
        <w:tc>
          <w:tcPr>
            <w:tcW w:w="4940" w:type="dxa"/>
            <w:gridSpan w:val="4"/>
            <w:vAlign w:val="center"/>
          </w:tcPr>
          <w:p w14:paraId="44CAAC43">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1年</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C84D4A9">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我院东康两部水洗棉被褥存量不足，为了满足我院两部水洗棉被褥使用需求，拟采购500套水洗棉被褥预算金额10.75万元。</w:t>
      </w:r>
    </w:p>
    <w:p w14:paraId="3FE65D72">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6AE2D5A4">
      <w:pPr>
        <w:spacing w:line="36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参数1：被芯、褥芯</w:t>
      </w:r>
    </w:p>
    <w:tbl>
      <w:tblPr>
        <w:tblStyle w:val="13"/>
        <w:tblW w:w="8048" w:type="dxa"/>
        <w:jc w:val="center"/>
        <w:tblLayout w:type="fixed"/>
        <w:tblCellMar>
          <w:top w:w="0" w:type="dxa"/>
          <w:left w:w="108" w:type="dxa"/>
          <w:bottom w:w="0" w:type="dxa"/>
          <w:right w:w="108" w:type="dxa"/>
        </w:tblCellMar>
      </w:tblPr>
      <w:tblGrid>
        <w:gridCol w:w="1080"/>
        <w:gridCol w:w="780"/>
        <w:gridCol w:w="6188"/>
      </w:tblGrid>
      <w:tr w14:paraId="7E759BFE">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9180F5D">
            <w:pPr>
              <w:widowControl/>
              <w:jc w:val="center"/>
              <w:rPr>
                <w:rFonts w:hint="eastAsia" w:ascii="宋体" w:hAnsi="宋体" w:eastAsia="宋体" w:cs="宋体"/>
                <w:sz w:val="24"/>
                <w:szCs w:val="24"/>
              </w:rPr>
            </w:pPr>
            <w:r>
              <w:rPr>
                <w:rFonts w:hint="eastAsia" w:ascii="宋体" w:hAnsi="宋体" w:eastAsia="宋体" w:cs="宋体"/>
                <w:sz w:val="24"/>
                <w:szCs w:val="24"/>
              </w:rPr>
              <w:t>参数</w:t>
            </w:r>
          </w:p>
          <w:p w14:paraId="4062AC71">
            <w:pPr>
              <w:widowControl/>
              <w:jc w:val="center"/>
              <w:rPr>
                <w:rFonts w:hint="eastAsia" w:ascii="宋体" w:hAnsi="宋体" w:eastAsia="宋体" w:cs="宋体"/>
                <w:sz w:val="24"/>
                <w:szCs w:val="24"/>
              </w:rPr>
            </w:pPr>
            <w:r>
              <w:rPr>
                <w:rFonts w:hint="eastAsia" w:ascii="宋体" w:hAnsi="宋体" w:eastAsia="宋体" w:cs="宋体"/>
                <w:sz w:val="24"/>
                <w:szCs w:val="24"/>
              </w:rPr>
              <w:t>性质</w:t>
            </w:r>
          </w:p>
        </w:tc>
        <w:tc>
          <w:tcPr>
            <w:tcW w:w="780"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6188"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1B7D59A4">
        <w:tblPrEx>
          <w:tblCellMar>
            <w:top w:w="0" w:type="dxa"/>
            <w:left w:w="108" w:type="dxa"/>
            <w:bottom w:w="0" w:type="dxa"/>
            <w:right w:w="108" w:type="dxa"/>
          </w:tblCellMar>
        </w:tblPrEx>
        <w:trPr>
          <w:trHeight w:val="521"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F1F9513">
            <w:pPr>
              <w:widowControl/>
              <w:jc w:val="center"/>
              <w:rPr>
                <w:rFonts w:hint="default"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277083A7">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188" w:type="dxa"/>
            <w:tcBorders>
              <w:top w:val="single" w:color="auto" w:sz="4" w:space="0"/>
              <w:left w:val="nil"/>
              <w:bottom w:val="single" w:color="auto" w:sz="4" w:space="0"/>
              <w:right w:val="single" w:color="auto" w:sz="4" w:space="0"/>
            </w:tcBorders>
            <w:vAlign w:val="center"/>
          </w:tcPr>
          <w:p w14:paraId="61DBC9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被芯要求内部填充1000克羽丝棉  尺寸：155cm*21Ocm；</w:t>
            </w:r>
          </w:p>
          <w:p w14:paraId="33A328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褥芯要求：内部填充800克羽丝棉尺寸：95cm*210cm</w:t>
            </w:r>
          </w:p>
        </w:tc>
      </w:tr>
      <w:tr w14:paraId="3766A3F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p>
        </w:tc>
        <w:tc>
          <w:tcPr>
            <w:tcW w:w="780"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188" w:type="dxa"/>
            <w:tcBorders>
              <w:top w:val="single" w:color="auto" w:sz="4" w:space="0"/>
              <w:left w:val="nil"/>
              <w:bottom w:val="single" w:color="auto" w:sz="4" w:space="0"/>
              <w:right w:val="single" w:color="auto" w:sz="4" w:space="0"/>
            </w:tcBorders>
            <w:vAlign w:val="center"/>
          </w:tcPr>
          <w:p w14:paraId="1C4C5507">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表皮面料：100%纯棉，纱支40*40,密度133*100。需提供第三方检验报告。</w:t>
            </w:r>
          </w:p>
        </w:tc>
      </w:tr>
      <w:tr w14:paraId="60F72D07">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7DCB11C">
            <w:pPr>
              <w:widowControl/>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p>
        </w:tc>
        <w:tc>
          <w:tcPr>
            <w:tcW w:w="780" w:type="dxa"/>
            <w:tcBorders>
              <w:top w:val="single" w:color="auto" w:sz="4" w:space="0"/>
              <w:left w:val="nil"/>
              <w:bottom w:val="single" w:color="auto" w:sz="4" w:space="0"/>
              <w:right w:val="single" w:color="auto" w:sz="4" w:space="0"/>
            </w:tcBorders>
            <w:vAlign w:val="center"/>
          </w:tcPr>
          <w:p w14:paraId="173C2460">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188" w:type="dxa"/>
            <w:tcBorders>
              <w:top w:val="single" w:color="auto" w:sz="4" w:space="0"/>
              <w:left w:val="nil"/>
              <w:bottom w:val="single" w:color="auto" w:sz="4" w:space="0"/>
              <w:right w:val="single" w:color="auto" w:sz="4" w:space="0"/>
            </w:tcBorders>
            <w:vAlign w:val="center"/>
          </w:tcPr>
          <w:p w14:paraId="382C689D">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填充物：羽丝棉可水洗。需提供第三方检验报告。</w:t>
            </w:r>
          </w:p>
        </w:tc>
      </w:tr>
      <w:tr w14:paraId="121EB34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B4C5029">
            <w:pPr>
              <w:widowControl/>
              <w:jc w:val="center"/>
              <w:rPr>
                <w:rFonts w:hint="eastAsia"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3911C846">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188" w:type="dxa"/>
            <w:tcBorders>
              <w:top w:val="single" w:color="auto" w:sz="4" w:space="0"/>
              <w:left w:val="nil"/>
              <w:bottom w:val="single" w:color="auto" w:sz="4" w:space="0"/>
              <w:right w:val="single" w:color="auto" w:sz="4" w:space="0"/>
            </w:tcBorders>
            <w:vAlign w:val="center"/>
          </w:tcPr>
          <w:p w14:paraId="55C47A54">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缝制工艺要求：拼缝顺直，缝份宽窄一致，   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物均匀铺开，不能跑棉。</w:t>
            </w:r>
          </w:p>
        </w:tc>
      </w:tr>
      <w:tr w14:paraId="61C467B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F6C7973">
            <w:pPr>
              <w:widowControl/>
              <w:jc w:val="center"/>
              <w:rPr>
                <w:rFonts w:hint="eastAsia"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3C77BE93">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188" w:type="dxa"/>
            <w:tcBorders>
              <w:top w:val="single" w:color="auto" w:sz="4" w:space="0"/>
              <w:left w:val="nil"/>
              <w:bottom w:val="single" w:color="auto" w:sz="4" w:space="0"/>
              <w:right w:val="single" w:color="auto" w:sz="4" w:space="0"/>
            </w:tcBorders>
            <w:vAlign w:val="center"/>
          </w:tcPr>
          <w:p w14:paraId="79493A7E">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外观质量：产品整洁、美观、平整，挺括、无烫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光、线路顺直、左右对称。</w:t>
            </w:r>
          </w:p>
        </w:tc>
      </w:tr>
      <w:tr w14:paraId="12822C73">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5A4141E">
            <w:pPr>
              <w:widowControl/>
              <w:jc w:val="center"/>
              <w:rPr>
                <w:rFonts w:hint="eastAsia"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0919DD4D">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188" w:type="dxa"/>
            <w:tcBorders>
              <w:top w:val="single" w:color="auto" w:sz="4" w:space="0"/>
              <w:left w:val="nil"/>
              <w:bottom w:val="single" w:color="auto" w:sz="4" w:space="0"/>
              <w:right w:val="single" w:color="auto" w:sz="4" w:space="0"/>
            </w:tcBorders>
            <w:vAlign w:val="center"/>
          </w:tcPr>
          <w:p w14:paraId="5D6C221F">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要求：抗菌抑螨，轻便柔软，可多次水洗，不变形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,不聚堆，经久耐用，无异味，符合国家标准。</w:t>
            </w:r>
          </w:p>
        </w:tc>
      </w:tr>
      <w:tr w14:paraId="6D5D7D58">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C937553">
            <w:pPr>
              <w:widowControl/>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p>
        </w:tc>
        <w:tc>
          <w:tcPr>
            <w:tcW w:w="780" w:type="dxa"/>
            <w:tcBorders>
              <w:top w:val="single" w:color="auto" w:sz="4" w:space="0"/>
              <w:left w:val="nil"/>
              <w:bottom w:val="single" w:color="auto" w:sz="4" w:space="0"/>
              <w:right w:val="single" w:color="auto" w:sz="4" w:space="0"/>
            </w:tcBorders>
            <w:vAlign w:val="center"/>
          </w:tcPr>
          <w:p w14:paraId="006AA0F0">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188" w:type="dxa"/>
            <w:tcBorders>
              <w:top w:val="single" w:color="auto" w:sz="4" w:space="0"/>
              <w:left w:val="nil"/>
              <w:bottom w:val="single" w:color="auto" w:sz="4" w:space="0"/>
              <w:right w:val="single" w:color="auto" w:sz="4" w:space="0"/>
            </w:tcBorders>
            <w:vAlign w:val="center"/>
          </w:tcPr>
          <w:p w14:paraId="3B4A70D8">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洗涤要求：耐氯漂，耐高温水洗，整体缩水率≤5%。需提供第三方检验报告。</w:t>
            </w:r>
          </w:p>
        </w:tc>
      </w:tr>
      <w:tr w14:paraId="717CA020">
        <w:tblPrEx>
          <w:tblCellMar>
            <w:top w:w="0" w:type="dxa"/>
            <w:left w:w="108" w:type="dxa"/>
            <w:bottom w:w="0" w:type="dxa"/>
            <w:right w:w="108" w:type="dxa"/>
          </w:tblCellMar>
        </w:tblPrEx>
        <w:trPr>
          <w:trHeight w:val="488" w:hRule="atLeast"/>
          <w:jc w:val="center"/>
        </w:trPr>
        <w:tc>
          <w:tcPr>
            <w:tcW w:w="8048" w:type="dxa"/>
            <w:gridSpan w:val="3"/>
            <w:tcBorders>
              <w:top w:val="single" w:color="auto" w:sz="4" w:space="0"/>
              <w:left w:val="single" w:color="auto" w:sz="4" w:space="0"/>
              <w:bottom w:val="single" w:color="auto" w:sz="4" w:space="0"/>
              <w:right w:val="single" w:color="auto" w:sz="4" w:space="0"/>
            </w:tcBorders>
            <w:vAlign w:val="center"/>
          </w:tcPr>
          <w:p w14:paraId="4859753D">
            <w:pPr>
              <w:keepNext w:val="0"/>
              <w:keepLines w:val="0"/>
              <w:widowControl/>
              <w:suppressLineNumbers w:val="0"/>
              <w:jc w:val="left"/>
              <w:textAlignment w:val="center"/>
              <w:rPr>
                <w:rStyle w:val="27"/>
                <w:rFonts w:hint="default"/>
                <w:sz w:val="24"/>
                <w:szCs w:val="24"/>
                <w:lang w:val="en-US" w:eastAsia="zh-CN" w:bidi="ar"/>
              </w:rPr>
            </w:pPr>
            <w:r>
              <w:rPr>
                <w:rStyle w:val="27"/>
                <w:rFonts w:hint="eastAsia"/>
                <w:sz w:val="24"/>
                <w:szCs w:val="24"/>
                <w:lang w:val="en-US" w:eastAsia="zh-CN" w:bidi="ar"/>
              </w:rPr>
              <w:t>标“★”项为主要技术参数，任何一条不满足则导致响应无效</w:t>
            </w:r>
          </w:p>
        </w:tc>
      </w:tr>
    </w:tbl>
    <w:p w14:paraId="48B26C03">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参数2：枕芯</w:t>
      </w:r>
    </w:p>
    <w:tbl>
      <w:tblPr>
        <w:tblStyle w:val="13"/>
        <w:tblW w:w="8353" w:type="dxa"/>
        <w:jc w:val="center"/>
        <w:tblLayout w:type="fixed"/>
        <w:tblCellMar>
          <w:top w:w="0" w:type="dxa"/>
          <w:left w:w="108" w:type="dxa"/>
          <w:bottom w:w="0" w:type="dxa"/>
          <w:right w:w="108" w:type="dxa"/>
        </w:tblCellMar>
      </w:tblPr>
      <w:tblGrid>
        <w:gridCol w:w="1080"/>
        <w:gridCol w:w="780"/>
        <w:gridCol w:w="6493"/>
      </w:tblGrid>
      <w:tr w14:paraId="3C00AD0D">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0B4AABD">
            <w:pPr>
              <w:widowControl/>
              <w:jc w:val="center"/>
              <w:rPr>
                <w:rFonts w:hint="eastAsia" w:ascii="宋体" w:hAnsi="宋体" w:eastAsia="宋体" w:cs="宋体"/>
                <w:sz w:val="24"/>
                <w:szCs w:val="24"/>
              </w:rPr>
            </w:pPr>
            <w:r>
              <w:rPr>
                <w:rFonts w:hint="eastAsia" w:ascii="宋体" w:hAnsi="宋体" w:eastAsia="宋体" w:cs="宋体"/>
                <w:sz w:val="24"/>
                <w:szCs w:val="24"/>
              </w:rPr>
              <w:t>参数</w:t>
            </w:r>
          </w:p>
          <w:p w14:paraId="7BD11065">
            <w:pPr>
              <w:widowControl/>
              <w:jc w:val="center"/>
              <w:rPr>
                <w:rFonts w:hint="eastAsia" w:ascii="宋体" w:hAnsi="宋体" w:eastAsia="宋体" w:cs="宋体"/>
                <w:sz w:val="24"/>
                <w:szCs w:val="24"/>
              </w:rPr>
            </w:pPr>
            <w:r>
              <w:rPr>
                <w:rFonts w:hint="eastAsia" w:ascii="宋体" w:hAnsi="宋体" w:eastAsia="宋体" w:cs="宋体"/>
                <w:sz w:val="24"/>
                <w:szCs w:val="24"/>
              </w:rPr>
              <w:t>性质</w:t>
            </w:r>
          </w:p>
        </w:tc>
        <w:tc>
          <w:tcPr>
            <w:tcW w:w="780" w:type="dxa"/>
            <w:tcBorders>
              <w:top w:val="single" w:color="auto" w:sz="4" w:space="0"/>
              <w:left w:val="nil"/>
              <w:bottom w:val="single" w:color="auto" w:sz="4" w:space="0"/>
              <w:right w:val="single" w:color="auto" w:sz="4" w:space="0"/>
            </w:tcBorders>
            <w:vAlign w:val="center"/>
          </w:tcPr>
          <w:p w14:paraId="5BAC024D">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6493" w:type="dxa"/>
            <w:tcBorders>
              <w:top w:val="single" w:color="auto" w:sz="4" w:space="0"/>
              <w:left w:val="nil"/>
              <w:bottom w:val="single" w:color="auto" w:sz="4" w:space="0"/>
              <w:right w:val="single" w:color="auto" w:sz="4" w:space="0"/>
            </w:tcBorders>
            <w:vAlign w:val="center"/>
          </w:tcPr>
          <w:p w14:paraId="1C03AB45">
            <w:pPr>
              <w:widowControl/>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39E11AA5">
        <w:tblPrEx>
          <w:tblCellMar>
            <w:top w:w="0" w:type="dxa"/>
            <w:left w:w="108" w:type="dxa"/>
            <w:bottom w:w="0" w:type="dxa"/>
            <w:right w:w="108" w:type="dxa"/>
          </w:tblCellMar>
        </w:tblPrEx>
        <w:trPr>
          <w:trHeight w:val="47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BDDF7AD">
            <w:pPr>
              <w:widowControl/>
              <w:jc w:val="center"/>
              <w:rPr>
                <w:rFonts w:hint="default"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1D1E70C9">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493" w:type="dxa"/>
            <w:tcBorders>
              <w:top w:val="single" w:color="auto" w:sz="4" w:space="0"/>
              <w:left w:val="nil"/>
              <w:bottom w:val="single" w:color="auto" w:sz="4" w:space="0"/>
              <w:right w:val="single" w:color="auto" w:sz="4" w:space="0"/>
            </w:tcBorders>
            <w:vAlign w:val="center"/>
          </w:tcPr>
          <w:p w14:paraId="1C82D040">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重量：6斤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尺寸：40cm*65cm</w:t>
            </w:r>
          </w:p>
        </w:tc>
      </w:tr>
      <w:tr w14:paraId="4B906963">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4355CD8">
            <w:pPr>
              <w:widowControl/>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p>
        </w:tc>
        <w:tc>
          <w:tcPr>
            <w:tcW w:w="780" w:type="dxa"/>
            <w:tcBorders>
              <w:top w:val="single" w:color="auto" w:sz="4" w:space="0"/>
              <w:left w:val="nil"/>
              <w:bottom w:val="single" w:color="auto" w:sz="4" w:space="0"/>
              <w:right w:val="single" w:color="auto" w:sz="4" w:space="0"/>
            </w:tcBorders>
            <w:vAlign w:val="center"/>
          </w:tcPr>
          <w:p w14:paraId="0997070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493" w:type="dxa"/>
            <w:tcBorders>
              <w:top w:val="single" w:color="auto" w:sz="4" w:space="0"/>
              <w:left w:val="nil"/>
              <w:bottom w:val="single" w:color="auto" w:sz="4" w:space="0"/>
              <w:right w:val="single" w:color="auto" w:sz="4" w:space="0"/>
            </w:tcBorders>
            <w:vAlign w:val="center"/>
          </w:tcPr>
          <w:p w14:paraId="10671F79">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表皮面料：100%纯棉，纱织40*40,密度133*100。</w:t>
            </w:r>
            <w:r>
              <w:rPr>
                <w:rFonts w:hint="eastAsia" w:ascii="宋体" w:hAnsi="宋体" w:eastAsia="宋体" w:cs="宋体"/>
                <w:i w:val="0"/>
                <w:iCs w:val="0"/>
                <w:color w:val="000000"/>
                <w:kern w:val="0"/>
                <w:sz w:val="24"/>
                <w:szCs w:val="24"/>
                <w:u w:val="none"/>
                <w:lang w:val="en-US" w:eastAsia="zh-CN" w:bidi="ar"/>
              </w:rPr>
              <w:t>需提供第三方检验报告。</w:t>
            </w:r>
          </w:p>
        </w:tc>
      </w:tr>
      <w:tr w14:paraId="1B2E5F0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1AF698C">
            <w:pPr>
              <w:widowControl/>
              <w:jc w:val="center"/>
              <w:rPr>
                <w:rFonts w:hint="default"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238B51AA">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493" w:type="dxa"/>
            <w:tcBorders>
              <w:top w:val="single" w:color="auto" w:sz="4" w:space="0"/>
              <w:left w:val="nil"/>
              <w:bottom w:val="single" w:color="auto" w:sz="4" w:space="0"/>
              <w:right w:val="single" w:color="auto" w:sz="4" w:space="0"/>
            </w:tcBorders>
            <w:vAlign w:val="center"/>
          </w:tcPr>
          <w:p w14:paraId="52B5D0AD">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填充物：</w:t>
            </w:r>
            <w:r>
              <w:rPr>
                <w:rFonts w:hint="eastAsia" w:ascii="宋体" w:hAnsi="宋体" w:eastAsia="宋体" w:cs="宋体"/>
                <w:sz w:val="24"/>
                <w:szCs w:val="24"/>
                <w:lang w:val="en-US" w:eastAsia="zh-CN"/>
              </w:rPr>
              <w:t>荞麦壳。</w:t>
            </w:r>
          </w:p>
        </w:tc>
      </w:tr>
      <w:tr w14:paraId="74A7DD2C">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9E95C53">
            <w:pPr>
              <w:widowControl/>
              <w:jc w:val="center"/>
              <w:rPr>
                <w:rFonts w:hint="eastAsia"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27B40164">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493" w:type="dxa"/>
            <w:tcBorders>
              <w:top w:val="single" w:color="auto" w:sz="4" w:space="0"/>
              <w:left w:val="nil"/>
              <w:bottom w:val="single" w:color="auto" w:sz="4" w:space="0"/>
              <w:right w:val="single" w:color="auto" w:sz="4" w:space="0"/>
            </w:tcBorders>
            <w:vAlign w:val="center"/>
          </w:tcPr>
          <w:p w14:paraId="72B07DBD">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要求拼缝顺直，缝份宽窄一致，拉链顺畅，填充物均匀铺开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物均匀铺开，不能跑棉。</w:t>
            </w:r>
          </w:p>
        </w:tc>
      </w:tr>
      <w:tr w14:paraId="01AB17C5">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741312C">
            <w:pPr>
              <w:widowControl/>
              <w:jc w:val="center"/>
              <w:rPr>
                <w:rFonts w:hint="eastAsia" w:ascii="宋体" w:hAnsi="宋体" w:eastAsia="宋体" w:cs="宋体"/>
                <w:sz w:val="24"/>
                <w:szCs w:val="24"/>
                <w:lang w:val="en-US" w:eastAsia="zh-CN"/>
              </w:rPr>
            </w:pPr>
          </w:p>
        </w:tc>
        <w:tc>
          <w:tcPr>
            <w:tcW w:w="780" w:type="dxa"/>
            <w:tcBorders>
              <w:top w:val="single" w:color="auto" w:sz="4" w:space="0"/>
              <w:left w:val="nil"/>
              <w:bottom w:val="single" w:color="auto" w:sz="4" w:space="0"/>
              <w:right w:val="single" w:color="auto" w:sz="4" w:space="0"/>
            </w:tcBorders>
            <w:vAlign w:val="center"/>
          </w:tcPr>
          <w:p w14:paraId="14CE29BA">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493" w:type="dxa"/>
            <w:tcBorders>
              <w:top w:val="single" w:color="auto" w:sz="4" w:space="0"/>
              <w:left w:val="nil"/>
              <w:bottom w:val="single" w:color="auto" w:sz="4" w:space="0"/>
              <w:right w:val="single" w:color="auto" w:sz="4" w:space="0"/>
            </w:tcBorders>
            <w:vAlign w:val="center"/>
          </w:tcPr>
          <w:p w14:paraId="4A27F1C2">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不能出现遗漏。外观质量：产品整洁，美观，平整，无烫光，线路顺直,左右对称。</w:t>
            </w:r>
          </w:p>
        </w:tc>
      </w:tr>
      <w:tr w14:paraId="0AE9E467">
        <w:tblPrEx>
          <w:tblCellMar>
            <w:top w:w="0" w:type="dxa"/>
            <w:left w:w="108" w:type="dxa"/>
            <w:bottom w:w="0" w:type="dxa"/>
            <w:right w:w="108" w:type="dxa"/>
          </w:tblCellMar>
        </w:tblPrEx>
        <w:trPr>
          <w:trHeight w:val="488" w:hRule="atLeast"/>
          <w:jc w:val="center"/>
        </w:trPr>
        <w:tc>
          <w:tcPr>
            <w:tcW w:w="8353" w:type="dxa"/>
            <w:gridSpan w:val="3"/>
            <w:tcBorders>
              <w:top w:val="single" w:color="auto" w:sz="4" w:space="0"/>
              <w:left w:val="single" w:color="auto" w:sz="4" w:space="0"/>
              <w:bottom w:val="single" w:color="auto" w:sz="4" w:space="0"/>
              <w:right w:val="single" w:color="auto" w:sz="4" w:space="0"/>
            </w:tcBorders>
            <w:vAlign w:val="center"/>
          </w:tcPr>
          <w:p w14:paraId="61F4404D">
            <w:pPr>
              <w:keepNext w:val="0"/>
              <w:keepLines w:val="0"/>
              <w:widowControl/>
              <w:suppressLineNumbers w:val="0"/>
              <w:jc w:val="left"/>
              <w:textAlignment w:val="center"/>
              <w:rPr>
                <w:rStyle w:val="27"/>
                <w:rFonts w:hint="default"/>
                <w:sz w:val="24"/>
                <w:szCs w:val="24"/>
                <w:lang w:val="en-US" w:eastAsia="zh-CN" w:bidi="ar"/>
              </w:rPr>
            </w:pPr>
            <w:r>
              <w:rPr>
                <w:rStyle w:val="27"/>
                <w:rFonts w:hint="eastAsia"/>
                <w:sz w:val="24"/>
                <w:szCs w:val="24"/>
                <w:lang w:val="en-US" w:eastAsia="zh-CN" w:bidi="ar"/>
              </w:rPr>
              <w:t>标“★”项为主要技术参数，任何一条不满足则导致响应无效</w:t>
            </w:r>
          </w:p>
        </w:tc>
      </w:tr>
    </w:tbl>
    <w:p w14:paraId="5EC252C6">
      <w:pPr>
        <w:spacing w:line="360" w:lineRule="auto"/>
        <w:jc w:val="left"/>
        <w:rPr>
          <w:rFonts w:hint="default" w:ascii="宋体" w:hAnsi="宋体" w:eastAsia="宋体"/>
          <w:sz w:val="32"/>
          <w:szCs w:val="32"/>
          <w:lang w:val="en-US" w:eastAsia="zh-CN"/>
        </w:rPr>
      </w:pPr>
    </w:p>
    <w:p w14:paraId="555D87EF">
      <w:pPr>
        <w:spacing w:line="360" w:lineRule="auto"/>
        <w:jc w:val="left"/>
        <w:rPr>
          <w:rFonts w:hint="default" w:ascii="宋体" w:hAnsi="宋体" w:eastAsia="宋体"/>
          <w:sz w:val="32"/>
          <w:szCs w:val="32"/>
          <w:lang w:val="en-US" w:eastAsia="zh-CN"/>
        </w:rPr>
      </w:pPr>
    </w:p>
    <w:p w14:paraId="459AB0C0">
      <w:pPr>
        <w:spacing w:line="360" w:lineRule="auto"/>
        <w:jc w:val="left"/>
        <w:rPr>
          <w:rFonts w:hint="default" w:ascii="宋体" w:hAnsi="宋体" w:eastAsia="宋体"/>
          <w:sz w:val="32"/>
          <w:szCs w:val="32"/>
          <w:lang w:val="en-US" w:eastAsia="zh-CN"/>
        </w:rPr>
      </w:pPr>
    </w:p>
    <w:p w14:paraId="0E9B4848">
      <w:pPr>
        <w:spacing w:line="360" w:lineRule="auto"/>
        <w:jc w:val="left"/>
        <w:rPr>
          <w:rFonts w:hint="default" w:ascii="宋体" w:hAnsi="宋体" w:eastAsia="宋体"/>
          <w:sz w:val="32"/>
          <w:szCs w:val="32"/>
          <w:lang w:val="en-US" w:eastAsia="zh-CN"/>
        </w:rPr>
      </w:pPr>
    </w:p>
    <w:p w14:paraId="43071C40">
      <w:pPr>
        <w:spacing w:line="360" w:lineRule="auto"/>
        <w:jc w:val="left"/>
        <w:rPr>
          <w:rFonts w:hint="default" w:ascii="宋体" w:hAnsi="宋体" w:eastAsia="宋体"/>
          <w:sz w:val="32"/>
          <w:szCs w:val="32"/>
          <w:lang w:val="en-US" w:eastAsia="zh-CN"/>
        </w:rPr>
      </w:pPr>
    </w:p>
    <w:p w14:paraId="5E776203">
      <w:pPr>
        <w:spacing w:line="360" w:lineRule="auto"/>
        <w:jc w:val="left"/>
        <w:rPr>
          <w:rFonts w:hint="default" w:ascii="宋体" w:hAnsi="宋体" w:eastAsia="宋体"/>
          <w:sz w:val="32"/>
          <w:szCs w:val="32"/>
          <w:lang w:val="en-US" w:eastAsia="zh-CN"/>
        </w:rPr>
      </w:pPr>
    </w:p>
    <w:p w14:paraId="140E6721">
      <w:pPr>
        <w:spacing w:line="360" w:lineRule="auto"/>
        <w:jc w:val="left"/>
        <w:rPr>
          <w:rFonts w:hint="default" w:ascii="宋体" w:hAnsi="宋体" w:eastAsia="宋体"/>
          <w:sz w:val="32"/>
          <w:szCs w:val="32"/>
          <w:lang w:val="en-US" w:eastAsia="zh-CN"/>
        </w:rPr>
      </w:pPr>
    </w:p>
    <w:p w14:paraId="4F8B5ED7">
      <w:pPr>
        <w:spacing w:line="360" w:lineRule="auto"/>
        <w:jc w:val="left"/>
        <w:rPr>
          <w:rFonts w:hint="default" w:ascii="宋体" w:hAnsi="宋体" w:eastAsia="宋体"/>
          <w:sz w:val="32"/>
          <w:szCs w:val="32"/>
          <w:lang w:val="en-US" w:eastAsia="zh-CN"/>
        </w:rPr>
      </w:pPr>
    </w:p>
    <w:p w14:paraId="37652AF7">
      <w:pPr>
        <w:spacing w:line="360" w:lineRule="auto"/>
        <w:jc w:val="left"/>
        <w:rPr>
          <w:rFonts w:hint="default" w:ascii="宋体" w:hAnsi="宋体" w:eastAsia="宋体"/>
          <w:sz w:val="32"/>
          <w:szCs w:val="32"/>
          <w:lang w:val="en-US" w:eastAsia="zh-CN"/>
        </w:rPr>
      </w:pPr>
    </w:p>
    <w:p w14:paraId="60650E79">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B28723B"/>
    <w:rsid w:val="2B5C1706"/>
    <w:rsid w:val="2B8A6B32"/>
    <w:rsid w:val="2BAC4D24"/>
    <w:rsid w:val="2BF926F1"/>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67</Words>
  <Characters>80</Characters>
  <Lines>0</Lines>
  <Paragraphs>0</Paragraphs>
  <TotalTime>2</TotalTime>
  <ScaleCrop>false</ScaleCrop>
  <LinksUpToDate>false</LinksUpToDate>
  <CharactersWithSpaces>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2025-12-05T08:34:47Z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21B2E6EED3D24B9A80CC032228743F25_13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