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ind w:firstLine="1606" w:firstLineChars="400"/>
        <w:jc w:val="both"/>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康巴什部中心实验室改造项目</w:t>
      </w:r>
    </w:p>
    <w:p w14:paraId="13F46CBC">
      <w:pPr>
        <w:numPr>
          <w:ilvl w:val="0"/>
          <w:numId w:val="0"/>
        </w:numPr>
        <w:ind w:firstLine="2409" w:firstLineChars="600"/>
        <w:jc w:val="both"/>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2025年12月29日</w:t>
      </w:r>
    </w:p>
    <w:p w14:paraId="3DED3793">
      <w:pPr>
        <w:numPr>
          <w:ilvl w:val="0"/>
          <w:numId w:val="0"/>
        </w:numPr>
        <w:ind w:firstLine="2650" w:firstLineChars="600"/>
        <w:jc w:val="both"/>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796F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939" w:type="dxa"/>
            <w:vAlign w:val="center"/>
          </w:tcPr>
          <w:p w14:paraId="7C3BE343">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7D8793E1">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7DACFD3">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3C63862">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0FB5D377">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4B44867B">
            <w:pPr>
              <w:rPr>
                <w:rFonts w:hint="eastAsia" w:ascii="宋体" w:hAnsi="宋体" w:eastAsia="宋体" w:cs="宋体"/>
                <w:sz w:val="24"/>
                <w:szCs w:val="24"/>
              </w:rPr>
            </w:pPr>
            <w:r>
              <w:rPr>
                <w:rFonts w:hint="eastAsia" w:ascii="宋体" w:hAnsi="宋体" w:eastAsia="宋体" w:cs="宋体"/>
                <w:sz w:val="24"/>
                <w:szCs w:val="24"/>
              </w:rPr>
              <w:t>预算总价</w:t>
            </w:r>
          </w:p>
        </w:tc>
      </w:tr>
      <w:tr w14:paraId="7C56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79F60E3">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2A52C52A">
            <w:pPr>
              <w:rPr>
                <w:rFonts w:hint="default" w:ascii="宋体" w:hAnsi="宋体" w:eastAsia="宋体" w:cs="宋体"/>
                <w:lang w:val="en-US" w:eastAsia="zh-CN"/>
              </w:rPr>
            </w:pPr>
            <w:r>
              <w:rPr>
                <w:rFonts w:hint="eastAsia" w:ascii="宋体" w:hAnsi="宋体" w:eastAsia="宋体" w:cs="宋体"/>
                <w:sz w:val="24"/>
                <w:szCs w:val="24"/>
                <w:lang w:val="en-US" w:eastAsia="zh-CN"/>
              </w:rPr>
              <w:t>康巴什部中心实验室改造项目</w:t>
            </w:r>
          </w:p>
        </w:tc>
        <w:tc>
          <w:tcPr>
            <w:tcW w:w="903" w:type="dxa"/>
            <w:vAlign w:val="center"/>
          </w:tcPr>
          <w:p w14:paraId="7C75E065">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4E16C62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66CA1D69">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127174.24</w:t>
            </w:r>
          </w:p>
        </w:tc>
        <w:tc>
          <w:tcPr>
            <w:tcW w:w="1596" w:type="dxa"/>
            <w:vAlign w:val="center"/>
          </w:tcPr>
          <w:p w14:paraId="664F228E">
            <w:pPr>
              <w:rPr>
                <w:rFonts w:hint="default" w:ascii="宋体" w:hAnsi="宋体" w:eastAsia="宋体" w:cs="宋体"/>
                <w:sz w:val="24"/>
                <w:szCs w:val="24"/>
                <w:lang w:val="en-US"/>
              </w:rPr>
            </w:pPr>
            <w:r>
              <w:rPr>
                <w:rFonts w:hint="default" w:ascii="宋体" w:hAnsi="宋体" w:eastAsia="宋体" w:cs="宋体"/>
                <w:sz w:val="24"/>
                <w:szCs w:val="24"/>
                <w:lang w:val="en-US" w:eastAsia="zh-CN"/>
              </w:rPr>
              <w:t>127174.24</w:t>
            </w:r>
          </w:p>
        </w:tc>
      </w:tr>
      <w:tr w14:paraId="09A2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62DFE07">
            <w:pPr>
              <w:rPr>
                <w:rFonts w:hint="eastAsia" w:ascii="宋体" w:hAnsi="宋体" w:eastAsia="宋体" w:cs="宋体"/>
                <w:sz w:val="24"/>
                <w:szCs w:val="24"/>
              </w:rPr>
            </w:pPr>
          </w:p>
        </w:tc>
        <w:tc>
          <w:tcPr>
            <w:tcW w:w="5932" w:type="dxa"/>
            <w:gridSpan w:val="4"/>
            <w:vAlign w:val="center"/>
          </w:tcPr>
          <w:p w14:paraId="53C0D098">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4417749A">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127174.24</w:t>
            </w:r>
          </w:p>
        </w:tc>
      </w:tr>
      <w:tr w14:paraId="189C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563E958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470332C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工期</w:t>
            </w:r>
          </w:p>
        </w:tc>
        <w:tc>
          <w:tcPr>
            <w:tcW w:w="4663" w:type="dxa"/>
            <w:gridSpan w:val="4"/>
            <w:vAlign w:val="center"/>
          </w:tcPr>
          <w:p w14:paraId="7D7F687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合同签订后45日历日内</w:t>
            </w:r>
          </w:p>
        </w:tc>
      </w:tr>
      <w:tr w14:paraId="51A1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43DA0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1B500074">
            <w:pPr>
              <w:rPr>
                <w:rFonts w:hint="default" w:ascii="宋体" w:hAnsi="宋体" w:eastAsia="宋体" w:cs="宋体"/>
                <w:sz w:val="24"/>
                <w:szCs w:val="24"/>
                <w:lang w:val="en-US"/>
              </w:rPr>
            </w:pPr>
            <w:r>
              <w:rPr>
                <w:rFonts w:hint="eastAsia" w:ascii="宋体" w:hAnsi="宋体" w:eastAsia="宋体" w:cs="宋体"/>
                <w:sz w:val="24"/>
                <w:szCs w:val="24"/>
                <w:lang w:val="en-US" w:eastAsia="zh-CN"/>
              </w:rPr>
              <w:t>进场时间</w:t>
            </w:r>
          </w:p>
        </w:tc>
        <w:tc>
          <w:tcPr>
            <w:tcW w:w="4663" w:type="dxa"/>
            <w:gridSpan w:val="4"/>
            <w:vAlign w:val="center"/>
          </w:tcPr>
          <w:p w14:paraId="7D825E73">
            <w:pPr>
              <w:rPr>
                <w:rFonts w:hint="default" w:ascii="宋体" w:hAnsi="宋体" w:eastAsia="宋体" w:cs="宋体"/>
                <w:sz w:val="24"/>
                <w:szCs w:val="24"/>
                <w:lang w:val="en-US"/>
              </w:rPr>
            </w:pPr>
            <w:r>
              <w:rPr>
                <w:rFonts w:hint="eastAsia" w:ascii="宋体" w:hAnsi="宋体" w:eastAsia="宋体" w:cs="宋体"/>
                <w:sz w:val="24"/>
                <w:szCs w:val="24"/>
                <w:lang w:val="en-US" w:eastAsia="zh-CN"/>
              </w:rPr>
              <w:t>合同签订后1日内</w:t>
            </w:r>
          </w:p>
        </w:tc>
      </w:tr>
      <w:tr w14:paraId="36BD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F4FC86B">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134940F4">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7D190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验收合格后支付审定金额的95%，一年质保期满后支付剩余5%。</w:t>
            </w:r>
          </w:p>
        </w:tc>
      </w:tr>
      <w:tr w14:paraId="38DE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9BF641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55D3E91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4"/>
            <w:vAlign w:val="center"/>
          </w:tcPr>
          <w:p w14:paraId="5E16320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4F2E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12F63FA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865" w:type="dxa"/>
            <w:vAlign w:val="center"/>
          </w:tcPr>
          <w:p w14:paraId="4249575C">
            <w:pPr>
              <w:rPr>
                <w:rFonts w:hint="eastAsia" w:ascii="宋体" w:hAnsi="宋体" w:eastAsia="宋体" w:cs="宋体"/>
                <w:sz w:val="24"/>
                <w:szCs w:val="24"/>
              </w:rPr>
            </w:pPr>
            <w:r>
              <w:rPr>
                <w:rFonts w:hint="eastAsia" w:ascii="宋体" w:hAnsi="宋体" w:eastAsia="宋体" w:cs="宋体"/>
                <w:sz w:val="24"/>
                <w:szCs w:val="24"/>
              </w:rPr>
              <w:t>交付地点</w:t>
            </w:r>
          </w:p>
        </w:tc>
        <w:tc>
          <w:tcPr>
            <w:tcW w:w="4663" w:type="dxa"/>
            <w:gridSpan w:val="4"/>
            <w:vAlign w:val="center"/>
          </w:tcPr>
          <w:p w14:paraId="68D9291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鄂尔多斯市中心医院康巴什部</w:t>
            </w:r>
          </w:p>
        </w:tc>
      </w:tr>
      <w:tr w14:paraId="6918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39" w:type="dxa"/>
            <w:vAlign w:val="center"/>
          </w:tcPr>
          <w:p w14:paraId="247FC26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65" w:type="dxa"/>
            <w:vAlign w:val="center"/>
          </w:tcPr>
          <w:p w14:paraId="6AF780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4767D2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具备有效的建筑施工总承包叁级或建筑装修装饰工程专业承包贰级以上(含贰级）。</w:t>
            </w:r>
          </w:p>
          <w:p w14:paraId="421E32E6">
            <w:pPr>
              <w:rPr>
                <w:rFonts w:hint="eastAsia" w:ascii="宋体" w:hAnsi="宋体" w:eastAsia="宋体" w:cs="宋体"/>
                <w:sz w:val="24"/>
                <w:szCs w:val="24"/>
                <w:lang w:val="en-US" w:eastAsia="zh-CN"/>
              </w:rPr>
            </w:pP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7B9291AE">
      <w:pPr>
        <w:spacing w:line="360" w:lineRule="auto"/>
        <w:jc w:val="left"/>
        <w:rPr>
          <w:rFonts w:hint="eastAsia" w:ascii="仿宋" w:hAnsi="仿宋" w:eastAsia="仿宋" w:cs="仿宋"/>
          <w:b w:val="0"/>
          <w:bCs w:val="0"/>
          <w:sz w:val="32"/>
          <w:szCs w:val="32"/>
          <w:u w:val="single"/>
        </w:rPr>
      </w:pPr>
      <w:r>
        <w:rPr>
          <w:rFonts w:hint="eastAsia" w:ascii="仿宋" w:hAnsi="仿宋" w:eastAsia="仿宋" w:cs="仿宋"/>
          <w:b w:val="0"/>
          <w:bCs w:val="0"/>
          <w:sz w:val="32"/>
          <w:szCs w:val="32"/>
          <w:lang w:val="en-US" w:eastAsia="zh-CN"/>
        </w:rPr>
        <w:t>（一）</w:t>
      </w:r>
      <w:bookmarkStart w:id="1" w:name="_GoBack"/>
      <w:bookmarkEnd w:id="1"/>
      <w:r>
        <w:rPr>
          <w:rFonts w:hint="eastAsia" w:ascii="仿宋" w:hAnsi="仿宋" w:eastAsia="仿宋" w:cs="仿宋"/>
          <w:b w:val="0"/>
          <w:bCs w:val="0"/>
          <w:sz w:val="32"/>
          <w:szCs w:val="32"/>
        </w:rPr>
        <w:t>项目基本情况介绍：康巴什部</w:t>
      </w:r>
      <w:r>
        <w:rPr>
          <w:rFonts w:hint="eastAsia" w:ascii="仿宋" w:hAnsi="仿宋" w:eastAsia="仿宋" w:cs="仿宋"/>
          <w:b w:val="0"/>
          <w:bCs w:val="0"/>
          <w:sz w:val="32"/>
          <w:szCs w:val="32"/>
          <w:lang w:eastAsia="zh-CN"/>
        </w:rPr>
        <w:t>中心实验室需增加独立的更衣间与缓冲间，需对现有实验室进行增加净化板隔断处理，在</w:t>
      </w:r>
      <w:r>
        <w:rPr>
          <w:rFonts w:hint="eastAsia" w:ascii="仿宋" w:hAnsi="仿宋" w:eastAsia="仿宋" w:cs="仿宋"/>
          <w:b w:val="0"/>
          <w:bCs w:val="0"/>
          <w:sz w:val="32"/>
          <w:szCs w:val="32"/>
        </w:rPr>
        <w:t>现有医学生物样本库设置人员更衣室及样本缓冲间</w:t>
      </w:r>
      <w:r>
        <w:rPr>
          <w:rFonts w:hint="eastAsia" w:ascii="仿宋" w:hAnsi="仿宋" w:eastAsia="仿宋" w:cs="仿宋"/>
          <w:b w:val="0"/>
          <w:bCs w:val="0"/>
          <w:sz w:val="32"/>
          <w:szCs w:val="32"/>
          <w:lang w:eastAsia="zh-CN"/>
        </w:rPr>
        <w:t>，在液质前处理室增加缓冲室；</w:t>
      </w:r>
      <w:r>
        <w:rPr>
          <w:rFonts w:hint="eastAsia" w:ascii="仿宋" w:hAnsi="仿宋" w:eastAsia="仿宋" w:cs="仿宋"/>
          <w:b w:val="0"/>
          <w:bCs w:val="0"/>
          <w:sz w:val="32"/>
          <w:szCs w:val="32"/>
        </w:rPr>
        <w:t>SPF级动物实验洗刷前室、废料室、医学生物样本库前处理室三个房间增加单独新风与排风</w:t>
      </w:r>
      <w:r>
        <w:rPr>
          <w:rFonts w:hint="eastAsia" w:ascii="仿宋" w:hAnsi="仿宋" w:eastAsia="仿宋" w:cs="仿宋"/>
          <w:b w:val="0"/>
          <w:bCs w:val="0"/>
          <w:sz w:val="32"/>
          <w:szCs w:val="32"/>
          <w:lang w:eastAsia="zh-CN"/>
        </w:rPr>
        <w:t>系统；冬季环境湿度极低，加湿器不满足使用要求，需增加一台加湿器，调整安装</w:t>
      </w:r>
      <w:r>
        <w:rPr>
          <w:rFonts w:hint="eastAsia" w:ascii="仿宋" w:hAnsi="仿宋" w:eastAsia="仿宋" w:cs="仿宋"/>
          <w:b w:val="0"/>
          <w:bCs w:val="0"/>
          <w:sz w:val="32"/>
          <w:szCs w:val="32"/>
          <w:lang w:val="en-US" w:eastAsia="zh-CN"/>
        </w:rPr>
        <w:t>2台加湿器，一并改造上下水路加装净水机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改造涉及建筑装饰、水电、等改造，配备</w:t>
      </w:r>
      <w:r>
        <w:rPr>
          <w:rFonts w:hint="eastAsia" w:ascii="仿宋" w:hAnsi="仿宋" w:eastAsia="仿宋" w:cs="仿宋"/>
          <w:b w:val="0"/>
          <w:bCs w:val="0"/>
          <w:sz w:val="32"/>
          <w:szCs w:val="32"/>
          <w:lang w:eastAsia="zh-CN"/>
        </w:rPr>
        <w:t>相应</w:t>
      </w:r>
      <w:r>
        <w:rPr>
          <w:rFonts w:hint="eastAsia" w:ascii="仿宋" w:hAnsi="仿宋" w:eastAsia="仿宋" w:cs="仿宋"/>
          <w:b w:val="0"/>
          <w:bCs w:val="0"/>
          <w:sz w:val="32"/>
          <w:szCs w:val="32"/>
        </w:rPr>
        <w:t>设施。</w:t>
      </w:r>
    </w:p>
    <w:p w14:paraId="2C48DCDA">
      <w:pPr>
        <w:spacing w:line="360" w:lineRule="auto"/>
        <w:jc w:val="left"/>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7121" w:type="dxa"/>
            <w:tcBorders>
              <w:top w:val="single" w:color="auto" w:sz="4" w:space="0"/>
              <w:left w:val="nil"/>
              <w:bottom w:val="single" w:color="auto" w:sz="4" w:space="0"/>
              <w:right w:val="single" w:color="auto" w:sz="4" w:space="0"/>
            </w:tcBorders>
            <w:vAlign w:val="center"/>
          </w:tcPr>
          <w:p w14:paraId="33398098">
            <w:pPr>
              <w:widowControl/>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拆除工程：原有部分吊顶、原有线路、灯具、空调、吊顶、部分消防管道、弱电设备等</w:t>
            </w:r>
            <w:r>
              <w:rPr>
                <w:rFonts w:hint="eastAsia" w:ascii="仿宋_GB2312" w:hAnsi="仿宋_GB2312" w:eastAsia="仿宋_GB2312" w:cs="仿宋_GB2312"/>
                <w:b w:val="0"/>
                <w:bCs w:val="0"/>
                <w:sz w:val="28"/>
                <w:szCs w:val="28"/>
                <w:lang w:eastAsia="zh-CN"/>
              </w:rPr>
              <w:t>拆除与恢复</w:t>
            </w:r>
            <w:r>
              <w:rPr>
                <w:rFonts w:hint="eastAsia" w:ascii="仿宋_GB2312" w:hAnsi="仿宋_GB2312" w:eastAsia="仿宋_GB2312" w:cs="仿宋_GB2312"/>
                <w:b w:val="0"/>
                <w:bCs w:val="0"/>
                <w:sz w:val="28"/>
                <w:szCs w:val="28"/>
              </w:rPr>
              <w:t>。</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7121" w:type="dxa"/>
            <w:tcBorders>
              <w:top w:val="single" w:color="auto" w:sz="4" w:space="0"/>
              <w:left w:val="nil"/>
              <w:bottom w:val="single" w:color="auto" w:sz="4" w:space="0"/>
              <w:right w:val="single" w:color="auto" w:sz="4" w:space="0"/>
            </w:tcBorders>
            <w:vAlign w:val="center"/>
          </w:tcPr>
          <w:p w14:paraId="734FB63F">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装修工程：净化板隔墙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墙面装饰、吊顶、地面保护、门等都需要满足要求。</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7121" w:type="dxa"/>
            <w:tcBorders>
              <w:top w:val="single" w:color="auto" w:sz="4" w:space="0"/>
              <w:left w:val="nil"/>
              <w:bottom w:val="single" w:color="auto" w:sz="4" w:space="0"/>
              <w:right w:val="single" w:color="auto" w:sz="4" w:space="0"/>
            </w:tcBorders>
            <w:vAlign w:val="center"/>
          </w:tcPr>
          <w:p w14:paraId="7666EAF2">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安装工程：消防点位调整、冷暖空调、新风系统、强弱电基础配线、开关、照明，监控等点位调整。</w:t>
            </w:r>
          </w:p>
        </w:tc>
      </w:tr>
      <w:tr w14:paraId="1052B3A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2CDDE99">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11FFE45D">
            <w:pPr>
              <w:widowControl/>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1385E49">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专业电子设备：加湿器等。</w:t>
            </w:r>
          </w:p>
        </w:tc>
      </w:tr>
      <w:tr w14:paraId="4AA57C8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20A1A78">
            <w:pPr>
              <w:widowControl/>
              <w:jc w:val="center"/>
              <w:rPr>
                <w:rFonts w:hint="eastAsia" w:ascii="仿宋" w:hAnsi="仿宋" w:eastAsia="仿宋" w:cs="仿宋"/>
                <w:b w:val="0"/>
                <w:bCs w:val="0"/>
                <w:sz w:val="32"/>
                <w:szCs w:val="32"/>
                <w:lang w:val="en-US" w:eastAsia="zh-CN"/>
              </w:rPr>
            </w:pPr>
            <w:r>
              <w:rPr>
                <w:rFonts w:hint="eastAsia" w:ascii="宋体" w:hAnsi="宋体" w:eastAsia="宋体" w:cs="宋体"/>
                <w:sz w:val="21"/>
                <w:szCs w:val="21"/>
                <w:lang w:val="en-US" w:eastAsia="zh-CN" w:bidi="lo-LA"/>
              </w:rPr>
              <w:t>★</w:t>
            </w:r>
          </w:p>
        </w:tc>
        <w:tc>
          <w:tcPr>
            <w:tcW w:w="1134" w:type="dxa"/>
            <w:tcBorders>
              <w:top w:val="single" w:color="auto" w:sz="4" w:space="0"/>
              <w:left w:val="nil"/>
              <w:bottom w:val="single" w:color="auto" w:sz="4" w:space="0"/>
              <w:right w:val="single" w:color="auto" w:sz="4" w:space="0"/>
            </w:tcBorders>
            <w:vAlign w:val="center"/>
          </w:tcPr>
          <w:p w14:paraId="61554A34">
            <w:pPr>
              <w:widowControl/>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0A9176E6">
            <w:pPr>
              <w:pStyle w:val="13"/>
              <w:tabs>
                <w:tab w:val="left" w:pos="721"/>
              </w:tabs>
              <w:ind w:left="0" w:leftChars="0" w:firstLine="0" w:firstLineChars="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通风系统改造加装，投标时需出具设计院出具的设计图纸，严格计算风量与加湿量，匹配现有机组。</w:t>
            </w:r>
          </w:p>
        </w:tc>
      </w:tr>
      <w:tr w14:paraId="6E971364">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623160A8">
            <w:pPr>
              <w:pStyle w:val="13"/>
              <w:tabs>
                <w:tab w:val="left" w:pos="721"/>
              </w:tabs>
              <w:ind w:left="0" w:leftChars="0" w:firstLine="0" w:firstLineChars="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注：以上标“</w:t>
            </w:r>
            <w:r>
              <w:rPr>
                <w:rFonts w:hint="eastAsia" w:ascii="宋体" w:hAnsi="宋体" w:eastAsia="宋体" w:cs="宋体"/>
                <w:sz w:val="21"/>
                <w:szCs w:val="21"/>
                <w:lang w:val="en-US" w:eastAsia="zh-CN" w:bidi="lo-LA"/>
              </w:rPr>
              <w:t>★</w:t>
            </w:r>
            <w:r>
              <w:rPr>
                <w:rFonts w:hint="eastAsia" w:ascii="仿宋_GB2312" w:hAnsi="仿宋_GB2312" w:eastAsia="仿宋_GB2312" w:cs="仿宋_GB2312"/>
                <w:b w:val="0"/>
                <w:bCs w:val="0"/>
                <w:sz w:val="28"/>
                <w:szCs w:val="28"/>
                <w:lang w:val="en-US" w:eastAsia="zh-CN"/>
              </w:rPr>
              <w:t>”项为主要技术参数，任意一条不满足则导致响应无效</w:t>
            </w:r>
          </w:p>
        </w:tc>
      </w:tr>
    </w:tbl>
    <w:p w14:paraId="477B4857">
      <w:pPr>
        <w:pStyle w:val="8"/>
        <w:rPr>
          <w:rFonts w:hint="eastAsia" w:hAnsi="宋体"/>
          <w:sz w:val="24"/>
          <w:szCs w:val="24"/>
        </w:rPr>
      </w:pPr>
    </w:p>
    <w:p w14:paraId="6FD2F8F6">
      <w:pPr>
        <w:rPr>
          <w:rFonts w:hint="eastAsia" w:hAnsi="宋体"/>
          <w:sz w:val="24"/>
          <w:szCs w:val="24"/>
        </w:rPr>
      </w:pPr>
    </w:p>
    <w:p w14:paraId="5EE515E7">
      <w:pPr>
        <w:rPr>
          <w:rFonts w:hint="eastAsia" w:hAnsi="宋体"/>
          <w:sz w:val="24"/>
          <w:szCs w:val="24"/>
        </w:rPr>
      </w:pPr>
    </w:p>
    <w:p w14:paraId="756C0B73">
      <w:pPr>
        <w:rPr>
          <w:rFonts w:hint="eastAsia" w:hAnsi="宋体"/>
          <w:sz w:val="24"/>
          <w:szCs w:val="24"/>
        </w:rPr>
      </w:pPr>
    </w:p>
    <w:p w14:paraId="67425FE2">
      <w:pPr>
        <w:rPr>
          <w:rFonts w:hint="eastAsia" w:hAnsi="宋体"/>
          <w:sz w:val="24"/>
          <w:szCs w:val="24"/>
        </w:rPr>
      </w:pPr>
    </w:p>
    <w:p w14:paraId="6926B746">
      <w:pPr>
        <w:rPr>
          <w:rFonts w:hint="eastAsia" w:hAnsi="宋体"/>
          <w:sz w:val="24"/>
          <w:szCs w:val="24"/>
        </w:rPr>
      </w:pPr>
    </w:p>
    <w:p w14:paraId="2467675E">
      <w:pPr>
        <w:rPr>
          <w:rFonts w:hint="eastAsia" w:hAnsi="宋体"/>
          <w:sz w:val="24"/>
          <w:szCs w:val="24"/>
        </w:rPr>
      </w:pPr>
    </w:p>
    <w:p w14:paraId="7523C5D9">
      <w:pPr>
        <w:rPr>
          <w:rFonts w:hint="eastAsia" w:hAnsi="宋体"/>
          <w:sz w:val="24"/>
          <w:szCs w:val="24"/>
        </w:rPr>
      </w:pPr>
    </w:p>
    <w:p w14:paraId="5FE452C2">
      <w:pPr>
        <w:rPr>
          <w:rFonts w:hint="eastAsia" w:hAnsi="宋体"/>
          <w:sz w:val="24"/>
          <w:szCs w:val="24"/>
        </w:rPr>
      </w:pPr>
    </w:p>
    <w:p w14:paraId="773AE054">
      <w:pPr>
        <w:rPr>
          <w:rFonts w:hint="eastAsia" w:hAnsi="宋体"/>
          <w:sz w:val="24"/>
          <w:szCs w:val="24"/>
        </w:rPr>
      </w:pPr>
    </w:p>
    <w:p w14:paraId="102E81AC">
      <w:pPr>
        <w:rPr>
          <w:rFonts w:hint="eastAsia" w:hAnsi="宋体"/>
          <w:sz w:val="24"/>
          <w:szCs w:val="24"/>
        </w:rPr>
      </w:pPr>
    </w:p>
    <w:p w14:paraId="647B49D8">
      <w:pPr>
        <w:rPr>
          <w:rFonts w:hint="eastAsia" w:hAnsi="宋体"/>
          <w:sz w:val="24"/>
          <w:szCs w:val="24"/>
        </w:rPr>
      </w:pPr>
    </w:p>
    <w:p w14:paraId="315A81D0">
      <w:pPr>
        <w:rPr>
          <w:rFonts w:hint="eastAsia" w:hAnsi="宋体"/>
          <w:sz w:val="24"/>
          <w:szCs w:val="24"/>
        </w:rPr>
      </w:pPr>
    </w:p>
    <w:p w14:paraId="06F44992">
      <w:pPr>
        <w:rPr>
          <w:rFonts w:hint="eastAsia" w:hAnsi="宋体"/>
          <w:sz w:val="24"/>
          <w:szCs w:val="24"/>
        </w:rPr>
      </w:pPr>
    </w:p>
    <w:p w14:paraId="77ACD4C0">
      <w:pPr>
        <w:rPr>
          <w:rFonts w:hint="eastAsia" w:hAnsi="宋体"/>
          <w:sz w:val="24"/>
          <w:szCs w:val="24"/>
        </w:rPr>
      </w:pPr>
    </w:p>
    <w:p w14:paraId="791D0581">
      <w:pPr>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工期</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3C61FDD"/>
    <w:rsid w:val="05076A5B"/>
    <w:rsid w:val="06B07F83"/>
    <w:rsid w:val="0727570F"/>
    <w:rsid w:val="07EE0F70"/>
    <w:rsid w:val="080A65A2"/>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2CE3B4E"/>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6454</Words>
  <Characters>7100</Characters>
  <Lines>0</Lines>
  <Paragraphs>0</Paragraphs>
  <TotalTime>2</TotalTime>
  <ScaleCrop>false</ScaleCrop>
  <LinksUpToDate>false</LinksUpToDate>
  <CharactersWithSpaces>7647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2025-12-29T08:08:45Z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D27D5F40FE1147948A1AC0D3D93D0C89_13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