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0698BAA">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低频脉冲磁场治疗仪等设备项目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184"/>
        <w:gridCol w:w="1200"/>
        <w:gridCol w:w="1300"/>
        <w:gridCol w:w="1983"/>
        <w:gridCol w:w="2216"/>
      </w:tblGrid>
      <w:tr w14:paraId="3721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8" w:hRule="atLeast"/>
          <w:jc w:val="center"/>
        </w:trPr>
        <w:tc>
          <w:tcPr>
            <w:tcW w:w="1234" w:type="dxa"/>
            <w:gridSpan w:val="2"/>
            <w:vAlign w:val="center"/>
          </w:tcPr>
          <w:p w14:paraId="7BA4675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84" w:type="dxa"/>
            <w:vAlign w:val="center"/>
          </w:tcPr>
          <w:p w14:paraId="0334DA2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5309038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300" w:type="dxa"/>
            <w:vAlign w:val="center"/>
          </w:tcPr>
          <w:p w14:paraId="4CAC96E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83" w:type="dxa"/>
            <w:vAlign w:val="center"/>
          </w:tcPr>
          <w:p w14:paraId="3EF444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2216" w:type="dxa"/>
            <w:vAlign w:val="center"/>
          </w:tcPr>
          <w:p w14:paraId="33C3276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30A8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2AC22AD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6B1C08EA">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184" w:type="dxa"/>
            <w:vAlign w:val="center"/>
          </w:tcPr>
          <w:p w14:paraId="1C05D060">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低频脉冲磁场治疗仪</w:t>
            </w:r>
          </w:p>
        </w:tc>
        <w:tc>
          <w:tcPr>
            <w:tcW w:w="1200" w:type="dxa"/>
            <w:vAlign w:val="center"/>
          </w:tcPr>
          <w:p w14:paraId="3B804B4A">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300" w:type="dxa"/>
            <w:vAlign w:val="center"/>
          </w:tcPr>
          <w:p w14:paraId="24F4870C">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83" w:type="dxa"/>
            <w:vAlign w:val="center"/>
          </w:tcPr>
          <w:p w14:paraId="781C7E2E">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180000</w:t>
            </w:r>
          </w:p>
        </w:tc>
        <w:tc>
          <w:tcPr>
            <w:tcW w:w="2216" w:type="dxa"/>
            <w:vAlign w:val="center"/>
          </w:tcPr>
          <w:p w14:paraId="609F91B8">
            <w:pPr>
              <w:keepNext w:val="0"/>
              <w:keepLines w:val="0"/>
              <w:pageBreakBefore w:val="0"/>
              <w:widowControl/>
              <w:kinsoku/>
              <w:wordWrap/>
              <w:overflowPunct/>
              <w:topLinePunct w:val="0"/>
              <w:autoSpaceDE/>
              <w:autoSpaceDN/>
              <w:bidi w:val="0"/>
              <w:adjustRightInd/>
              <w:snapToGrid/>
              <w:ind w:firstLine="560" w:firstLineChars="2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180000</w:t>
            </w:r>
          </w:p>
        </w:tc>
      </w:tr>
      <w:tr w14:paraId="2201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7C7D8EAE">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55974119">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184" w:type="dxa"/>
            <w:vAlign w:val="center"/>
          </w:tcPr>
          <w:p w14:paraId="759188B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生物安全柜</w:t>
            </w:r>
          </w:p>
        </w:tc>
        <w:tc>
          <w:tcPr>
            <w:tcW w:w="1200" w:type="dxa"/>
            <w:vAlign w:val="center"/>
          </w:tcPr>
          <w:p w14:paraId="3E12CFFE">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300" w:type="dxa"/>
            <w:vAlign w:val="center"/>
          </w:tcPr>
          <w:p w14:paraId="56175A7D">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83" w:type="dxa"/>
            <w:vAlign w:val="center"/>
          </w:tcPr>
          <w:p w14:paraId="4B35BDBC">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37000</w:t>
            </w:r>
          </w:p>
        </w:tc>
        <w:tc>
          <w:tcPr>
            <w:tcW w:w="2216" w:type="dxa"/>
            <w:vAlign w:val="center"/>
          </w:tcPr>
          <w:p w14:paraId="01D86961">
            <w:pPr>
              <w:keepNext w:val="0"/>
              <w:keepLines w:val="0"/>
              <w:pageBreakBefore w:val="0"/>
              <w:widowControl/>
              <w:kinsoku/>
              <w:wordWrap/>
              <w:overflowPunct/>
              <w:topLinePunct w:val="0"/>
              <w:autoSpaceDE/>
              <w:autoSpaceDN/>
              <w:bidi w:val="0"/>
              <w:adjustRightInd/>
              <w:snapToGrid/>
              <w:ind w:firstLine="560" w:firstLineChars="2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37000</w:t>
            </w:r>
          </w:p>
        </w:tc>
      </w:tr>
      <w:tr w14:paraId="4D02C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3C13774F">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5FC38CB7">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③</w:t>
            </w:r>
          </w:p>
        </w:tc>
        <w:tc>
          <w:tcPr>
            <w:tcW w:w="3184" w:type="dxa"/>
            <w:vAlign w:val="center"/>
          </w:tcPr>
          <w:p w14:paraId="45D34EC5">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超低温保存箱</w:t>
            </w:r>
          </w:p>
        </w:tc>
        <w:tc>
          <w:tcPr>
            <w:tcW w:w="1200" w:type="dxa"/>
            <w:vAlign w:val="center"/>
          </w:tcPr>
          <w:p w14:paraId="653E50CA">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300" w:type="dxa"/>
            <w:vAlign w:val="center"/>
          </w:tcPr>
          <w:p w14:paraId="157243E1">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83" w:type="dxa"/>
            <w:vAlign w:val="center"/>
          </w:tcPr>
          <w:p w14:paraId="38354BB9">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55000</w:t>
            </w:r>
          </w:p>
        </w:tc>
        <w:tc>
          <w:tcPr>
            <w:tcW w:w="2216" w:type="dxa"/>
            <w:vAlign w:val="center"/>
          </w:tcPr>
          <w:p w14:paraId="3A8306AE">
            <w:pPr>
              <w:keepNext w:val="0"/>
              <w:keepLines w:val="0"/>
              <w:pageBreakBefore w:val="0"/>
              <w:widowControl/>
              <w:kinsoku/>
              <w:wordWrap/>
              <w:overflowPunct/>
              <w:topLinePunct w:val="0"/>
              <w:autoSpaceDE/>
              <w:autoSpaceDN/>
              <w:bidi w:val="0"/>
              <w:adjustRightInd/>
              <w:snapToGrid/>
              <w:ind w:firstLine="560" w:firstLineChars="2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55000</w:t>
            </w:r>
          </w:p>
        </w:tc>
      </w:tr>
      <w:tr w14:paraId="775FB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DDD3492">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24087995">
            <w:pPr>
              <w:widowControl/>
              <w:jc w:val="center"/>
              <w:textAlignment w:val="center"/>
              <w:rPr>
                <w:rFonts w:hint="default" w:ascii="Calibri" w:hAnsi="Calibri" w:eastAsia="宋体" w:cs="Calibri"/>
                <w:kern w:val="0"/>
                <w:sz w:val="28"/>
                <w:szCs w:val="28"/>
                <w:lang w:val="en-US" w:eastAsia="zh-CN"/>
              </w:rPr>
            </w:pPr>
            <w:r>
              <w:rPr>
                <w:rFonts w:hint="default" w:eastAsia="宋体" w:cs="Calibri" w:asciiTheme="majorAscii" w:hAnsiTheme="majorAscii"/>
                <w:kern w:val="0"/>
                <w:sz w:val="28"/>
                <w:szCs w:val="28"/>
                <w:lang w:val="en-US" w:eastAsia="zh-CN"/>
              </w:rPr>
              <w:t>④</w:t>
            </w:r>
          </w:p>
        </w:tc>
        <w:tc>
          <w:tcPr>
            <w:tcW w:w="3184" w:type="dxa"/>
            <w:vAlign w:val="center"/>
          </w:tcPr>
          <w:p w14:paraId="5413E79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医用真空干燥柜</w:t>
            </w:r>
          </w:p>
        </w:tc>
        <w:tc>
          <w:tcPr>
            <w:tcW w:w="1200" w:type="dxa"/>
            <w:vAlign w:val="center"/>
          </w:tcPr>
          <w:p w14:paraId="513A69B0">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300" w:type="dxa"/>
            <w:vAlign w:val="center"/>
          </w:tcPr>
          <w:p w14:paraId="18325925">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83" w:type="dxa"/>
            <w:vAlign w:val="center"/>
          </w:tcPr>
          <w:p w14:paraId="287DF776">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100000</w:t>
            </w:r>
          </w:p>
        </w:tc>
        <w:tc>
          <w:tcPr>
            <w:tcW w:w="2216" w:type="dxa"/>
            <w:vAlign w:val="center"/>
          </w:tcPr>
          <w:p w14:paraId="7FA89448">
            <w:pPr>
              <w:keepNext w:val="0"/>
              <w:keepLines w:val="0"/>
              <w:pageBreakBefore w:val="0"/>
              <w:widowControl/>
              <w:kinsoku/>
              <w:wordWrap/>
              <w:overflowPunct/>
              <w:topLinePunct w:val="0"/>
              <w:autoSpaceDE/>
              <w:autoSpaceDN/>
              <w:bidi w:val="0"/>
              <w:adjustRightInd/>
              <w:snapToGrid/>
              <w:ind w:firstLine="560" w:firstLineChars="2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100000</w:t>
            </w:r>
          </w:p>
        </w:tc>
      </w:tr>
      <w:tr w14:paraId="0601B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25D413A">
            <w:pPr>
              <w:widowControl/>
              <w:jc w:val="center"/>
              <w:textAlignment w:val="center"/>
              <w:rPr>
                <w:rFonts w:hint="eastAsia" w:ascii="宋体" w:hAnsi="宋体" w:eastAsia="宋体" w:cs="宋体"/>
                <w:kern w:val="0"/>
                <w:sz w:val="28"/>
                <w:szCs w:val="28"/>
                <w:lang w:val="en-US" w:eastAsia="zh-CN"/>
              </w:rPr>
            </w:pPr>
          </w:p>
        </w:tc>
        <w:tc>
          <w:tcPr>
            <w:tcW w:w="8333" w:type="dxa"/>
            <w:gridSpan w:val="5"/>
            <w:vAlign w:val="center"/>
          </w:tcPr>
          <w:p w14:paraId="4AE839A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2216" w:type="dxa"/>
            <w:vAlign w:val="center"/>
          </w:tcPr>
          <w:p w14:paraId="647F73F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372000</w:t>
            </w:r>
          </w:p>
        </w:tc>
      </w:tr>
      <w:tr w14:paraId="293B8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751EB0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84" w:type="dxa"/>
            <w:vAlign w:val="center"/>
          </w:tcPr>
          <w:p w14:paraId="3DEA77B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699" w:type="dxa"/>
            <w:gridSpan w:val="4"/>
            <w:vAlign w:val="center"/>
          </w:tcPr>
          <w:p w14:paraId="49CFBCA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E45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383E2CC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84" w:type="dxa"/>
            <w:vAlign w:val="center"/>
          </w:tcPr>
          <w:p w14:paraId="4FAF20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699" w:type="dxa"/>
            <w:gridSpan w:val="4"/>
            <w:vAlign w:val="center"/>
          </w:tcPr>
          <w:p w14:paraId="5376C20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2BBC7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768FC5D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84" w:type="dxa"/>
            <w:vAlign w:val="center"/>
          </w:tcPr>
          <w:p w14:paraId="5C63D55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699" w:type="dxa"/>
            <w:gridSpan w:val="4"/>
            <w:vAlign w:val="center"/>
          </w:tcPr>
          <w:p w14:paraId="3CDAE83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0DE6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F9595A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84" w:type="dxa"/>
            <w:vAlign w:val="center"/>
          </w:tcPr>
          <w:p w14:paraId="6DE089F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699" w:type="dxa"/>
            <w:gridSpan w:val="4"/>
            <w:vAlign w:val="center"/>
          </w:tcPr>
          <w:p w14:paraId="0EA5B05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3C1A0F1">
      <w:pPr>
        <w:spacing w:line="24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本项目包含1台低频脉冲磁场治疗仪，用于骨质疏松症临床症状及骨密度的改善，1台生物安全柜和1台超低温保存箱，用于血液科样本的保存与处理，1台医用真空干燥柜用于康部消毒供应室通用器械的干燥。</w:t>
      </w:r>
    </w:p>
    <w:p w14:paraId="4E73145D">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492B9BE6">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低频脉冲磁场治疗仪</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9450" w:type="dxa"/>
        <w:tblInd w:w="-561" w:type="dxa"/>
        <w:tblLayout w:type="fixed"/>
        <w:tblCellMar>
          <w:top w:w="0" w:type="dxa"/>
          <w:left w:w="108" w:type="dxa"/>
          <w:bottom w:w="0" w:type="dxa"/>
          <w:right w:w="108" w:type="dxa"/>
        </w:tblCellMar>
      </w:tblPr>
      <w:tblGrid>
        <w:gridCol w:w="1253"/>
        <w:gridCol w:w="750"/>
        <w:gridCol w:w="7447"/>
      </w:tblGrid>
      <w:tr w14:paraId="5A8B75E2">
        <w:tblPrEx>
          <w:tblCellMar>
            <w:top w:w="0" w:type="dxa"/>
            <w:left w:w="108" w:type="dxa"/>
            <w:bottom w:w="0" w:type="dxa"/>
            <w:right w:w="108" w:type="dxa"/>
          </w:tblCellMar>
        </w:tblPrEx>
        <w:trPr>
          <w:trHeight w:val="314" w:hRule="atLeast"/>
        </w:trPr>
        <w:tc>
          <w:tcPr>
            <w:tcW w:w="1253" w:type="dxa"/>
            <w:tcBorders>
              <w:top w:val="single" w:color="auto" w:sz="4" w:space="0"/>
              <w:left w:val="single" w:color="auto" w:sz="4" w:space="0"/>
              <w:bottom w:val="single" w:color="auto" w:sz="4" w:space="0"/>
              <w:right w:val="single" w:color="auto" w:sz="4" w:space="0"/>
            </w:tcBorders>
            <w:vAlign w:val="center"/>
          </w:tcPr>
          <w:p w14:paraId="71453C7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82DC67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447" w:type="dxa"/>
            <w:tcBorders>
              <w:top w:val="single" w:color="auto" w:sz="4" w:space="0"/>
              <w:left w:val="nil"/>
              <w:bottom w:val="single" w:color="auto" w:sz="4" w:space="0"/>
              <w:right w:val="single" w:color="auto" w:sz="4" w:space="0"/>
            </w:tcBorders>
            <w:vAlign w:val="center"/>
          </w:tcPr>
          <w:p w14:paraId="5F22F12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07E25970">
        <w:tblPrEx>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center"/>
          </w:tcPr>
          <w:p w14:paraId="5FE07029">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55793FE8">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bidi="lo-LA"/>
              </w:rPr>
              <w:t>1</w:t>
            </w:r>
          </w:p>
        </w:tc>
        <w:tc>
          <w:tcPr>
            <w:tcW w:w="7447" w:type="dxa"/>
            <w:tcBorders>
              <w:top w:val="single" w:color="auto" w:sz="4" w:space="0"/>
              <w:left w:val="nil"/>
              <w:bottom w:val="single" w:color="auto" w:sz="4" w:space="0"/>
              <w:right w:val="single" w:color="auto" w:sz="4" w:space="0"/>
            </w:tcBorders>
            <w:vAlign w:val="center"/>
          </w:tcPr>
          <w:p w14:paraId="3992052F">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电源条件</w:t>
            </w:r>
            <w:r>
              <w:rPr>
                <w:rFonts w:hint="eastAsia" w:ascii="宋体" w:hAnsi="宋体" w:eastAsia="宋体" w:cs="宋体"/>
                <w:sz w:val="21"/>
                <w:szCs w:val="21"/>
                <w:lang w:eastAsia="zh-CN"/>
              </w:rPr>
              <w:t>：</w:t>
            </w:r>
            <w:r>
              <w:rPr>
                <w:rFonts w:hint="eastAsia" w:ascii="宋体" w:hAnsi="宋体" w:eastAsia="宋体" w:cs="宋体"/>
                <w:sz w:val="21"/>
                <w:szCs w:val="21"/>
              </w:rPr>
              <w:t>AC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220V</w:t>
            </w:r>
            <w:r>
              <w:rPr>
                <w:rFonts w:hint="eastAsia" w:ascii="宋体" w:hAnsi="宋体" w:eastAsia="宋体" w:cs="宋体"/>
                <w:sz w:val="21"/>
                <w:szCs w:val="21"/>
                <w:lang w:val="en-US" w:eastAsia="zh-CN"/>
              </w:rPr>
              <w:t>/5</w:t>
            </w:r>
            <w:r>
              <w:rPr>
                <w:rFonts w:hint="eastAsia" w:ascii="宋体" w:hAnsi="宋体" w:eastAsia="宋体" w:cs="宋体"/>
                <w:sz w:val="21"/>
                <w:szCs w:val="21"/>
              </w:rPr>
              <w:t>0Hz。</w:t>
            </w:r>
          </w:p>
        </w:tc>
      </w:tr>
      <w:tr w14:paraId="288E0B4C">
        <w:tblPrEx>
          <w:tblCellMar>
            <w:top w:w="0" w:type="dxa"/>
            <w:left w:w="108" w:type="dxa"/>
            <w:bottom w:w="0" w:type="dxa"/>
            <w:right w:w="108" w:type="dxa"/>
          </w:tblCellMar>
        </w:tblPrEx>
        <w:trPr>
          <w:trHeight w:val="392" w:hRule="atLeast"/>
        </w:trPr>
        <w:tc>
          <w:tcPr>
            <w:tcW w:w="1253" w:type="dxa"/>
            <w:tcBorders>
              <w:top w:val="single" w:color="auto" w:sz="4" w:space="0"/>
              <w:left w:val="single" w:color="auto" w:sz="4" w:space="0"/>
              <w:bottom w:val="single" w:color="auto" w:sz="4" w:space="0"/>
              <w:right w:val="single" w:color="auto" w:sz="4" w:space="0"/>
            </w:tcBorders>
            <w:vAlign w:val="center"/>
          </w:tcPr>
          <w:p w14:paraId="1B5B307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94ABCE">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bidi="lo-LA"/>
              </w:rPr>
              <w:t>2</w:t>
            </w:r>
          </w:p>
        </w:tc>
        <w:tc>
          <w:tcPr>
            <w:tcW w:w="7447" w:type="dxa"/>
            <w:tcBorders>
              <w:top w:val="single" w:color="auto" w:sz="4" w:space="0"/>
              <w:left w:val="nil"/>
              <w:bottom w:val="single" w:color="auto" w:sz="4" w:space="0"/>
              <w:right w:val="single" w:color="auto" w:sz="4" w:space="0"/>
            </w:tcBorders>
            <w:vAlign w:val="center"/>
          </w:tcPr>
          <w:p w14:paraId="168FDFEC">
            <w:pPr>
              <w:widowControl/>
              <w:spacing w:line="240" w:lineRule="auto"/>
              <w:jc w:val="both"/>
              <w:rPr>
                <w:rFonts w:hint="eastAsia" w:ascii="宋体" w:hAnsi="宋体" w:eastAsia="宋体" w:cs="宋体"/>
                <w:sz w:val="21"/>
                <w:szCs w:val="21"/>
                <w:lang w:eastAsia="zh-CN" w:bidi="lo-LA"/>
              </w:rPr>
            </w:pPr>
            <w:r>
              <w:rPr>
                <w:rFonts w:hint="eastAsia" w:ascii="宋体" w:hAnsi="宋体" w:eastAsia="宋体" w:cs="宋体"/>
                <w:sz w:val="21"/>
                <w:szCs w:val="21"/>
                <w:lang w:val="en-US" w:eastAsia="zh-CN"/>
              </w:rPr>
              <w:t>输入功率：≤600VA。</w:t>
            </w:r>
          </w:p>
        </w:tc>
      </w:tr>
      <w:tr w14:paraId="03762BB2">
        <w:tblPrEx>
          <w:tblCellMar>
            <w:top w:w="0" w:type="dxa"/>
            <w:left w:w="108" w:type="dxa"/>
            <w:bottom w:w="0" w:type="dxa"/>
            <w:right w:w="108" w:type="dxa"/>
          </w:tblCellMar>
        </w:tblPrEx>
        <w:trPr>
          <w:trHeight w:val="452" w:hRule="atLeast"/>
        </w:trPr>
        <w:tc>
          <w:tcPr>
            <w:tcW w:w="1253" w:type="dxa"/>
            <w:tcBorders>
              <w:top w:val="single" w:color="auto" w:sz="4" w:space="0"/>
              <w:left w:val="single" w:color="auto" w:sz="4" w:space="0"/>
              <w:bottom w:val="single" w:color="auto" w:sz="4" w:space="0"/>
              <w:right w:val="single" w:color="auto" w:sz="4" w:space="0"/>
            </w:tcBorders>
            <w:vAlign w:val="center"/>
          </w:tcPr>
          <w:p w14:paraId="6C541CA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1DD1048">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3</w:t>
            </w:r>
          </w:p>
        </w:tc>
        <w:tc>
          <w:tcPr>
            <w:tcW w:w="7447" w:type="dxa"/>
            <w:tcBorders>
              <w:top w:val="single" w:color="auto" w:sz="4" w:space="0"/>
              <w:left w:val="nil"/>
              <w:bottom w:val="single" w:color="auto" w:sz="4" w:space="0"/>
              <w:right w:val="single" w:color="auto" w:sz="4" w:space="0"/>
            </w:tcBorders>
            <w:vAlign w:val="center"/>
          </w:tcPr>
          <w:p w14:paraId="48C688AD">
            <w:pPr>
              <w:widowControl/>
              <w:spacing w:line="240" w:lineRule="auto"/>
              <w:jc w:val="both"/>
              <w:rPr>
                <w:rFonts w:hint="eastAsia" w:ascii="宋体" w:hAnsi="宋体" w:eastAsia="宋体" w:cs="宋体"/>
                <w:sz w:val="21"/>
                <w:szCs w:val="21"/>
                <w:lang w:eastAsia="zh-CN" w:bidi="lo-LA"/>
              </w:rPr>
            </w:pPr>
            <w:r>
              <w:rPr>
                <w:rFonts w:hint="eastAsia" w:ascii="宋体" w:hAnsi="宋体" w:eastAsia="宋体" w:cs="宋体"/>
                <w:sz w:val="21"/>
                <w:szCs w:val="21"/>
                <w:lang w:val="en-US" w:eastAsia="zh-CN"/>
              </w:rPr>
              <w:t>安全类型:I类BF型，运行模式:连续运行。</w:t>
            </w:r>
          </w:p>
        </w:tc>
      </w:tr>
      <w:tr w14:paraId="257795A1">
        <w:tblPrEx>
          <w:tblCellMar>
            <w:top w:w="0" w:type="dxa"/>
            <w:left w:w="108" w:type="dxa"/>
            <w:bottom w:w="0" w:type="dxa"/>
            <w:right w:w="108" w:type="dxa"/>
          </w:tblCellMar>
        </w:tblPrEx>
        <w:trPr>
          <w:trHeight w:val="779" w:hRule="atLeast"/>
        </w:trPr>
        <w:tc>
          <w:tcPr>
            <w:tcW w:w="1253" w:type="dxa"/>
            <w:tcBorders>
              <w:top w:val="single" w:color="auto" w:sz="4" w:space="0"/>
              <w:left w:val="single" w:color="auto" w:sz="4" w:space="0"/>
              <w:bottom w:val="single" w:color="auto" w:sz="4" w:space="0"/>
              <w:right w:val="single" w:color="auto" w:sz="4" w:space="0"/>
            </w:tcBorders>
            <w:vAlign w:val="center"/>
          </w:tcPr>
          <w:p w14:paraId="6776ECC8">
            <w:pPr>
              <w:widowControl/>
              <w:spacing w:line="240" w:lineRule="auto"/>
              <w:jc w:val="center"/>
              <w:rPr>
                <w:rFonts w:hint="eastAsia" w:ascii="宋体" w:hAnsi="宋体" w:eastAsia="宋体" w:cs="宋体"/>
                <w:sz w:val="21"/>
                <w:szCs w:val="21"/>
                <w:lang w:eastAsia="zh-CN" w:bidi="lo-LA"/>
              </w:rPr>
            </w:pPr>
          </w:p>
        </w:tc>
        <w:tc>
          <w:tcPr>
            <w:tcW w:w="750" w:type="dxa"/>
            <w:tcBorders>
              <w:top w:val="single" w:color="auto" w:sz="4" w:space="0"/>
              <w:left w:val="nil"/>
              <w:bottom w:val="single" w:color="auto" w:sz="4" w:space="0"/>
              <w:right w:val="single" w:color="auto" w:sz="4" w:space="0"/>
            </w:tcBorders>
            <w:vAlign w:val="center"/>
          </w:tcPr>
          <w:p w14:paraId="5866996F">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4</w:t>
            </w:r>
          </w:p>
        </w:tc>
        <w:tc>
          <w:tcPr>
            <w:tcW w:w="7447" w:type="dxa"/>
            <w:tcBorders>
              <w:top w:val="single" w:color="auto" w:sz="4" w:space="0"/>
              <w:left w:val="nil"/>
              <w:bottom w:val="single" w:color="auto" w:sz="4" w:space="0"/>
              <w:right w:val="single" w:color="auto" w:sz="4" w:space="0"/>
            </w:tcBorders>
            <w:vAlign w:val="center"/>
          </w:tcPr>
          <w:p w14:paraId="73191CED">
            <w:pPr>
              <w:widowControl/>
              <w:spacing w:line="240" w:lineRule="auto"/>
              <w:jc w:val="both"/>
              <w:rPr>
                <w:rFonts w:hint="eastAsia" w:ascii="宋体" w:hAnsi="宋体" w:eastAsia="宋体" w:cs="宋体"/>
                <w:kern w:val="2"/>
                <w:sz w:val="21"/>
                <w:szCs w:val="21"/>
                <w:lang w:eastAsia="zh-CN"/>
              </w:rPr>
            </w:pPr>
            <w:r>
              <w:rPr>
                <w:rFonts w:hint="eastAsia" w:ascii="宋体" w:hAnsi="宋体" w:eastAsia="宋体" w:cs="宋体"/>
                <w:sz w:val="21"/>
                <w:szCs w:val="21"/>
                <w:lang w:val="en-US" w:eastAsia="zh-CN"/>
              </w:rPr>
              <w:t>产品用途：适用于原发性骨质疏松症临床症状及骨密度的改善的非辅助治疗设备，提供佐证材料。</w:t>
            </w:r>
          </w:p>
        </w:tc>
      </w:tr>
      <w:tr w14:paraId="12C0C925">
        <w:tblPrEx>
          <w:tblCellMar>
            <w:top w:w="0" w:type="dxa"/>
            <w:left w:w="108" w:type="dxa"/>
            <w:bottom w:w="0" w:type="dxa"/>
            <w:right w:w="108" w:type="dxa"/>
          </w:tblCellMar>
        </w:tblPrEx>
        <w:trPr>
          <w:trHeight w:val="342" w:hRule="atLeast"/>
        </w:trPr>
        <w:tc>
          <w:tcPr>
            <w:tcW w:w="1253" w:type="dxa"/>
            <w:tcBorders>
              <w:top w:val="single" w:color="auto" w:sz="4" w:space="0"/>
              <w:left w:val="single" w:color="auto" w:sz="4" w:space="0"/>
              <w:bottom w:val="single" w:color="auto" w:sz="4" w:space="0"/>
              <w:right w:val="single" w:color="auto" w:sz="4" w:space="0"/>
            </w:tcBorders>
            <w:vAlign w:val="center"/>
          </w:tcPr>
          <w:p w14:paraId="77B3F9C2">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E817120">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5</w:t>
            </w:r>
          </w:p>
        </w:tc>
        <w:tc>
          <w:tcPr>
            <w:tcW w:w="7447" w:type="dxa"/>
            <w:tcBorders>
              <w:top w:val="single" w:color="auto" w:sz="4" w:space="0"/>
              <w:left w:val="nil"/>
              <w:bottom w:val="single" w:color="auto" w:sz="4" w:space="0"/>
              <w:right w:val="single" w:color="auto" w:sz="4" w:space="0"/>
            </w:tcBorders>
            <w:vAlign w:val="center"/>
          </w:tcPr>
          <w:p w14:paraId="56DDB6F5">
            <w:pPr>
              <w:widowControl/>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结构及组成：包括治疗床以及环形治疗器(电感线圈)。</w:t>
            </w:r>
          </w:p>
        </w:tc>
      </w:tr>
      <w:tr w14:paraId="13833F90">
        <w:tblPrEx>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vAlign w:val="center"/>
          </w:tcPr>
          <w:p w14:paraId="08F158C0">
            <w:pPr>
              <w:widowControl/>
              <w:spacing w:line="240" w:lineRule="auto"/>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2DE67C17">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lo-LA"/>
              </w:rPr>
              <w:t>6</w:t>
            </w:r>
          </w:p>
        </w:tc>
        <w:tc>
          <w:tcPr>
            <w:tcW w:w="7447" w:type="dxa"/>
            <w:tcBorders>
              <w:top w:val="single" w:color="auto" w:sz="4" w:space="0"/>
              <w:left w:val="single" w:color="auto" w:sz="4" w:space="0"/>
              <w:bottom w:val="single" w:color="auto" w:sz="4" w:space="0"/>
              <w:right w:val="single" w:color="auto" w:sz="4" w:space="0"/>
            </w:tcBorders>
            <w:vAlign w:val="center"/>
          </w:tcPr>
          <w:p w14:paraId="7E335CFD">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脉冲磁场频率:2Hz~32Hz;不少于8档可调。</w:t>
            </w:r>
          </w:p>
        </w:tc>
      </w:tr>
      <w:tr w14:paraId="68468D6F">
        <w:tblPrEx>
          <w:tblCellMar>
            <w:top w:w="0" w:type="dxa"/>
            <w:left w:w="108" w:type="dxa"/>
            <w:bottom w:w="0" w:type="dxa"/>
            <w:right w:w="108" w:type="dxa"/>
          </w:tblCellMar>
        </w:tblPrEx>
        <w:trPr>
          <w:trHeight w:val="557" w:hRule="atLeast"/>
        </w:trPr>
        <w:tc>
          <w:tcPr>
            <w:tcW w:w="1253" w:type="dxa"/>
            <w:tcBorders>
              <w:top w:val="single" w:color="auto" w:sz="4" w:space="0"/>
              <w:left w:val="single" w:color="auto" w:sz="4" w:space="0"/>
              <w:bottom w:val="single" w:color="auto" w:sz="4" w:space="0"/>
              <w:right w:val="single" w:color="auto" w:sz="4" w:space="0"/>
            </w:tcBorders>
            <w:vAlign w:val="center"/>
          </w:tcPr>
          <w:p w14:paraId="32EAFDC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C159865">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7</w:t>
            </w:r>
          </w:p>
        </w:tc>
        <w:tc>
          <w:tcPr>
            <w:tcW w:w="7447" w:type="dxa"/>
            <w:tcBorders>
              <w:top w:val="single" w:color="auto" w:sz="4" w:space="0"/>
              <w:left w:val="nil"/>
              <w:bottom w:val="single" w:color="auto" w:sz="4" w:space="0"/>
              <w:right w:val="single" w:color="auto" w:sz="4" w:space="0"/>
            </w:tcBorders>
            <w:vAlign w:val="center"/>
          </w:tcPr>
          <w:p w14:paraId="63845F3D">
            <w:pPr>
              <w:widowControl/>
              <w:spacing w:line="240" w:lineRule="auto"/>
              <w:jc w:val="both"/>
              <w:rPr>
                <w:rFonts w:hint="eastAsia" w:ascii="宋体" w:hAnsi="宋体" w:eastAsia="宋体" w:cs="宋体"/>
                <w:sz w:val="21"/>
                <w:szCs w:val="21"/>
                <w:lang w:eastAsia="zh-CN" w:bidi="lo-LA"/>
              </w:rPr>
            </w:pPr>
            <w:r>
              <w:rPr>
                <w:rFonts w:hint="eastAsia" w:ascii="宋体" w:hAnsi="宋体" w:eastAsia="宋体" w:cs="宋体"/>
                <w:sz w:val="21"/>
                <w:szCs w:val="21"/>
                <w:lang w:val="en-US" w:eastAsia="zh-CN"/>
              </w:rPr>
              <w:t>磁感应强度:输出磁感应强度2mT~11mT；</w:t>
            </w:r>
          </w:p>
        </w:tc>
      </w:tr>
      <w:tr w14:paraId="07B8B3D4">
        <w:tblPrEx>
          <w:tblCellMar>
            <w:top w:w="0" w:type="dxa"/>
            <w:left w:w="108" w:type="dxa"/>
            <w:bottom w:w="0" w:type="dxa"/>
            <w:right w:w="108" w:type="dxa"/>
          </w:tblCellMar>
        </w:tblPrEx>
        <w:trPr>
          <w:trHeight w:val="1640" w:hRule="atLeast"/>
        </w:trPr>
        <w:tc>
          <w:tcPr>
            <w:tcW w:w="1253" w:type="dxa"/>
            <w:tcBorders>
              <w:top w:val="single" w:color="auto" w:sz="4" w:space="0"/>
              <w:left w:val="single" w:color="auto" w:sz="4" w:space="0"/>
              <w:bottom w:val="single" w:color="auto" w:sz="4" w:space="0"/>
              <w:right w:val="single" w:color="auto" w:sz="4" w:space="0"/>
            </w:tcBorders>
            <w:vAlign w:val="center"/>
          </w:tcPr>
          <w:p w14:paraId="0AEA854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0871E6">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8</w:t>
            </w:r>
          </w:p>
        </w:tc>
        <w:tc>
          <w:tcPr>
            <w:tcW w:w="7447" w:type="dxa"/>
            <w:tcBorders>
              <w:top w:val="single" w:color="auto" w:sz="4" w:space="0"/>
              <w:left w:val="nil"/>
              <w:bottom w:val="single" w:color="auto" w:sz="4" w:space="0"/>
              <w:right w:val="single" w:color="auto" w:sz="4" w:space="0"/>
            </w:tcBorders>
            <w:vAlign w:val="center"/>
          </w:tcPr>
          <w:p w14:paraId="27769645">
            <w:pPr>
              <w:widowControl/>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（8）脉冲磁场输出方式:频率自动扫描及强度自动扫描两种输出方式。</w:t>
            </w:r>
          </w:p>
          <w:p w14:paraId="2E7CB6D0">
            <w:pPr>
              <w:widowControl/>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（8.1）频率自动扫描：在治疗过程中，在某级频率与其相邻一级频率之间转换工作，转换周期为 4min，误差不大于士20%。</w:t>
            </w:r>
          </w:p>
          <w:p w14:paraId="567E8A25">
            <w:pPr>
              <w:widowControl/>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（8.2）强度自动扫描：在治疗过程中，在某级强度与其相邻一级强度之间转换工作，转换周期为 8s，误差不大于士20%。</w:t>
            </w:r>
          </w:p>
        </w:tc>
      </w:tr>
      <w:tr w14:paraId="2A4366A1">
        <w:tblPrEx>
          <w:tblCellMar>
            <w:top w:w="0" w:type="dxa"/>
            <w:left w:w="108" w:type="dxa"/>
            <w:bottom w:w="0" w:type="dxa"/>
            <w:right w:w="108" w:type="dxa"/>
          </w:tblCellMar>
        </w:tblPrEx>
        <w:trPr>
          <w:trHeight w:val="467" w:hRule="atLeast"/>
        </w:trPr>
        <w:tc>
          <w:tcPr>
            <w:tcW w:w="1253" w:type="dxa"/>
            <w:tcBorders>
              <w:top w:val="single" w:color="auto" w:sz="4" w:space="0"/>
              <w:left w:val="single" w:color="auto" w:sz="4" w:space="0"/>
              <w:bottom w:val="single" w:color="auto" w:sz="4" w:space="0"/>
              <w:right w:val="single" w:color="auto" w:sz="4" w:space="0"/>
            </w:tcBorders>
            <w:vAlign w:val="center"/>
          </w:tcPr>
          <w:p w14:paraId="53D77E9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205800">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9</w:t>
            </w:r>
          </w:p>
        </w:tc>
        <w:tc>
          <w:tcPr>
            <w:tcW w:w="7447" w:type="dxa"/>
            <w:tcBorders>
              <w:top w:val="single" w:color="auto" w:sz="4" w:space="0"/>
              <w:left w:val="nil"/>
              <w:bottom w:val="single" w:color="auto" w:sz="4" w:space="0"/>
              <w:right w:val="single" w:color="auto" w:sz="4" w:space="0"/>
            </w:tcBorders>
            <w:vAlign w:val="center"/>
          </w:tcPr>
          <w:p w14:paraId="2CDCB61E">
            <w:pPr>
              <w:widowControl/>
              <w:spacing w:line="240" w:lineRule="auto"/>
              <w:jc w:val="both"/>
              <w:rPr>
                <w:rFonts w:hint="eastAsia" w:ascii="宋体" w:hAnsi="宋体" w:eastAsia="宋体" w:cs="宋体"/>
                <w:sz w:val="21"/>
                <w:szCs w:val="21"/>
                <w:lang w:eastAsia="zh-CN" w:bidi="lo-LA"/>
              </w:rPr>
            </w:pPr>
            <w:r>
              <w:rPr>
                <w:rFonts w:hint="eastAsia" w:ascii="宋体" w:hAnsi="宋体" w:eastAsia="宋体" w:cs="宋体"/>
                <w:sz w:val="21"/>
                <w:szCs w:val="21"/>
                <w:lang w:val="en-US" w:eastAsia="zh-CN"/>
              </w:rPr>
              <w:t>治疗时间：0min~99min可调，步进1min。</w:t>
            </w:r>
          </w:p>
        </w:tc>
      </w:tr>
      <w:tr w14:paraId="233F297C">
        <w:tblPrEx>
          <w:tblCellMar>
            <w:top w:w="0" w:type="dxa"/>
            <w:left w:w="108" w:type="dxa"/>
            <w:bottom w:w="0" w:type="dxa"/>
            <w:right w:w="108" w:type="dxa"/>
          </w:tblCellMar>
        </w:tblPrEx>
        <w:trPr>
          <w:trHeight w:val="734" w:hRule="atLeast"/>
        </w:trPr>
        <w:tc>
          <w:tcPr>
            <w:tcW w:w="1253" w:type="dxa"/>
            <w:tcBorders>
              <w:top w:val="single" w:color="auto" w:sz="4" w:space="0"/>
              <w:left w:val="single" w:color="auto" w:sz="4" w:space="0"/>
              <w:bottom w:val="single" w:color="auto" w:sz="4" w:space="0"/>
              <w:right w:val="single" w:color="auto" w:sz="4" w:space="0"/>
            </w:tcBorders>
            <w:vAlign w:val="center"/>
          </w:tcPr>
          <w:p w14:paraId="76C4FE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5661C6">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kern w:val="0"/>
                <w:sz w:val="21"/>
                <w:szCs w:val="21"/>
                <w:lang w:val="en-US" w:eastAsia="zh-CN" w:bidi="lo-LA"/>
              </w:rPr>
              <w:t>10</w:t>
            </w:r>
          </w:p>
        </w:tc>
        <w:tc>
          <w:tcPr>
            <w:tcW w:w="7447" w:type="dxa"/>
            <w:tcBorders>
              <w:top w:val="single" w:color="auto" w:sz="4" w:space="0"/>
              <w:left w:val="nil"/>
              <w:bottom w:val="single" w:color="auto" w:sz="4" w:space="0"/>
              <w:right w:val="single" w:color="auto" w:sz="4" w:space="0"/>
            </w:tcBorders>
            <w:vAlign w:val="center"/>
          </w:tcPr>
          <w:p w14:paraId="52F1D9D9">
            <w:pPr>
              <w:widowControl/>
              <w:spacing w:line="240" w:lineRule="auto"/>
              <w:jc w:val="both"/>
              <w:rPr>
                <w:rFonts w:hint="eastAsia" w:ascii="宋体" w:hAnsi="宋体" w:eastAsia="宋体" w:cs="宋体"/>
                <w:sz w:val="21"/>
                <w:szCs w:val="21"/>
                <w:lang w:eastAsia="zh-CN" w:bidi="lo-LA"/>
              </w:rPr>
            </w:pPr>
            <w:r>
              <w:rPr>
                <w:rFonts w:hint="eastAsia" w:ascii="宋体" w:hAnsi="宋体" w:eastAsia="宋体" w:cs="宋体"/>
                <w:sz w:val="21"/>
                <w:szCs w:val="21"/>
                <w:lang w:val="en-US" w:eastAsia="zh-CN"/>
              </w:rPr>
              <w:t>磁场强度安全范围:距离环形治疗器外50cm处(任意方向)，磁场强度小于0.5mT。</w:t>
            </w:r>
          </w:p>
        </w:tc>
      </w:tr>
      <w:tr w14:paraId="45D54F17">
        <w:tblPrEx>
          <w:tblCellMar>
            <w:top w:w="0" w:type="dxa"/>
            <w:left w:w="108" w:type="dxa"/>
            <w:bottom w:w="0" w:type="dxa"/>
            <w:right w:w="108" w:type="dxa"/>
          </w:tblCellMar>
        </w:tblPrEx>
        <w:trPr>
          <w:trHeight w:val="517" w:hRule="atLeast"/>
        </w:trPr>
        <w:tc>
          <w:tcPr>
            <w:tcW w:w="1253" w:type="dxa"/>
            <w:tcBorders>
              <w:top w:val="single" w:color="auto" w:sz="4" w:space="0"/>
              <w:left w:val="single" w:color="auto" w:sz="4" w:space="0"/>
              <w:bottom w:val="single" w:color="auto" w:sz="4" w:space="0"/>
              <w:right w:val="single" w:color="auto" w:sz="4" w:space="0"/>
            </w:tcBorders>
            <w:vAlign w:val="center"/>
          </w:tcPr>
          <w:p w14:paraId="3D658FF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C50BF08">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kern w:val="0"/>
                <w:sz w:val="21"/>
                <w:szCs w:val="21"/>
                <w:lang w:val="en-US" w:eastAsia="zh-CN" w:bidi="lo-LA"/>
              </w:rPr>
              <w:t>11</w:t>
            </w:r>
          </w:p>
        </w:tc>
        <w:tc>
          <w:tcPr>
            <w:tcW w:w="7447" w:type="dxa"/>
            <w:tcBorders>
              <w:top w:val="single" w:color="auto" w:sz="4" w:space="0"/>
              <w:left w:val="nil"/>
              <w:bottom w:val="single" w:color="auto" w:sz="4" w:space="0"/>
              <w:right w:val="single" w:color="auto" w:sz="4" w:space="0"/>
            </w:tcBorders>
            <w:shd w:val="clear" w:color="auto" w:fill="auto"/>
            <w:vAlign w:val="center"/>
          </w:tcPr>
          <w:p w14:paraId="40BDA0F9">
            <w:pPr>
              <w:widowControl/>
              <w:spacing w:line="240" w:lineRule="auto"/>
              <w:jc w:val="both"/>
              <w:rPr>
                <w:rFonts w:hint="eastAsia" w:ascii="宋体" w:hAnsi="宋体" w:eastAsia="宋体" w:cs="宋体"/>
                <w:sz w:val="21"/>
                <w:szCs w:val="21"/>
                <w:lang w:eastAsia="zh-CN" w:bidi="lo-LA"/>
              </w:rPr>
            </w:pPr>
            <w:r>
              <w:rPr>
                <w:rFonts w:hint="eastAsia" w:ascii="宋体" w:hAnsi="宋体" w:eastAsia="宋体" w:cs="宋体"/>
                <w:sz w:val="21"/>
                <w:szCs w:val="21"/>
                <w:lang w:val="en-US" w:eastAsia="zh-CN"/>
              </w:rPr>
              <w:t>360度线圈型环形治疗器数量:不少于2个。</w:t>
            </w:r>
          </w:p>
        </w:tc>
      </w:tr>
      <w:tr w14:paraId="2C10625D">
        <w:tblPrEx>
          <w:tblCellMar>
            <w:top w:w="0" w:type="dxa"/>
            <w:left w:w="108" w:type="dxa"/>
            <w:bottom w:w="0" w:type="dxa"/>
            <w:right w:w="108" w:type="dxa"/>
          </w:tblCellMar>
        </w:tblPrEx>
        <w:trPr>
          <w:trHeight w:val="507" w:hRule="atLeast"/>
        </w:trPr>
        <w:tc>
          <w:tcPr>
            <w:tcW w:w="1253" w:type="dxa"/>
            <w:tcBorders>
              <w:top w:val="single" w:color="auto" w:sz="4" w:space="0"/>
              <w:left w:val="single" w:color="auto" w:sz="4" w:space="0"/>
              <w:bottom w:val="single" w:color="auto" w:sz="4" w:space="0"/>
              <w:right w:val="single" w:color="auto" w:sz="4" w:space="0"/>
            </w:tcBorders>
            <w:vAlign w:val="center"/>
          </w:tcPr>
          <w:p w14:paraId="23480F0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74778D">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kern w:val="0"/>
                <w:sz w:val="21"/>
                <w:szCs w:val="21"/>
                <w:lang w:val="en-US" w:eastAsia="zh-CN" w:bidi="lo-LA"/>
              </w:rPr>
              <w:t>12</w:t>
            </w:r>
          </w:p>
        </w:tc>
        <w:tc>
          <w:tcPr>
            <w:tcW w:w="7447" w:type="dxa"/>
            <w:tcBorders>
              <w:top w:val="single" w:color="auto" w:sz="4" w:space="0"/>
              <w:left w:val="nil"/>
              <w:bottom w:val="single" w:color="auto" w:sz="4" w:space="0"/>
              <w:right w:val="single" w:color="auto" w:sz="4" w:space="0"/>
            </w:tcBorders>
            <w:shd w:val="clear" w:color="auto" w:fill="auto"/>
            <w:vAlign w:val="center"/>
          </w:tcPr>
          <w:p w14:paraId="751B1C0F">
            <w:pPr>
              <w:widowControl/>
              <w:spacing w:line="240" w:lineRule="auto"/>
              <w:jc w:val="both"/>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输出通道：不少于2通道，并且每个通道对应的治疗床可独立工作。</w:t>
            </w:r>
          </w:p>
        </w:tc>
      </w:tr>
      <w:tr w14:paraId="72D0617B">
        <w:tblPrEx>
          <w:tblCellMar>
            <w:top w:w="0" w:type="dxa"/>
            <w:left w:w="108" w:type="dxa"/>
            <w:bottom w:w="0" w:type="dxa"/>
            <w:right w:w="108" w:type="dxa"/>
          </w:tblCellMar>
        </w:tblPrEx>
        <w:trPr>
          <w:trHeight w:val="457" w:hRule="atLeast"/>
        </w:trPr>
        <w:tc>
          <w:tcPr>
            <w:tcW w:w="1253" w:type="dxa"/>
            <w:tcBorders>
              <w:top w:val="single" w:color="auto" w:sz="4" w:space="0"/>
              <w:left w:val="single" w:color="auto" w:sz="4" w:space="0"/>
              <w:bottom w:val="single" w:color="auto" w:sz="4" w:space="0"/>
              <w:right w:val="single" w:color="auto" w:sz="4" w:space="0"/>
            </w:tcBorders>
            <w:vAlign w:val="center"/>
          </w:tcPr>
          <w:p w14:paraId="0B9A477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B3F36D">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13</w:t>
            </w:r>
          </w:p>
        </w:tc>
        <w:tc>
          <w:tcPr>
            <w:tcW w:w="7447" w:type="dxa"/>
            <w:tcBorders>
              <w:top w:val="single" w:color="auto" w:sz="4" w:space="0"/>
              <w:left w:val="nil"/>
              <w:bottom w:val="single" w:color="auto" w:sz="4" w:space="0"/>
              <w:right w:val="single" w:color="auto" w:sz="4" w:space="0"/>
            </w:tcBorders>
            <w:shd w:val="clear" w:color="auto" w:fill="auto"/>
            <w:vAlign w:val="center"/>
          </w:tcPr>
          <w:p w14:paraId="6A8E5E9B">
            <w:pPr>
              <w:widowControl/>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提示音：治疗结束时,蜂鸣器自动提示,半分钟后蜂鸣器自动停止。</w:t>
            </w:r>
          </w:p>
        </w:tc>
      </w:tr>
      <w:tr w14:paraId="1199287D">
        <w:tblPrEx>
          <w:tblCellMar>
            <w:top w:w="0" w:type="dxa"/>
            <w:left w:w="108" w:type="dxa"/>
            <w:bottom w:w="0" w:type="dxa"/>
            <w:right w:w="108" w:type="dxa"/>
          </w:tblCellMar>
        </w:tblPrEx>
        <w:trPr>
          <w:trHeight w:val="472" w:hRule="atLeast"/>
        </w:trPr>
        <w:tc>
          <w:tcPr>
            <w:tcW w:w="1253" w:type="dxa"/>
            <w:tcBorders>
              <w:top w:val="single" w:color="auto" w:sz="4" w:space="0"/>
              <w:left w:val="single" w:color="auto" w:sz="4" w:space="0"/>
              <w:bottom w:val="single" w:color="auto" w:sz="4" w:space="0"/>
              <w:right w:val="single" w:color="auto" w:sz="4" w:space="0"/>
            </w:tcBorders>
            <w:vAlign w:val="center"/>
          </w:tcPr>
          <w:p w14:paraId="3F38B19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016B61">
            <w:pPr>
              <w:widowControl/>
              <w:spacing w:line="240" w:lineRule="auto"/>
              <w:jc w:val="center"/>
              <w:rPr>
                <w:rFonts w:hint="eastAsia" w:ascii="宋体" w:hAnsi="宋体" w:eastAsia="宋体" w:cs="宋体"/>
                <w:sz w:val="21"/>
                <w:szCs w:val="21"/>
                <w:lang w:eastAsia="zh-CN" w:bidi="lo-LA"/>
              </w:rPr>
            </w:pPr>
            <w:r>
              <w:rPr>
                <w:rFonts w:hint="eastAsia" w:ascii="宋体" w:hAnsi="宋体" w:eastAsia="宋体" w:cs="宋体"/>
                <w:kern w:val="0"/>
                <w:sz w:val="21"/>
                <w:szCs w:val="21"/>
                <w:lang w:val="en-US" w:eastAsia="zh-CN" w:bidi="lo-LA"/>
              </w:rPr>
              <w:t>14</w:t>
            </w:r>
          </w:p>
        </w:tc>
        <w:tc>
          <w:tcPr>
            <w:tcW w:w="7447" w:type="dxa"/>
            <w:tcBorders>
              <w:top w:val="single" w:color="auto" w:sz="4" w:space="0"/>
              <w:left w:val="nil"/>
              <w:bottom w:val="single" w:color="auto" w:sz="4" w:space="0"/>
              <w:right w:val="single" w:color="auto" w:sz="4" w:space="0"/>
            </w:tcBorders>
            <w:shd w:val="clear" w:color="auto" w:fill="auto"/>
            <w:vAlign w:val="center"/>
          </w:tcPr>
          <w:p w14:paraId="3A8168AB">
            <w:pPr>
              <w:widowControl/>
              <w:spacing w:line="240" w:lineRule="auto"/>
              <w:jc w:val="both"/>
              <w:rPr>
                <w:rFonts w:hint="eastAsia" w:ascii="宋体" w:hAnsi="宋体" w:eastAsia="宋体" w:cs="宋体"/>
                <w:sz w:val="21"/>
                <w:szCs w:val="21"/>
                <w:lang w:val="en-US" w:eastAsia="zh-CN" w:bidi="lo-LA"/>
              </w:rPr>
            </w:pPr>
            <w:r>
              <w:rPr>
                <w:rFonts w:hint="eastAsia" w:ascii="宋体" w:hAnsi="宋体" w:eastAsia="宋体" w:cs="宋体"/>
                <w:sz w:val="21"/>
                <w:szCs w:val="21"/>
              </w:rPr>
              <w:t>患者重量允许值:</w:t>
            </w:r>
            <w:r>
              <w:rPr>
                <w:rFonts w:hint="eastAsia" w:ascii="宋体" w:hAnsi="宋体" w:eastAsia="宋体" w:cs="宋体"/>
                <w:sz w:val="21"/>
                <w:szCs w:val="21"/>
                <w:lang w:val="en-US" w:eastAsia="zh-CN"/>
              </w:rPr>
              <w:t>≥</w:t>
            </w:r>
            <w:r>
              <w:rPr>
                <w:rFonts w:hint="eastAsia" w:ascii="宋体" w:hAnsi="宋体" w:eastAsia="宋体" w:cs="宋体"/>
                <w:sz w:val="21"/>
                <w:szCs w:val="21"/>
              </w:rPr>
              <w:t>150kg</w:t>
            </w:r>
            <w:r>
              <w:rPr>
                <w:rFonts w:hint="eastAsia" w:ascii="宋体" w:hAnsi="宋体" w:eastAsia="宋体" w:cs="宋体"/>
                <w:sz w:val="21"/>
                <w:szCs w:val="21"/>
                <w:lang w:eastAsia="zh-CN"/>
              </w:rPr>
              <w:t>。</w:t>
            </w:r>
          </w:p>
        </w:tc>
      </w:tr>
      <w:tr w14:paraId="4C97AE4A">
        <w:tblPrEx>
          <w:tblCellMar>
            <w:top w:w="0" w:type="dxa"/>
            <w:left w:w="108" w:type="dxa"/>
            <w:bottom w:w="0" w:type="dxa"/>
            <w:right w:w="108" w:type="dxa"/>
          </w:tblCellMar>
        </w:tblPrEx>
        <w:trPr>
          <w:trHeight w:val="502" w:hRule="atLeast"/>
        </w:trPr>
        <w:tc>
          <w:tcPr>
            <w:tcW w:w="1253" w:type="dxa"/>
            <w:tcBorders>
              <w:top w:val="single" w:color="auto" w:sz="4" w:space="0"/>
              <w:left w:val="single" w:color="auto" w:sz="4" w:space="0"/>
              <w:bottom w:val="single" w:color="auto" w:sz="4" w:space="0"/>
              <w:right w:val="single" w:color="auto" w:sz="4" w:space="0"/>
            </w:tcBorders>
            <w:vAlign w:val="center"/>
          </w:tcPr>
          <w:p w14:paraId="07AF164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F6D95E">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kern w:val="0"/>
                <w:sz w:val="21"/>
                <w:szCs w:val="21"/>
                <w:lang w:val="en-US" w:eastAsia="zh-CN" w:bidi="lo-LA"/>
              </w:rPr>
              <w:t>15</w:t>
            </w:r>
          </w:p>
        </w:tc>
        <w:tc>
          <w:tcPr>
            <w:tcW w:w="7447" w:type="dxa"/>
            <w:tcBorders>
              <w:top w:val="single" w:color="auto" w:sz="4" w:space="0"/>
              <w:left w:val="nil"/>
              <w:bottom w:val="single" w:color="auto" w:sz="4" w:space="0"/>
              <w:right w:val="single" w:color="auto" w:sz="4" w:space="0"/>
            </w:tcBorders>
            <w:shd w:val="clear" w:color="auto" w:fill="auto"/>
            <w:vAlign w:val="center"/>
          </w:tcPr>
          <w:p w14:paraId="32FDC5BD">
            <w:pPr>
              <w:widowControl/>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尺寸：</w:t>
            </w:r>
            <w:r>
              <w:rPr>
                <w:rFonts w:hint="eastAsia" w:ascii="宋体" w:hAnsi="宋体" w:eastAsia="宋体" w:cs="宋体"/>
                <w:sz w:val="21"/>
                <w:szCs w:val="21"/>
              </w:rPr>
              <w:t>治疗床尺寸88cm*120cm*218cm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允差10%。</w:t>
            </w:r>
          </w:p>
        </w:tc>
      </w:tr>
      <w:tr w14:paraId="74B9FF74">
        <w:tblPrEx>
          <w:tblCellMar>
            <w:top w:w="0" w:type="dxa"/>
            <w:left w:w="108" w:type="dxa"/>
            <w:bottom w:w="0" w:type="dxa"/>
            <w:right w:w="108" w:type="dxa"/>
          </w:tblCellMar>
        </w:tblPrEx>
        <w:trPr>
          <w:trHeight w:val="377" w:hRule="atLeast"/>
        </w:trPr>
        <w:tc>
          <w:tcPr>
            <w:tcW w:w="1253" w:type="dxa"/>
            <w:tcBorders>
              <w:top w:val="single" w:color="auto" w:sz="4" w:space="0"/>
              <w:left w:val="single" w:color="auto" w:sz="4" w:space="0"/>
              <w:bottom w:val="single" w:color="auto" w:sz="4" w:space="0"/>
              <w:right w:val="single" w:color="auto" w:sz="4" w:space="0"/>
            </w:tcBorders>
            <w:vAlign w:val="center"/>
          </w:tcPr>
          <w:p w14:paraId="7316D11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D611170">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kern w:val="0"/>
                <w:sz w:val="21"/>
                <w:szCs w:val="21"/>
                <w:lang w:val="en-US" w:eastAsia="zh-CN" w:bidi="lo-LA"/>
              </w:rPr>
              <w:t>16</w:t>
            </w:r>
          </w:p>
        </w:tc>
        <w:tc>
          <w:tcPr>
            <w:tcW w:w="7447" w:type="dxa"/>
            <w:tcBorders>
              <w:top w:val="single" w:color="auto" w:sz="4" w:space="0"/>
              <w:left w:val="nil"/>
              <w:bottom w:val="single" w:color="auto" w:sz="4" w:space="0"/>
              <w:right w:val="single" w:color="auto" w:sz="4" w:space="0"/>
            </w:tcBorders>
            <w:shd w:val="clear" w:color="auto" w:fill="auto"/>
            <w:vAlign w:val="center"/>
          </w:tcPr>
          <w:p w14:paraId="1FE6CFAE">
            <w:pPr>
              <w:widowControl/>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使用期限：不少于7年。</w:t>
            </w:r>
          </w:p>
        </w:tc>
      </w:tr>
      <w:tr w14:paraId="71A9325C">
        <w:tblPrEx>
          <w:tblCellMar>
            <w:top w:w="0" w:type="dxa"/>
            <w:left w:w="108" w:type="dxa"/>
            <w:bottom w:w="0" w:type="dxa"/>
            <w:right w:w="108" w:type="dxa"/>
          </w:tblCellMar>
        </w:tblPrEx>
        <w:trPr>
          <w:trHeight w:val="265"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18799E80">
            <w:pPr>
              <w:widowControl/>
              <w:spacing w:line="240" w:lineRule="auto"/>
              <w:jc w:val="center"/>
              <w:rPr>
                <w:rFonts w:hint="eastAsia" w:ascii="宋体" w:hAnsi="宋体" w:eastAsia="宋体" w:cs="宋体"/>
                <w:kern w:val="2"/>
                <w:sz w:val="21"/>
                <w:szCs w:val="21"/>
                <w:vertAlign w:val="baseline"/>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C3B0DFE">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17</w:t>
            </w:r>
          </w:p>
        </w:tc>
        <w:tc>
          <w:tcPr>
            <w:tcW w:w="7447" w:type="dxa"/>
            <w:tcBorders>
              <w:top w:val="single" w:color="auto" w:sz="4" w:space="0"/>
              <w:left w:val="nil"/>
              <w:bottom w:val="single" w:color="auto" w:sz="4" w:space="0"/>
              <w:right w:val="single" w:color="auto" w:sz="4" w:space="0"/>
            </w:tcBorders>
            <w:shd w:val="clear" w:color="auto" w:fill="auto"/>
            <w:vAlign w:val="center"/>
          </w:tcPr>
          <w:p w14:paraId="493ECAF4">
            <w:pPr>
              <w:widowControl/>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安全要求：设备符合 GB 9706.1-2020标准中规定所适用的要求。</w:t>
            </w:r>
          </w:p>
        </w:tc>
      </w:tr>
      <w:tr w14:paraId="70DF4E7A">
        <w:tblPrEx>
          <w:tblCellMar>
            <w:top w:w="0" w:type="dxa"/>
            <w:left w:w="108" w:type="dxa"/>
            <w:bottom w:w="0" w:type="dxa"/>
            <w:right w:w="108" w:type="dxa"/>
          </w:tblCellMar>
        </w:tblPrEx>
        <w:trPr>
          <w:trHeight w:val="472"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5D895F58">
            <w:pPr>
              <w:widowControl/>
              <w:spacing w:line="240" w:lineRule="auto"/>
              <w:jc w:val="center"/>
              <w:rPr>
                <w:rFonts w:hint="eastAsia" w:ascii="宋体" w:hAnsi="宋体" w:eastAsia="宋体" w:cs="宋体"/>
                <w:kern w:val="2"/>
                <w:sz w:val="21"/>
                <w:szCs w:val="21"/>
                <w:vertAlign w:val="baseline"/>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8943409">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18</w:t>
            </w:r>
          </w:p>
        </w:tc>
        <w:tc>
          <w:tcPr>
            <w:tcW w:w="7447" w:type="dxa"/>
            <w:tcBorders>
              <w:top w:val="single" w:color="auto" w:sz="4" w:space="0"/>
              <w:left w:val="nil"/>
              <w:bottom w:val="single" w:color="auto" w:sz="4" w:space="0"/>
              <w:right w:val="single" w:color="auto" w:sz="4" w:space="0"/>
            </w:tcBorders>
            <w:shd w:val="clear" w:color="auto" w:fill="auto"/>
            <w:vAlign w:val="center"/>
          </w:tcPr>
          <w:p w14:paraId="35630763">
            <w:pPr>
              <w:widowControl/>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电磁兼容性：符合 YY9706.102-2021的要求。</w:t>
            </w:r>
          </w:p>
        </w:tc>
      </w:tr>
      <w:tr w14:paraId="2A2B641D">
        <w:tblPrEx>
          <w:tblCellMar>
            <w:top w:w="0" w:type="dxa"/>
            <w:left w:w="108" w:type="dxa"/>
            <w:bottom w:w="0" w:type="dxa"/>
            <w:right w:w="108" w:type="dxa"/>
          </w:tblCellMar>
        </w:tblPrEx>
        <w:trPr>
          <w:trHeight w:val="472"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A430CB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D8EEF8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447" w:type="dxa"/>
            <w:tcBorders>
              <w:top w:val="single" w:color="auto" w:sz="4" w:space="0"/>
              <w:left w:val="nil"/>
              <w:bottom w:val="single" w:color="auto" w:sz="4" w:space="0"/>
              <w:right w:val="single" w:color="auto" w:sz="4" w:space="0"/>
            </w:tcBorders>
            <w:shd w:val="clear" w:color="auto" w:fill="auto"/>
            <w:vAlign w:val="center"/>
          </w:tcPr>
          <w:p w14:paraId="3D8F4EB7">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3E345BA">
        <w:tblPrEx>
          <w:tblCellMar>
            <w:top w:w="0" w:type="dxa"/>
            <w:left w:w="108" w:type="dxa"/>
            <w:bottom w:w="0" w:type="dxa"/>
            <w:right w:w="108" w:type="dxa"/>
          </w:tblCellMar>
        </w:tblPrEx>
        <w:trPr>
          <w:trHeight w:val="472"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4ABB6D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9301CF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447" w:type="dxa"/>
            <w:tcBorders>
              <w:top w:val="single" w:color="auto" w:sz="4" w:space="0"/>
              <w:left w:val="nil"/>
              <w:bottom w:val="single" w:color="auto" w:sz="4" w:space="0"/>
              <w:right w:val="single" w:color="auto" w:sz="4" w:space="0"/>
            </w:tcBorders>
            <w:shd w:val="clear" w:color="auto" w:fill="auto"/>
            <w:vAlign w:val="center"/>
          </w:tcPr>
          <w:p w14:paraId="7E06DBC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FA02F8A">
        <w:tblPrEx>
          <w:tblCellMar>
            <w:top w:w="0" w:type="dxa"/>
            <w:left w:w="108" w:type="dxa"/>
            <w:bottom w:w="0" w:type="dxa"/>
            <w:right w:w="108" w:type="dxa"/>
          </w:tblCellMar>
        </w:tblPrEx>
        <w:trPr>
          <w:trHeight w:val="472"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B0A8BB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76EA84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447" w:type="dxa"/>
            <w:tcBorders>
              <w:top w:val="single" w:color="auto" w:sz="4" w:space="0"/>
              <w:left w:val="nil"/>
              <w:bottom w:val="single" w:color="auto" w:sz="4" w:space="0"/>
              <w:right w:val="single" w:color="auto" w:sz="4" w:space="0"/>
            </w:tcBorders>
            <w:shd w:val="clear" w:color="auto" w:fill="auto"/>
            <w:vAlign w:val="center"/>
          </w:tcPr>
          <w:p w14:paraId="12198440">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1AED792">
        <w:tblPrEx>
          <w:tblCellMar>
            <w:top w:w="0" w:type="dxa"/>
            <w:left w:w="108" w:type="dxa"/>
            <w:bottom w:w="0" w:type="dxa"/>
            <w:right w:w="108" w:type="dxa"/>
          </w:tblCellMar>
        </w:tblPrEx>
        <w:trPr>
          <w:trHeight w:val="472"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E76047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7C5E8B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447" w:type="dxa"/>
            <w:tcBorders>
              <w:top w:val="single" w:color="auto" w:sz="4" w:space="0"/>
              <w:left w:val="nil"/>
              <w:bottom w:val="single" w:color="auto" w:sz="4" w:space="0"/>
              <w:right w:val="single" w:color="auto" w:sz="4" w:space="0"/>
            </w:tcBorders>
            <w:shd w:val="clear" w:color="auto" w:fill="auto"/>
            <w:vAlign w:val="center"/>
          </w:tcPr>
          <w:p w14:paraId="038CC73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928AA9C">
        <w:tblPrEx>
          <w:tblCellMar>
            <w:top w:w="0" w:type="dxa"/>
            <w:left w:w="108" w:type="dxa"/>
            <w:bottom w:w="0" w:type="dxa"/>
            <w:right w:w="108" w:type="dxa"/>
          </w:tblCellMar>
        </w:tblPrEx>
        <w:trPr>
          <w:trHeight w:val="472"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77843C6">
            <w:pPr>
              <w:widowControl/>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EB31FF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447" w:type="dxa"/>
            <w:tcBorders>
              <w:top w:val="single" w:color="auto" w:sz="4" w:space="0"/>
              <w:left w:val="nil"/>
              <w:bottom w:val="single" w:color="auto" w:sz="4" w:space="0"/>
              <w:right w:val="single" w:color="auto" w:sz="4" w:space="0"/>
            </w:tcBorders>
            <w:shd w:val="clear" w:color="auto" w:fill="auto"/>
            <w:vAlign w:val="center"/>
          </w:tcPr>
          <w:p w14:paraId="485B91DD">
            <w:pPr>
              <w:pStyle w:val="5"/>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7DD17693">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2263497E">
            <w:pPr>
              <w:spacing w:line="240" w:lineRule="auto"/>
              <w:jc w:val="left"/>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61402468">
      <w:pPr>
        <w:spacing w:line="360" w:lineRule="auto"/>
        <w:jc w:val="left"/>
        <w:rPr>
          <w:rFonts w:hint="eastAsia" w:ascii="宋体" w:hAnsi="宋体" w:eastAsia="宋体" w:cs="宋体"/>
          <w:sz w:val="28"/>
          <w:szCs w:val="28"/>
          <w:lang w:val="en-US" w:eastAsia="zh-CN"/>
        </w:rPr>
      </w:pPr>
    </w:p>
    <w:p w14:paraId="72D33743">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附表2：</w:t>
      </w:r>
      <w:r>
        <w:rPr>
          <w:rFonts w:hint="eastAsia" w:ascii="宋体" w:hAnsi="宋体" w:eastAsia="宋体" w:cs="宋体"/>
          <w:sz w:val="28"/>
          <w:szCs w:val="28"/>
          <w:u w:val="none"/>
          <w:lang w:val="en-US" w:eastAsia="zh-CN"/>
        </w:rPr>
        <w:t>设备名称：</w:t>
      </w:r>
      <w:r>
        <w:rPr>
          <w:rFonts w:hint="eastAsia" w:ascii="宋体" w:hAnsi="宋体" w:eastAsia="宋体" w:cs="宋体"/>
          <w:sz w:val="28"/>
          <w:szCs w:val="28"/>
          <w:u w:val="single"/>
          <w:lang w:val="en-US" w:eastAsia="zh-CN"/>
        </w:rPr>
        <w:t xml:space="preserve"> 生物安全柜 。</w:t>
      </w:r>
    </w:p>
    <w:tbl>
      <w:tblPr>
        <w:tblStyle w:val="11"/>
        <w:tblW w:w="9435" w:type="dxa"/>
        <w:tblInd w:w="-546" w:type="dxa"/>
        <w:tblLayout w:type="fixed"/>
        <w:tblCellMar>
          <w:top w:w="0" w:type="dxa"/>
          <w:left w:w="108" w:type="dxa"/>
          <w:bottom w:w="0" w:type="dxa"/>
          <w:right w:w="108" w:type="dxa"/>
        </w:tblCellMar>
      </w:tblPr>
      <w:tblGrid>
        <w:gridCol w:w="1238"/>
        <w:gridCol w:w="750"/>
        <w:gridCol w:w="7447"/>
      </w:tblGrid>
      <w:tr w14:paraId="1713599D">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4050243">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noWrap w:val="0"/>
            <w:vAlign w:val="center"/>
          </w:tcPr>
          <w:p w14:paraId="3D8F2AB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编号</w:t>
            </w:r>
          </w:p>
        </w:tc>
        <w:tc>
          <w:tcPr>
            <w:tcW w:w="7447" w:type="dxa"/>
            <w:tcBorders>
              <w:top w:val="single" w:color="auto" w:sz="4" w:space="0"/>
              <w:left w:val="nil"/>
              <w:bottom w:val="single" w:color="auto" w:sz="4" w:space="0"/>
              <w:right w:val="single" w:color="auto" w:sz="4" w:space="0"/>
            </w:tcBorders>
            <w:noWrap w:val="0"/>
            <w:vAlign w:val="center"/>
          </w:tcPr>
          <w:p w14:paraId="214F10EE">
            <w:pPr>
              <w:widowControl/>
              <w:spacing w:line="240" w:lineRule="auto"/>
              <w:jc w:val="center"/>
              <w:rPr>
                <w:rFonts w:hint="eastAsia" w:ascii="宋体" w:hAnsi="宋体" w:eastAsia="宋体" w:cs="宋体"/>
                <w:b/>
                <w:sz w:val="21"/>
                <w:szCs w:val="21"/>
              </w:rPr>
            </w:pPr>
            <w:r>
              <w:rPr>
                <w:rFonts w:hint="eastAsia" w:ascii="宋体" w:hAnsi="宋体" w:eastAsia="宋体" w:cs="宋体"/>
                <w:sz w:val="21"/>
                <w:szCs w:val="21"/>
              </w:rPr>
              <w:t>技术参数和性能指标</w:t>
            </w:r>
          </w:p>
        </w:tc>
      </w:tr>
      <w:tr w14:paraId="189CD49E">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6CE826A">
            <w:pPr>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DEF9A8A">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1</w:t>
            </w:r>
          </w:p>
        </w:tc>
        <w:tc>
          <w:tcPr>
            <w:tcW w:w="7447" w:type="dxa"/>
            <w:tcBorders>
              <w:top w:val="single" w:color="auto" w:sz="4" w:space="0"/>
              <w:left w:val="nil"/>
              <w:bottom w:val="single" w:color="auto" w:sz="4" w:space="0"/>
              <w:right w:val="single" w:color="auto" w:sz="4" w:space="0"/>
            </w:tcBorders>
            <w:noWrap w:val="0"/>
            <w:vAlign w:val="center"/>
          </w:tcPr>
          <w:p w14:paraId="5B216A5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Ⅱ级A2型生物安全柜，30%气体外排，70%气体循环。</w:t>
            </w:r>
          </w:p>
        </w:tc>
      </w:tr>
      <w:tr w14:paraId="5FE9B1FF">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311AB51">
            <w:pPr>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604BED9">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2</w:t>
            </w:r>
          </w:p>
        </w:tc>
        <w:tc>
          <w:tcPr>
            <w:tcW w:w="7447" w:type="dxa"/>
            <w:tcBorders>
              <w:top w:val="single" w:color="auto" w:sz="4" w:space="0"/>
              <w:left w:val="nil"/>
              <w:bottom w:val="single" w:color="auto" w:sz="4" w:space="0"/>
              <w:right w:val="single" w:color="auto" w:sz="4" w:space="0"/>
            </w:tcBorders>
            <w:noWrap w:val="0"/>
            <w:vAlign w:val="center"/>
          </w:tcPr>
          <w:p w14:paraId="2E2B2DD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支持单人或双人操作，工作区宽度≥1100mm；外形尺寸 ≤1400*800*2500mm（宽深高），工作区尺寸：≥1167*610*680mm（宽深高）。</w:t>
            </w:r>
          </w:p>
        </w:tc>
      </w:tr>
      <w:tr w14:paraId="0C350073">
        <w:tblPrEx>
          <w:tblCellMar>
            <w:top w:w="0" w:type="dxa"/>
            <w:left w:w="108" w:type="dxa"/>
            <w:bottom w:w="0" w:type="dxa"/>
            <w:right w:w="108" w:type="dxa"/>
          </w:tblCellMar>
        </w:tblPrEx>
        <w:trPr>
          <w:trHeight w:val="80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AE29CD5">
            <w:pPr>
              <w:spacing w:line="240" w:lineRule="auto"/>
              <w:jc w:val="center"/>
              <w:rPr>
                <w:rFonts w:hint="eastAsia" w:ascii="宋体" w:hAnsi="宋体" w:eastAsia="宋体" w:cs="宋体"/>
                <w:b/>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5C25CCCD">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3</w:t>
            </w:r>
          </w:p>
        </w:tc>
        <w:tc>
          <w:tcPr>
            <w:tcW w:w="7447" w:type="dxa"/>
            <w:tcBorders>
              <w:top w:val="single" w:color="auto" w:sz="4" w:space="0"/>
              <w:left w:val="nil"/>
              <w:bottom w:val="single" w:color="auto" w:sz="4" w:space="0"/>
              <w:right w:val="single" w:color="auto" w:sz="4" w:space="0"/>
            </w:tcBorders>
            <w:noWrap w:val="0"/>
            <w:vAlign w:val="center"/>
          </w:tcPr>
          <w:p w14:paraId="403F918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整个柜体外壳为一体焊接成型，非拼接打胶密封结构，最大限度减少泄漏，所有污染部位均应处于负压状态或被负压通道和负压通风系统包围。</w:t>
            </w:r>
          </w:p>
        </w:tc>
      </w:tr>
      <w:tr w14:paraId="7982743F">
        <w:tblPrEx>
          <w:tblCellMar>
            <w:top w:w="0" w:type="dxa"/>
            <w:left w:w="108" w:type="dxa"/>
            <w:bottom w:w="0" w:type="dxa"/>
            <w:right w:w="108" w:type="dxa"/>
          </w:tblCellMar>
        </w:tblPrEx>
        <w:trPr>
          <w:trHeight w:val="1337"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8279315">
            <w:pPr>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8052FD7">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4</w:t>
            </w:r>
          </w:p>
        </w:tc>
        <w:tc>
          <w:tcPr>
            <w:tcW w:w="7447" w:type="dxa"/>
            <w:tcBorders>
              <w:top w:val="single" w:color="auto" w:sz="4" w:space="0"/>
              <w:left w:val="nil"/>
              <w:bottom w:val="single" w:color="auto" w:sz="4" w:space="0"/>
              <w:right w:val="single" w:color="auto" w:sz="4" w:space="0"/>
            </w:tcBorders>
            <w:noWrap w:val="0"/>
            <w:vAlign w:val="center"/>
          </w:tcPr>
          <w:p w14:paraId="4C8A698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过滤器：采用超高效过滤器ULPA，过滤效率≥99.99%，工作区洁净度等级10级，满足正常使用条件下的温度、湿度、耐腐蚀性和机械强度的要求，可扫描检测过滤器的滤过物在任何的漏过率≤0.01%，不可扫描检测过滤器检测点的漏过率≤0.005%。</w:t>
            </w:r>
          </w:p>
        </w:tc>
      </w:tr>
      <w:tr w14:paraId="148C5E64">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16B043B9">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497CBEDD">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5</w:t>
            </w:r>
          </w:p>
        </w:tc>
        <w:tc>
          <w:tcPr>
            <w:tcW w:w="7447" w:type="dxa"/>
            <w:tcBorders>
              <w:top w:val="single" w:color="auto" w:sz="4" w:space="0"/>
              <w:left w:val="nil"/>
              <w:bottom w:val="single" w:color="auto" w:sz="4" w:space="0"/>
              <w:right w:val="single" w:color="auto" w:sz="4" w:space="0"/>
            </w:tcBorders>
            <w:noWrap w:val="0"/>
            <w:vAlign w:val="center"/>
          </w:tcPr>
          <w:p w14:paraId="7E50868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窗玻璃：使用单层防紫外线钢化玻璃同时覆一层防爆膜，增强玻璃的抗冲击性和防紫外线的能力，实现对操作人员最大强度的保护。单层玻璃厚度不低于6mm；玻璃门采用手动升降，不得采用电动升降玻璃门，防止突发断电无法关闭玻璃门。</w:t>
            </w:r>
          </w:p>
        </w:tc>
      </w:tr>
      <w:tr w14:paraId="6110D484">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3FC223D">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C354215">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6</w:t>
            </w:r>
          </w:p>
        </w:tc>
        <w:tc>
          <w:tcPr>
            <w:tcW w:w="7447" w:type="dxa"/>
            <w:tcBorders>
              <w:top w:val="single" w:color="auto" w:sz="4" w:space="0"/>
              <w:left w:val="nil"/>
              <w:bottom w:val="single" w:color="auto" w:sz="4" w:space="0"/>
              <w:right w:val="single" w:color="auto" w:sz="4" w:space="0"/>
            </w:tcBorders>
            <w:noWrap w:val="0"/>
            <w:vAlign w:val="center"/>
          </w:tcPr>
          <w:p w14:paraId="10FBB6C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风机：要求采用高性能静音风机，可以提供稳定的气流模型和层流，具有自动调节风速功能，保持恒风速，保证试验样本和人员的安。</w:t>
            </w:r>
          </w:p>
        </w:tc>
      </w:tr>
      <w:tr w14:paraId="528617EE">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90C0C88">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9F8E685">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14:textFill>
                  <w14:solidFill>
                    <w14:schemeClr w14:val="tx1"/>
                  </w14:solidFill>
                </w14:textFill>
              </w:rPr>
              <w:t>7</w:t>
            </w:r>
          </w:p>
        </w:tc>
        <w:tc>
          <w:tcPr>
            <w:tcW w:w="7447" w:type="dxa"/>
            <w:tcBorders>
              <w:top w:val="single" w:color="auto" w:sz="4" w:space="0"/>
              <w:left w:val="nil"/>
              <w:bottom w:val="single" w:color="auto" w:sz="4" w:space="0"/>
              <w:right w:val="single" w:color="auto" w:sz="4" w:space="0"/>
            </w:tcBorders>
            <w:noWrap w:val="0"/>
            <w:vAlign w:val="center"/>
          </w:tcPr>
          <w:p w14:paraId="1ED037E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风速：下降风速≥0.28m/s；流入风速≥0.55m/s。</w:t>
            </w:r>
          </w:p>
        </w:tc>
      </w:tr>
      <w:tr w14:paraId="5704C856">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2DB9DBE">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7DF24213">
            <w:pPr>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7447" w:type="dxa"/>
            <w:tcBorders>
              <w:top w:val="single" w:color="auto" w:sz="4" w:space="0"/>
              <w:left w:val="nil"/>
              <w:bottom w:val="single" w:color="auto" w:sz="4" w:space="0"/>
              <w:right w:val="single" w:color="auto" w:sz="4" w:space="0"/>
            </w:tcBorders>
            <w:noWrap w:val="0"/>
            <w:vAlign w:val="center"/>
          </w:tcPr>
          <w:p w14:paraId="68B6EF9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要求具有智能联锁控制设计，配备两个磁吸合开关。打开前窗玻璃后，紫外灯应自动关闭，风机、照明灯自动开始运行；关闭前窗后，风机和荧光灯自动关闭。</w:t>
            </w:r>
          </w:p>
        </w:tc>
      </w:tr>
      <w:tr w14:paraId="596EE175">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0E68E90">
            <w:pPr>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noWrap w:val="0"/>
            <w:vAlign w:val="center"/>
          </w:tcPr>
          <w:p w14:paraId="6DEA6615">
            <w:pPr>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7447" w:type="dxa"/>
            <w:tcBorders>
              <w:top w:val="single" w:color="auto" w:sz="4" w:space="0"/>
              <w:left w:val="nil"/>
              <w:bottom w:val="single" w:color="auto" w:sz="4" w:space="0"/>
              <w:right w:val="single" w:color="auto" w:sz="4" w:space="0"/>
            </w:tcBorders>
            <w:noWrap w:val="0"/>
            <w:vAlign w:val="center"/>
          </w:tcPr>
          <w:p w14:paraId="57A47E2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要求配备12V直流LED照明灯，安全柜的平均照度≥1100LX。</w:t>
            </w:r>
          </w:p>
        </w:tc>
      </w:tr>
      <w:tr w14:paraId="2AB9A594">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927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6DF0B7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4D27F90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0E2E498">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12ED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6868D12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6503EA1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ADE4BED">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0C14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67E0126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1EC98694">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A54FB6B">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ECEDF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38F6BFA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07ABCAA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F00B4F0">
        <w:tblPrEx>
          <w:tblCellMar>
            <w:top w:w="0" w:type="dxa"/>
            <w:left w:w="108" w:type="dxa"/>
            <w:bottom w:w="0" w:type="dxa"/>
            <w:right w:w="108" w:type="dxa"/>
          </w:tblCellMar>
        </w:tblPrEx>
        <w:trPr>
          <w:trHeight w:val="363"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CC47F">
            <w:pPr>
              <w:widowControl/>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495AF43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4FF0C9ED">
            <w:pPr>
              <w:pStyle w:val="5"/>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6EDD24BA">
        <w:tblPrEx>
          <w:tblCellMar>
            <w:top w:w="0" w:type="dxa"/>
            <w:left w:w="108" w:type="dxa"/>
            <w:bottom w:w="0" w:type="dxa"/>
            <w:right w:w="108" w:type="dxa"/>
          </w:tblCellMar>
        </w:tblPrEx>
        <w:trPr>
          <w:trHeight w:val="365" w:hRule="atLeast"/>
        </w:trPr>
        <w:tc>
          <w:tcPr>
            <w:tcW w:w="9435"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3208641">
            <w:pPr>
              <w:pStyle w:val="23"/>
              <w:framePr w:wrap="auto" w:vAnchor="margin" w:hAnchor="text" w:yAlign="inline"/>
              <w:bidi w:val="0"/>
              <w:spacing w:line="240" w:lineRule="auto"/>
              <w:ind w:left="0" w:leftChars="0" w:right="0" w:rightChars="0" w:firstLine="0" w:firstLineChars="0"/>
              <w:jc w:val="both"/>
              <w:rPr>
                <w:rFonts w:hint="eastAsia" w:ascii="宋体" w:hAnsi="宋体" w:eastAsia="宋体" w:cs="宋体"/>
                <w:color w:val="000000"/>
                <w:spacing w:val="0"/>
                <w:w w:val="100"/>
                <w:kern w:val="2"/>
                <w:position w:val="0"/>
                <w:sz w:val="21"/>
                <w:szCs w:val="21"/>
                <w:u w:val="none" w:color="000000"/>
                <w:shd w:val="clear" w:color="auto" w:fill="auto"/>
                <w:vertAlign w:val="baseline"/>
                <w:rtl w:val="0"/>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391958F5">
      <w:pPr>
        <w:spacing w:line="360" w:lineRule="auto"/>
        <w:jc w:val="left"/>
        <w:rPr>
          <w:rFonts w:hint="eastAsia" w:ascii="宋体" w:hAnsi="宋体" w:eastAsia="宋体" w:cs="宋体"/>
          <w:sz w:val="28"/>
          <w:szCs w:val="28"/>
          <w:lang w:val="en-US" w:eastAsia="zh-CN"/>
        </w:rPr>
      </w:pPr>
    </w:p>
    <w:p w14:paraId="7BC7F127">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超低温保存箱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9435" w:type="dxa"/>
        <w:tblInd w:w="-546" w:type="dxa"/>
        <w:tblLayout w:type="fixed"/>
        <w:tblCellMar>
          <w:top w:w="0" w:type="dxa"/>
          <w:left w:w="108" w:type="dxa"/>
          <w:bottom w:w="0" w:type="dxa"/>
          <w:right w:w="108" w:type="dxa"/>
        </w:tblCellMar>
      </w:tblPr>
      <w:tblGrid>
        <w:gridCol w:w="1238"/>
        <w:gridCol w:w="750"/>
        <w:gridCol w:w="7447"/>
      </w:tblGrid>
      <w:tr w14:paraId="793AE5DD">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032A020">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noWrap w:val="0"/>
            <w:vAlign w:val="center"/>
          </w:tcPr>
          <w:p w14:paraId="5C4A0F6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编号</w:t>
            </w:r>
          </w:p>
        </w:tc>
        <w:tc>
          <w:tcPr>
            <w:tcW w:w="7447" w:type="dxa"/>
            <w:tcBorders>
              <w:top w:val="single" w:color="auto" w:sz="4" w:space="0"/>
              <w:left w:val="nil"/>
              <w:bottom w:val="single" w:color="auto" w:sz="4" w:space="0"/>
              <w:right w:val="single" w:color="auto" w:sz="4" w:space="0"/>
            </w:tcBorders>
            <w:noWrap w:val="0"/>
            <w:vAlign w:val="center"/>
          </w:tcPr>
          <w:p w14:paraId="3C0F3F3B">
            <w:pPr>
              <w:widowControl/>
              <w:spacing w:line="240" w:lineRule="auto"/>
              <w:jc w:val="center"/>
              <w:rPr>
                <w:rFonts w:hint="eastAsia" w:ascii="宋体" w:hAnsi="宋体" w:eastAsia="宋体" w:cs="宋体"/>
                <w:b/>
                <w:sz w:val="21"/>
                <w:szCs w:val="21"/>
              </w:rPr>
            </w:pPr>
            <w:r>
              <w:rPr>
                <w:rFonts w:hint="eastAsia" w:ascii="宋体" w:hAnsi="宋体" w:eastAsia="宋体" w:cs="宋体"/>
                <w:sz w:val="21"/>
                <w:szCs w:val="21"/>
              </w:rPr>
              <w:t>技术参数和性能指标</w:t>
            </w:r>
          </w:p>
        </w:tc>
      </w:tr>
      <w:tr w14:paraId="10904337">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D7F2A57">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22EDAC2">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1</w:t>
            </w:r>
          </w:p>
        </w:tc>
        <w:tc>
          <w:tcPr>
            <w:tcW w:w="7447" w:type="dxa"/>
            <w:tcBorders>
              <w:top w:val="single" w:color="auto" w:sz="4" w:space="0"/>
              <w:left w:val="nil"/>
              <w:bottom w:val="single" w:color="auto" w:sz="4" w:space="0"/>
              <w:right w:val="single" w:color="auto" w:sz="4" w:space="0"/>
            </w:tcBorders>
            <w:noWrap w:val="0"/>
            <w:vAlign w:val="top"/>
          </w:tcPr>
          <w:p w14:paraId="3E783DA3">
            <w:pPr>
              <w:numPr>
                <w:ilvl w:val="0"/>
                <w:numId w:val="0"/>
              </w:numPr>
              <w:spacing w:line="360" w:lineRule="auto"/>
              <w:jc w:val="left"/>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要求温度范围-10℃～-86℃可调节，适用范围在-40℃～-86℃范围，控温精度0.1℃。</w:t>
            </w:r>
          </w:p>
        </w:tc>
      </w:tr>
      <w:tr w14:paraId="226B288D">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D833BFF">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D839D4C">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2</w:t>
            </w:r>
          </w:p>
        </w:tc>
        <w:tc>
          <w:tcPr>
            <w:tcW w:w="7447" w:type="dxa"/>
            <w:tcBorders>
              <w:top w:val="single" w:color="auto" w:sz="4" w:space="0"/>
              <w:left w:val="nil"/>
              <w:bottom w:val="single" w:color="auto" w:sz="4" w:space="0"/>
              <w:right w:val="single" w:color="auto" w:sz="4" w:space="0"/>
            </w:tcBorders>
            <w:noWrap w:val="0"/>
            <w:vAlign w:val="top"/>
          </w:tcPr>
          <w:p w14:paraId="530F960A">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冰箱内有效容积≥100L，整机装箱量不少于（2ML冻存管容量）6000份样本。</w:t>
            </w:r>
          </w:p>
        </w:tc>
      </w:tr>
      <w:tr w14:paraId="5B5A8136">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775AC28">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A2D1F6C">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3</w:t>
            </w:r>
          </w:p>
        </w:tc>
        <w:tc>
          <w:tcPr>
            <w:tcW w:w="7447" w:type="dxa"/>
            <w:tcBorders>
              <w:top w:val="single" w:color="auto" w:sz="4" w:space="0"/>
              <w:left w:val="nil"/>
              <w:bottom w:val="single" w:color="auto" w:sz="4" w:space="0"/>
              <w:right w:val="single" w:color="auto" w:sz="4" w:space="0"/>
            </w:tcBorders>
            <w:noWrap w:val="0"/>
            <w:vAlign w:val="top"/>
          </w:tcPr>
          <w:p w14:paraId="57501032">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整机高度≤810mm，可置于试验台下。</w:t>
            </w:r>
          </w:p>
        </w:tc>
      </w:tr>
      <w:tr w14:paraId="6C8B9016">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F28111E">
            <w:pPr>
              <w:keepNext w:val="0"/>
              <w:keepLines w:val="0"/>
              <w:widowControl/>
              <w:suppressLineNumbers w:val="0"/>
              <w:spacing w:line="240" w:lineRule="auto"/>
              <w:jc w:val="center"/>
              <w:textAlignment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945CAA8">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4</w:t>
            </w:r>
          </w:p>
        </w:tc>
        <w:tc>
          <w:tcPr>
            <w:tcW w:w="7447" w:type="dxa"/>
            <w:tcBorders>
              <w:top w:val="single" w:color="auto" w:sz="4" w:space="0"/>
              <w:left w:val="nil"/>
              <w:bottom w:val="single" w:color="auto" w:sz="4" w:space="0"/>
              <w:right w:val="single" w:color="auto" w:sz="4" w:space="0"/>
            </w:tcBorders>
            <w:noWrap w:val="0"/>
            <w:vAlign w:val="top"/>
          </w:tcPr>
          <w:p w14:paraId="3EBF95F5">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可微电脑控制，配备LED显示屏，实时显示箱内温度，压机启停状态，电源供电状态，各项报警信息；通过查询键能显示报警代码及环境温度、输入电压。</w:t>
            </w:r>
          </w:p>
        </w:tc>
      </w:tr>
      <w:tr w14:paraId="01088E58">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E37EE30">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auto" w:sz="4" w:space="0"/>
              <w:left w:val="nil"/>
              <w:bottom w:val="single" w:color="auto" w:sz="4" w:space="0"/>
              <w:right w:val="single" w:color="auto" w:sz="4" w:space="0"/>
            </w:tcBorders>
            <w:noWrap w:val="0"/>
            <w:vAlign w:val="center"/>
          </w:tcPr>
          <w:p w14:paraId="53BC9E8D">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5</w:t>
            </w:r>
          </w:p>
        </w:tc>
        <w:tc>
          <w:tcPr>
            <w:tcW w:w="7447" w:type="dxa"/>
            <w:tcBorders>
              <w:top w:val="single" w:color="auto" w:sz="4" w:space="0"/>
              <w:left w:val="nil"/>
              <w:bottom w:val="single" w:color="auto" w:sz="4" w:space="0"/>
              <w:right w:val="single" w:color="auto" w:sz="4" w:space="0"/>
            </w:tcBorders>
            <w:noWrap w:val="0"/>
            <w:vAlign w:val="top"/>
          </w:tcPr>
          <w:p w14:paraId="0DEC96AD">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具有多种故障报警，高低温报警、传感器故障报警、冷凝器脏报警、环温超标报警、断电报警、开门报警、电池电量低报警。</w:t>
            </w:r>
          </w:p>
        </w:tc>
      </w:tr>
      <w:tr w14:paraId="65C5EDCD">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FD9BAB5">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auto" w:sz="4" w:space="0"/>
              <w:left w:val="nil"/>
              <w:bottom w:val="single" w:color="auto" w:sz="4" w:space="0"/>
              <w:right w:val="single" w:color="auto" w:sz="4" w:space="0"/>
            </w:tcBorders>
            <w:noWrap w:val="0"/>
            <w:vAlign w:val="center"/>
          </w:tcPr>
          <w:p w14:paraId="262C5575">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6</w:t>
            </w:r>
          </w:p>
        </w:tc>
        <w:tc>
          <w:tcPr>
            <w:tcW w:w="7447" w:type="dxa"/>
            <w:tcBorders>
              <w:top w:val="single" w:color="auto" w:sz="4" w:space="0"/>
              <w:left w:val="nil"/>
              <w:bottom w:val="single" w:color="auto" w:sz="4" w:space="0"/>
              <w:right w:val="single" w:color="auto" w:sz="4" w:space="0"/>
            </w:tcBorders>
            <w:noWrap w:val="0"/>
            <w:vAlign w:val="top"/>
          </w:tcPr>
          <w:p w14:paraId="31DDDE36">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具有四种以上报警方式，声音蜂鸣报警、灯光闪烁报警、APP推送报警、短信报警。</w:t>
            </w:r>
          </w:p>
        </w:tc>
      </w:tr>
      <w:tr w14:paraId="024DAF7F">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D7B4B14">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6D14611">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7</w:t>
            </w:r>
          </w:p>
        </w:tc>
        <w:tc>
          <w:tcPr>
            <w:tcW w:w="7447" w:type="dxa"/>
            <w:tcBorders>
              <w:top w:val="single" w:color="auto" w:sz="4" w:space="0"/>
              <w:left w:val="nil"/>
              <w:bottom w:val="single" w:color="auto" w:sz="4" w:space="0"/>
              <w:right w:val="single" w:color="auto" w:sz="4" w:space="0"/>
            </w:tcBorders>
            <w:noWrap w:val="0"/>
            <w:vAlign w:val="top"/>
          </w:tcPr>
          <w:p w14:paraId="5BF99703">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多重保护功能，开机延时保护、过电流保护、显示屏密码保护、压机高温保护、断电记忆数据保护。</w:t>
            </w:r>
          </w:p>
        </w:tc>
      </w:tr>
      <w:tr w14:paraId="08A42F70">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D14ABC6">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625F764">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8</w:t>
            </w:r>
          </w:p>
        </w:tc>
        <w:tc>
          <w:tcPr>
            <w:tcW w:w="7447" w:type="dxa"/>
            <w:tcBorders>
              <w:top w:val="single" w:color="auto" w:sz="4" w:space="0"/>
              <w:left w:val="nil"/>
              <w:bottom w:val="single" w:color="auto" w:sz="4" w:space="0"/>
              <w:right w:val="single" w:color="auto" w:sz="4" w:space="0"/>
            </w:tcBorders>
            <w:noWrap w:val="0"/>
            <w:vAlign w:val="top"/>
          </w:tcPr>
          <w:p w14:paraId="5721C82D">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采用</w:t>
            </w:r>
            <w:r>
              <w:rPr>
                <w:rFonts w:hint="eastAsia" w:ascii="宋体" w:hAnsi="宋体" w:eastAsia="宋体" w:cs="宋体"/>
                <w:i w:val="0"/>
                <w:iCs w:val="0"/>
                <w:caps w:val="0"/>
                <w:color w:val="000000"/>
                <w:spacing w:val="0"/>
                <w:sz w:val="21"/>
                <w:szCs w:val="21"/>
                <w:lang w:val="en-US" w:eastAsia="zh-CN"/>
              </w:rPr>
              <w:t>HC</w:t>
            </w:r>
            <w:r>
              <w:rPr>
                <w:rFonts w:hint="eastAsia" w:ascii="宋体" w:hAnsi="宋体" w:eastAsia="宋体" w:cs="宋体"/>
                <w:i w:val="0"/>
                <w:iCs w:val="0"/>
                <w:caps w:val="0"/>
                <w:color w:val="000000"/>
                <w:spacing w:val="0"/>
                <w:sz w:val="21"/>
                <w:szCs w:val="21"/>
              </w:rPr>
              <w:t>环保制冷剂。</w:t>
            </w:r>
          </w:p>
        </w:tc>
      </w:tr>
      <w:tr w14:paraId="66382905">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FE98D52">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70BAFCE">
            <w:pPr>
              <w:keepNext w:val="0"/>
              <w:keepLines w:val="0"/>
              <w:widowControl/>
              <w:suppressLineNumbers w:val="0"/>
              <w:spacing w:line="240" w:lineRule="auto"/>
              <w:jc w:val="center"/>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1"/>
                <w:szCs w:val="21"/>
                <w:u w:val="none"/>
                <w:lang w:val="en-US" w:eastAsia="zh-CN" w:bidi="ar"/>
              </w:rPr>
              <w:t>9</w:t>
            </w:r>
          </w:p>
        </w:tc>
        <w:tc>
          <w:tcPr>
            <w:tcW w:w="7447" w:type="dxa"/>
            <w:tcBorders>
              <w:top w:val="single" w:color="auto" w:sz="4" w:space="0"/>
              <w:left w:val="nil"/>
              <w:bottom w:val="single" w:color="auto" w:sz="4" w:space="0"/>
              <w:right w:val="single" w:color="auto" w:sz="4" w:space="0"/>
            </w:tcBorders>
            <w:noWrap w:val="0"/>
            <w:vAlign w:val="top"/>
          </w:tcPr>
          <w:p w14:paraId="7DFB5E91">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根据低温保存箱国家标准GB/T 20154要求，低温保存箱铭牌或标签上要标注制冷剂的详细名称及装入量；制冷剂用量符合国家安全标准,单制冷系统可燃制冷剂灌注量不能高于150g。</w:t>
            </w:r>
          </w:p>
        </w:tc>
      </w:tr>
      <w:tr w14:paraId="08893242">
        <w:tblPrEx>
          <w:tblCellMar>
            <w:top w:w="0" w:type="dxa"/>
            <w:left w:w="108" w:type="dxa"/>
            <w:bottom w:w="0" w:type="dxa"/>
            <w:right w:w="108" w:type="dxa"/>
          </w:tblCellMar>
        </w:tblPrEx>
        <w:trPr>
          <w:trHeight w:val="90"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8972EF5">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F5DC83E">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10</w:t>
            </w:r>
          </w:p>
        </w:tc>
        <w:tc>
          <w:tcPr>
            <w:tcW w:w="7447" w:type="dxa"/>
            <w:tcBorders>
              <w:top w:val="single" w:color="auto" w:sz="4" w:space="0"/>
              <w:left w:val="nil"/>
              <w:bottom w:val="single" w:color="auto" w:sz="4" w:space="0"/>
              <w:right w:val="single" w:color="auto" w:sz="4" w:space="0"/>
            </w:tcBorders>
            <w:noWrap w:val="0"/>
            <w:vAlign w:val="top"/>
          </w:tcPr>
          <w:p w14:paraId="2446D3AB">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符合《低温保存箱节能环保认证技术规范》要求，并获取节能、环保报告及证书；</w:t>
            </w:r>
          </w:p>
        </w:tc>
      </w:tr>
      <w:tr w14:paraId="08F624D0">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93F7389">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07CF50F">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11</w:t>
            </w:r>
          </w:p>
        </w:tc>
        <w:tc>
          <w:tcPr>
            <w:tcW w:w="7447" w:type="dxa"/>
            <w:tcBorders>
              <w:top w:val="single" w:color="auto" w:sz="4" w:space="0"/>
              <w:left w:val="nil"/>
              <w:bottom w:val="single" w:color="auto" w:sz="4" w:space="0"/>
              <w:right w:val="single" w:color="auto" w:sz="4" w:space="0"/>
            </w:tcBorders>
            <w:noWrap w:val="0"/>
            <w:vAlign w:val="top"/>
          </w:tcPr>
          <w:p w14:paraId="2F1CBD9A">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配备压缩机。</w:t>
            </w:r>
          </w:p>
        </w:tc>
      </w:tr>
      <w:tr w14:paraId="20959880">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1FF0BAC7">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67E539F">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12</w:t>
            </w:r>
          </w:p>
        </w:tc>
        <w:tc>
          <w:tcPr>
            <w:tcW w:w="7447" w:type="dxa"/>
            <w:tcBorders>
              <w:top w:val="single" w:color="auto" w:sz="4" w:space="0"/>
              <w:left w:val="nil"/>
              <w:bottom w:val="single" w:color="auto" w:sz="4" w:space="0"/>
              <w:right w:val="single" w:color="auto" w:sz="4" w:space="0"/>
            </w:tcBorders>
            <w:noWrap w:val="0"/>
            <w:vAlign w:val="top"/>
          </w:tcPr>
          <w:p w14:paraId="79702F75">
            <w:pPr>
              <w:keepNext w:val="0"/>
              <w:keepLines w:val="0"/>
              <w:widowControl/>
              <w:suppressLineNumbers w:val="0"/>
              <w:spacing w:line="240" w:lineRule="auto"/>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u w:val="none"/>
              </w:rPr>
              <w:t>25℃环温时，耗电量应≤5.5Kw.h/24h。</w:t>
            </w:r>
          </w:p>
        </w:tc>
      </w:tr>
      <w:tr w14:paraId="324BADCF">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6B4E31B">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1DA4FE6">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13</w:t>
            </w:r>
          </w:p>
        </w:tc>
        <w:tc>
          <w:tcPr>
            <w:tcW w:w="7447" w:type="dxa"/>
            <w:tcBorders>
              <w:top w:val="single" w:color="auto" w:sz="4" w:space="0"/>
              <w:left w:val="nil"/>
              <w:bottom w:val="single" w:color="auto" w:sz="4" w:space="0"/>
              <w:right w:val="single" w:color="auto" w:sz="4" w:space="0"/>
            </w:tcBorders>
            <w:noWrap w:val="0"/>
            <w:vAlign w:val="top"/>
          </w:tcPr>
          <w:p w14:paraId="5B0568E3">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具有一体式手把门锁设计，可单手实现开关门。可同时使用暗锁及双挂锁。</w:t>
            </w:r>
          </w:p>
        </w:tc>
      </w:tr>
      <w:tr w14:paraId="00617E2B">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15AA76D1">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9CEEEAA">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14</w:t>
            </w:r>
          </w:p>
        </w:tc>
        <w:tc>
          <w:tcPr>
            <w:tcW w:w="7447" w:type="dxa"/>
            <w:tcBorders>
              <w:top w:val="single" w:color="auto" w:sz="4" w:space="0"/>
              <w:left w:val="nil"/>
              <w:bottom w:val="single" w:color="auto" w:sz="4" w:space="0"/>
              <w:right w:val="single" w:color="auto" w:sz="4" w:space="0"/>
            </w:tcBorders>
            <w:noWrap w:val="0"/>
            <w:vAlign w:val="top"/>
          </w:tcPr>
          <w:p w14:paraId="0E131677">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有2个不锈钢内门，开外门时可挡住冷量流失。</w:t>
            </w:r>
          </w:p>
        </w:tc>
      </w:tr>
      <w:tr w14:paraId="5C8A225D">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E690970">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85DCECF">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15</w:t>
            </w:r>
          </w:p>
        </w:tc>
        <w:tc>
          <w:tcPr>
            <w:tcW w:w="7447" w:type="dxa"/>
            <w:tcBorders>
              <w:top w:val="single" w:color="auto" w:sz="4" w:space="0"/>
              <w:left w:val="nil"/>
              <w:bottom w:val="single" w:color="auto" w:sz="4" w:space="0"/>
              <w:right w:val="single" w:color="auto" w:sz="4" w:space="0"/>
            </w:tcBorders>
            <w:noWrap w:val="0"/>
            <w:vAlign w:val="top"/>
          </w:tcPr>
          <w:p w14:paraId="7AE1DB8D">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u w:val="none"/>
              </w:rPr>
              <w:t>要求使用航空真空隔热材料VIP+PU整体发泡，VIP厚度≥25mm。</w:t>
            </w:r>
          </w:p>
        </w:tc>
      </w:tr>
      <w:tr w14:paraId="175D80D9">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7B7F4B5">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6409A16">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16</w:t>
            </w:r>
          </w:p>
        </w:tc>
        <w:tc>
          <w:tcPr>
            <w:tcW w:w="7447" w:type="dxa"/>
            <w:tcBorders>
              <w:top w:val="single" w:color="auto" w:sz="4" w:space="0"/>
              <w:left w:val="nil"/>
              <w:bottom w:val="single" w:color="auto" w:sz="4" w:space="0"/>
              <w:right w:val="single" w:color="auto" w:sz="4" w:space="0"/>
            </w:tcBorders>
            <w:noWrap w:val="0"/>
            <w:vAlign w:val="top"/>
          </w:tcPr>
          <w:p w14:paraId="0447F308">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内胆为电锌板。</w:t>
            </w:r>
          </w:p>
        </w:tc>
      </w:tr>
      <w:tr w14:paraId="1F244367">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3AD5FE1">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67005EC">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17</w:t>
            </w:r>
          </w:p>
        </w:tc>
        <w:tc>
          <w:tcPr>
            <w:tcW w:w="7447" w:type="dxa"/>
            <w:tcBorders>
              <w:top w:val="single" w:color="auto" w:sz="4" w:space="0"/>
              <w:left w:val="nil"/>
              <w:bottom w:val="single" w:color="auto" w:sz="4" w:space="0"/>
              <w:right w:val="single" w:color="auto" w:sz="4" w:space="0"/>
            </w:tcBorders>
            <w:noWrap w:val="0"/>
            <w:vAlign w:val="top"/>
          </w:tcPr>
          <w:p w14:paraId="69FFA728">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配备节能风机，智能控制风机开停。</w:t>
            </w:r>
          </w:p>
        </w:tc>
      </w:tr>
      <w:tr w14:paraId="3A3B4D8C">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A2F25B7">
            <w:pPr>
              <w:keepNext w:val="0"/>
              <w:keepLines w:val="0"/>
              <w:widowControl/>
              <w:suppressLineNumbers w:val="0"/>
              <w:spacing w:line="240" w:lineRule="auto"/>
              <w:jc w:val="center"/>
              <w:textAlignment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88E88F0">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18</w:t>
            </w:r>
          </w:p>
        </w:tc>
        <w:tc>
          <w:tcPr>
            <w:tcW w:w="7447" w:type="dxa"/>
            <w:tcBorders>
              <w:top w:val="single" w:color="auto" w:sz="4" w:space="0"/>
              <w:left w:val="nil"/>
              <w:bottom w:val="single" w:color="auto" w:sz="4" w:space="0"/>
              <w:right w:val="single" w:color="auto" w:sz="4" w:space="0"/>
            </w:tcBorders>
            <w:noWrap w:val="0"/>
            <w:vAlign w:val="top"/>
          </w:tcPr>
          <w:p w14:paraId="2A612F7F">
            <w:pPr>
              <w:keepNext w:val="0"/>
              <w:keepLines w:val="0"/>
              <w:widowControl/>
              <w:suppressLineNumbers w:val="0"/>
              <w:spacing w:line="240" w:lineRule="auto"/>
              <w:jc w:val="both"/>
              <w:textAlignment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配测试孔，方便实验使用和监控箱内温度。</w:t>
            </w:r>
          </w:p>
        </w:tc>
      </w:tr>
      <w:tr w14:paraId="082695F3">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173915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nil"/>
              <w:bottom w:val="single" w:color="auto" w:sz="4" w:space="0"/>
              <w:right w:val="single" w:color="auto" w:sz="4" w:space="0"/>
            </w:tcBorders>
            <w:noWrap w:val="0"/>
            <w:vAlign w:val="center"/>
          </w:tcPr>
          <w:p w14:paraId="1CF6E0C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7447" w:type="dxa"/>
            <w:tcBorders>
              <w:top w:val="single" w:color="auto" w:sz="4" w:space="0"/>
              <w:left w:val="nil"/>
              <w:bottom w:val="single" w:color="auto" w:sz="4" w:space="0"/>
              <w:right w:val="single" w:color="auto" w:sz="4" w:space="0"/>
            </w:tcBorders>
            <w:noWrap w:val="0"/>
            <w:vAlign w:val="top"/>
          </w:tcPr>
          <w:p w14:paraId="64B48613">
            <w:pPr>
              <w:keepNext w:val="0"/>
              <w:keepLines w:val="0"/>
              <w:widowControl/>
              <w:suppressLineNumbers w:val="0"/>
              <w:spacing w:line="240" w:lineRule="auto"/>
              <w:jc w:val="both"/>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具有内置冷链供电系统。</w:t>
            </w:r>
          </w:p>
        </w:tc>
      </w:tr>
      <w:tr w14:paraId="5F665726">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BFE14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nil"/>
              <w:bottom w:val="single" w:color="auto" w:sz="4" w:space="0"/>
              <w:right w:val="single" w:color="auto" w:sz="4" w:space="0"/>
            </w:tcBorders>
            <w:noWrap w:val="0"/>
            <w:vAlign w:val="center"/>
          </w:tcPr>
          <w:p w14:paraId="228DD01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447" w:type="dxa"/>
            <w:tcBorders>
              <w:top w:val="single" w:color="auto" w:sz="4" w:space="0"/>
              <w:left w:val="nil"/>
              <w:bottom w:val="single" w:color="auto" w:sz="4" w:space="0"/>
              <w:right w:val="single" w:color="auto" w:sz="4" w:space="0"/>
            </w:tcBorders>
            <w:noWrap w:val="0"/>
            <w:vAlign w:val="top"/>
          </w:tcPr>
          <w:p w14:paraId="08EFFE17">
            <w:pPr>
              <w:keepNext w:val="0"/>
              <w:keepLines w:val="0"/>
              <w:widowControl/>
              <w:suppressLineNumbers w:val="0"/>
              <w:spacing w:line="240" w:lineRule="auto"/>
              <w:jc w:val="both"/>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u w:val="none"/>
              </w:rPr>
              <w:t>要求电脑板配置大容量存储空间，实时保存箱内温度、输入电压、环温等数据，数据可永久保存，且可通过USB数据接口端口导出全部数据，至少可导出15年数据。</w:t>
            </w:r>
          </w:p>
        </w:tc>
      </w:tr>
      <w:tr w14:paraId="4FCB48DE">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12A55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nil"/>
              <w:bottom w:val="single" w:color="auto" w:sz="4" w:space="0"/>
              <w:right w:val="single" w:color="auto" w:sz="4" w:space="0"/>
            </w:tcBorders>
            <w:noWrap w:val="0"/>
            <w:vAlign w:val="center"/>
          </w:tcPr>
          <w:p w14:paraId="5BE8998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7447" w:type="dxa"/>
            <w:tcBorders>
              <w:top w:val="single" w:color="auto" w:sz="4" w:space="0"/>
              <w:left w:val="nil"/>
              <w:bottom w:val="single" w:color="auto" w:sz="4" w:space="0"/>
              <w:right w:val="single" w:color="auto" w:sz="4" w:space="0"/>
            </w:tcBorders>
            <w:noWrap w:val="0"/>
            <w:vAlign w:val="top"/>
          </w:tcPr>
          <w:p w14:paraId="0694DECC">
            <w:pPr>
              <w:keepNext w:val="0"/>
              <w:keepLines w:val="0"/>
              <w:widowControl/>
              <w:suppressLineNumbers w:val="0"/>
              <w:spacing w:line="240" w:lineRule="auto"/>
              <w:jc w:val="both"/>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u w:val="none"/>
              </w:rPr>
              <w:t>标配RS485数据接口，可同计算机网线连接，实现数据通讯。</w:t>
            </w:r>
          </w:p>
        </w:tc>
      </w:tr>
      <w:tr w14:paraId="6D0D4DA5">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88D957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nil"/>
              <w:bottom w:val="single" w:color="auto" w:sz="4" w:space="0"/>
              <w:right w:val="single" w:color="auto" w:sz="4" w:space="0"/>
            </w:tcBorders>
            <w:noWrap w:val="0"/>
            <w:vAlign w:val="center"/>
          </w:tcPr>
          <w:p w14:paraId="74D6616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7447" w:type="dxa"/>
            <w:tcBorders>
              <w:top w:val="single" w:color="auto" w:sz="4" w:space="0"/>
              <w:left w:val="nil"/>
              <w:bottom w:val="single" w:color="auto" w:sz="4" w:space="0"/>
              <w:right w:val="single" w:color="auto" w:sz="4" w:space="0"/>
            </w:tcBorders>
            <w:noWrap w:val="0"/>
            <w:vAlign w:val="top"/>
          </w:tcPr>
          <w:p w14:paraId="0D43B80C">
            <w:pPr>
              <w:keepNext w:val="0"/>
              <w:keepLines w:val="0"/>
              <w:widowControl/>
              <w:suppressLineNumbers w:val="0"/>
              <w:spacing w:line="240" w:lineRule="auto"/>
              <w:jc w:val="both"/>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可单独从箱内采集温度。</w:t>
            </w:r>
          </w:p>
        </w:tc>
      </w:tr>
      <w:tr w14:paraId="05EA4A7C">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1BEA1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2AEADD3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3C9256D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39BB9D3">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B28A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3BFC1C3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65C28B8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BD3CF6A">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67D64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7869DAC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0DC24CAC">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8CEEDC2">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48CB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7D89FD2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1B6DFDD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3F74AD2">
        <w:tblPrEx>
          <w:tblCellMar>
            <w:top w:w="0" w:type="dxa"/>
            <w:left w:w="108" w:type="dxa"/>
            <w:bottom w:w="0" w:type="dxa"/>
            <w:right w:w="108" w:type="dxa"/>
          </w:tblCellMar>
        </w:tblPrEx>
        <w:trPr>
          <w:trHeight w:val="365" w:hRule="atLeast"/>
        </w:trPr>
        <w:tc>
          <w:tcPr>
            <w:tcW w:w="12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086CC">
            <w:pPr>
              <w:widowControl/>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11CD82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447" w:type="dxa"/>
            <w:tcBorders>
              <w:top w:val="single" w:color="auto" w:sz="4" w:space="0"/>
              <w:left w:val="nil"/>
              <w:bottom w:val="single" w:color="auto" w:sz="4" w:space="0"/>
              <w:right w:val="single" w:color="auto" w:sz="4" w:space="0"/>
            </w:tcBorders>
            <w:shd w:val="clear" w:color="auto" w:fill="auto"/>
            <w:noWrap w:val="0"/>
            <w:vAlign w:val="center"/>
          </w:tcPr>
          <w:p w14:paraId="705B0E36">
            <w:pPr>
              <w:pStyle w:val="5"/>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07EDE55E">
        <w:tblPrEx>
          <w:tblCellMar>
            <w:top w:w="0" w:type="dxa"/>
            <w:left w:w="108" w:type="dxa"/>
            <w:bottom w:w="0" w:type="dxa"/>
            <w:right w:w="108" w:type="dxa"/>
          </w:tblCellMar>
        </w:tblPrEx>
        <w:trPr>
          <w:trHeight w:val="365" w:hRule="atLeast"/>
        </w:trPr>
        <w:tc>
          <w:tcPr>
            <w:tcW w:w="9435"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8D8E538">
            <w:pPr>
              <w:pStyle w:val="23"/>
              <w:framePr w:wrap="auto" w:vAnchor="margin" w:hAnchor="text" w:yAlign="inline"/>
              <w:bidi w:val="0"/>
              <w:spacing w:line="240" w:lineRule="auto"/>
              <w:ind w:left="0" w:leftChars="0" w:right="0" w:rightChars="0" w:firstLine="0" w:firstLineChars="0"/>
              <w:jc w:val="both"/>
              <w:rPr>
                <w:rFonts w:hint="eastAsia" w:ascii="宋体" w:hAnsi="宋体" w:eastAsia="宋体" w:cs="宋体"/>
                <w:color w:val="000000"/>
                <w:spacing w:val="0"/>
                <w:w w:val="100"/>
                <w:kern w:val="2"/>
                <w:position w:val="0"/>
                <w:sz w:val="21"/>
                <w:szCs w:val="21"/>
                <w:u w:val="none" w:color="000000"/>
                <w:shd w:val="clear" w:color="auto" w:fill="auto"/>
                <w:vertAlign w:val="baseline"/>
                <w:rtl w:val="0"/>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19DE6650">
      <w:pPr>
        <w:spacing w:line="360" w:lineRule="auto"/>
        <w:jc w:val="left"/>
        <w:rPr>
          <w:rFonts w:hint="eastAsia" w:ascii="宋体" w:hAnsi="宋体" w:eastAsia="宋体" w:cs="宋体"/>
          <w:sz w:val="28"/>
          <w:szCs w:val="28"/>
          <w:lang w:val="en-US" w:eastAsia="zh-CN"/>
        </w:rPr>
      </w:pPr>
    </w:p>
    <w:p w14:paraId="4657DC2E">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医用真空干燥柜</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9632" w:type="dxa"/>
        <w:tblInd w:w="-546" w:type="dxa"/>
        <w:tblLayout w:type="fixed"/>
        <w:tblCellMar>
          <w:top w:w="0" w:type="dxa"/>
          <w:left w:w="108" w:type="dxa"/>
          <w:bottom w:w="0" w:type="dxa"/>
          <w:right w:w="108" w:type="dxa"/>
        </w:tblCellMar>
      </w:tblPr>
      <w:tblGrid>
        <w:gridCol w:w="1236"/>
        <w:gridCol w:w="889"/>
        <w:gridCol w:w="7507"/>
      </w:tblGrid>
      <w:tr w14:paraId="4D146202">
        <w:tblPrEx>
          <w:tblCellMar>
            <w:top w:w="0" w:type="dxa"/>
            <w:left w:w="108" w:type="dxa"/>
            <w:bottom w:w="0" w:type="dxa"/>
            <w:right w:w="108" w:type="dxa"/>
          </w:tblCellMar>
        </w:tblPrEx>
        <w:trPr>
          <w:trHeight w:val="212" w:hRule="atLeast"/>
        </w:trPr>
        <w:tc>
          <w:tcPr>
            <w:tcW w:w="1236" w:type="dxa"/>
            <w:tcBorders>
              <w:top w:val="single" w:color="auto" w:sz="4" w:space="0"/>
              <w:left w:val="single" w:color="auto" w:sz="4" w:space="0"/>
              <w:bottom w:val="single" w:color="auto" w:sz="4" w:space="0"/>
              <w:right w:val="single" w:color="auto" w:sz="4" w:space="0"/>
            </w:tcBorders>
            <w:vAlign w:val="center"/>
          </w:tcPr>
          <w:p w14:paraId="32D8406C">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参数性质</w:t>
            </w:r>
          </w:p>
        </w:tc>
        <w:tc>
          <w:tcPr>
            <w:tcW w:w="889" w:type="dxa"/>
            <w:tcBorders>
              <w:top w:val="single" w:color="auto" w:sz="4" w:space="0"/>
              <w:left w:val="nil"/>
              <w:bottom w:val="single" w:color="auto" w:sz="4" w:space="0"/>
              <w:right w:val="single" w:color="auto" w:sz="4" w:space="0"/>
            </w:tcBorders>
            <w:vAlign w:val="center"/>
          </w:tcPr>
          <w:p w14:paraId="43BB4784">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编号</w:t>
            </w:r>
          </w:p>
        </w:tc>
        <w:tc>
          <w:tcPr>
            <w:tcW w:w="7507" w:type="dxa"/>
            <w:tcBorders>
              <w:top w:val="single" w:color="auto" w:sz="4" w:space="0"/>
              <w:left w:val="nil"/>
              <w:bottom w:val="single" w:color="auto" w:sz="4" w:space="0"/>
              <w:right w:val="single" w:color="auto" w:sz="4" w:space="0"/>
            </w:tcBorders>
            <w:vAlign w:val="center"/>
          </w:tcPr>
          <w:p w14:paraId="7B1EF653">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技术参数和</w:t>
            </w:r>
            <w:r>
              <w:rPr>
                <w:rFonts w:hint="eastAsia" w:ascii="宋体" w:hAnsi="宋体" w:eastAsia="宋体" w:cs="宋体"/>
                <w:b w:val="0"/>
                <w:bCs w:val="0"/>
                <w:sz w:val="21"/>
                <w:szCs w:val="21"/>
                <w:lang w:val="en-US" w:eastAsia="zh-CN"/>
              </w:rPr>
              <w:t>要求</w:t>
            </w:r>
          </w:p>
        </w:tc>
      </w:tr>
      <w:tr w14:paraId="32A27405">
        <w:tblPrEx>
          <w:tblCellMar>
            <w:top w:w="0" w:type="dxa"/>
            <w:left w:w="108" w:type="dxa"/>
            <w:bottom w:w="0" w:type="dxa"/>
            <w:right w:w="108" w:type="dxa"/>
          </w:tblCellMar>
        </w:tblPrEx>
        <w:trPr>
          <w:trHeight w:val="401" w:hRule="atLeast"/>
        </w:trPr>
        <w:tc>
          <w:tcPr>
            <w:tcW w:w="1236" w:type="dxa"/>
            <w:tcBorders>
              <w:top w:val="single" w:color="auto" w:sz="4" w:space="0"/>
              <w:left w:val="single" w:color="auto" w:sz="4" w:space="0"/>
              <w:bottom w:val="single" w:color="auto" w:sz="4" w:space="0"/>
              <w:right w:val="single" w:color="auto" w:sz="4" w:space="0"/>
            </w:tcBorders>
            <w:vAlign w:val="center"/>
          </w:tcPr>
          <w:p w14:paraId="08B60FB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889" w:type="dxa"/>
            <w:tcBorders>
              <w:top w:val="single" w:color="auto" w:sz="4" w:space="0"/>
              <w:left w:val="nil"/>
              <w:bottom w:val="single" w:color="auto" w:sz="4" w:space="0"/>
              <w:right w:val="single" w:color="auto" w:sz="4" w:space="0"/>
            </w:tcBorders>
            <w:vAlign w:val="center"/>
          </w:tcPr>
          <w:p w14:paraId="5119F9C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507" w:type="dxa"/>
            <w:tcBorders>
              <w:top w:val="single" w:color="auto" w:sz="4" w:space="0"/>
              <w:left w:val="nil"/>
              <w:bottom w:val="single" w:color="auto" w:sz="4" w:space="0"/>
              <w:right w:val="single" w:color="auto" w:sz="4" w:space="0"/>
            </w:tcBorders>
            <w:vAlign w:val="center"/>
          </w:tcPr>
          <w:p w14:paraId="3F2D63A7">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设备用途：用于对手术器械、玻璃器皿、麻醉和呼吸管路、湿化瓶、各类常规器械等的干燥。</w:t>
            </w:r>
          </w:p>
        </w:tc>
      </w:tr>
      <w:tr w14:paraId="552F7998">
        <w:tblPrEx>
          <w:tblCellMar>
            <w:top w:w="0" w:type="dxa"/>
            <w:left w:w="108" w:type="dxa"/>
            <w:bottom w:w="0" w:type="dxa"/>
            <w:right w:w="108" w:type="dxa"/>
          </w:tblCellMar>
        </w:tblPrEx>
        <w:trPr>
          <w:trHeight w:val="365" w:hRule="atLeast"/>
        </w:trPr>
        <w:tc>
          <w:tcPr>
            <w:tcW w:w="1236" w:type="dxa"/>
            <w:tcBorders>
              <w:top w:val="single" w:color="auto" w:sz="4" w:space="0"/>
              <w:left w:val="single" w:color="auto" w:sz="4" w:space="0"/>
              <w:bottom w:val="single" w:color="auto" w:sz="4" w:space="0"/>
              <w:right w:val="single" w:color="auto" w:sz="4" w:space="0"/>
            </w:tcBorders>
            <w:vAlign w:val="center"/>
          </w:tcPr>
          <w:p w14:paraId="14AB79F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889" w:type="dxa"/>
            <w:tcBorders>
              <w:top w:val="single" w:color="auto" w:sz="4" w:space="0"/>
              <w:left w:val="nil"/>
              <w:bottom w:val="single" w:color="auto" w:sz="4" w:space="0"/>
              <w:right w:val="single" w:color="auto" w:sz="4" w:space="0"/>
            </w:tcBorders>
            <w:vAlign w:val="center"/>
          </w:tcPr>
          <w:p w14:paraId="7DEE42C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507" w:type="dxa"/>
            <w:tcBorders>
              <w:top w:val="single" w:color="auto" w:sz="4" w:space="0"/>
              <w:left w:val="nil"/>
              <w:bottom w:val="single" w:color="auto" w:sz="4" w:space="0"/>
              <w:right w:val="single" w:color="auto" w:sz="4" w:space="0"/>
            </w:tcBorders>
            <w:vAlign w:val="center"/>
          </w:tcPr>
          <w:p w14:paraId="6ABED01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有效容积：≥450L。</w:t>
            </w:r>
          </w:p>
        </w:tc>
      </w:tr>
      <w:tr w14:paraId="7DACFF45">
        <w:tblPrEx>
          <w:tblCellMar>
            <w:top w:w="0" w:type="dxa"/>
            <w:left w:w="108" w:type="dxa"/>
            <w:bottom w:w="0" w:type="dxa"/>
            <w:right w:w="108" w:type="dxa"/>
          </w:tblCellMar>
        </w:tblPrEx>
        <w:trPr>
          <w:trHeight w:val="298" w:hRule="atLeast"/>
        </w:trPr>
        <w:tc>
          <w:tcPr>
            <w:tcW w:w="1236" w:type="dxa"/>
            <w:tcBorders>
              <w:top w:val="single" w:color="auto" w:sz="4" w:space="0"/>
              <w:left w:val="single" w:color="auto" w:sz="4" w:space="0"/>
              <w:bottom w:val="single" w:color="auto" w:sz="4" w:space="0"/>
              <w:right w:val="single" w:color="auto" w:sz="4" w:space="0"/>
            </w:tcBorders>
            <w:vAlign w:val="center"/>
          </w:tcPr>
          <w:p w14:paraId="150E3DBF">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512F283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507" w:type="dxa"/>
            <w:tcBorders>
              <w:top w:val="single" w:color="auto" w:sz="4" w:space="0"/>
              <w:left w:val="nil"/>
              <w:bottom w:val="single" w:color="auto" w:sz="4" w:space="0"/>
              <w:right w:val="single" w:color="auto" w:sz="4" w:space="0"/>
            </w:tcBorders>
            <w:vAlign w:val="center"/>
          </w:tcPr>
          <w:p w14:paraId="075B941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干燥温度：室温+10°C 至90°C连续可调。</w:t>
            </w:r>
          </w:p>
        </w:tc>
      </w:tr>
      <w:tr w14:paraId="51E81198">
        <w:tblPrEx>
          <w:tblCellMar>
            <w:top w:w="0" w:type="dxa"/>
            <w:left w:w="108" w:type="dxa"/>
            <w:bottom w:w="0" w:type="dxa"/>
            <w:right w:w="108" w:type="dxa"/>
          </w:tblCellMar>
        </w:tblPrEx>
        <w:trPr>
          <w:trHeight w:val="274" w:hRule="atLeast"/>
        </w:trPr>
        <w:tc>
          <w:tcPr>
            <w:tcW w:w="1236" w:type="dxa"/>
            <w:tcBorders>
              <w:top w:val="single" w:color="auto" w:sz="4" w:space="0"/>
              <w:left w:val="single" w:color="auto" w:sz="4" w:space="0"/>
              <w:bottom w:val="single" w:color="auto" w:sz="4" w:space="0"/>
              <w:right w:val="single" w:color="auto" w:sz="4" w:space="0"/>
            </w:tcBorders>
            <w:vAlign w:val="center"/>
          </w:tcPr>
          <w:p w14:paraId="2F09DA7F">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1A2DAB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507" w:type="dxa"/>
            <w:tcBorders>
              <w:top w:val="single" w:color="auto" w:sz="4" w:space="0"/>
              <w:left w:val="nil"/>
              <w:bottom w:val="single" w:color="auto" w:sz="4" w:space="0"/>
              <w:right w:val="single" w:color="auto" w:sz="4" w:space="0"/>
            </w:tcBorders>
            <w:vAlign w:val="center"/>
          </w:tcPr>
          <w:p w14:paraId="53E00C7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干燥时间：0-9999min连续可调。</w:t>
            </w:r>
          </w:p>
        </w:tc>
      </w:tr>
      <w:tr w14:paraId="29372D64">
        <w:tblPrEx>
          <w:tblCellMar>
            <w:top w:w="0" w:type="dxa"/>
            <w:left w:w="108" w:type="dxa"/>
            <w:bottom w:w="0" w:type="dxa"/>
            <w:right w:w="108" w:type="dxa"/>
          </w:tblCellMar>
        </w:tblPrEx>
        <w:trPr>
          <w:trHeight w:val="249" w:hRule="atLeast"/>
        </w:trPr>
        <w:tc>
          <w:tcPr>
            <w:tcW w:w="1236" w:type="dxa"/>
            <w:tcBorders>
              <w:top w:val="single" w:color="auto" w:sz="4" w:space="0"/>
              <w:left w:val="single" w:color="auto" w:sz="4" w:space="0"/>
              <w:bottom w:val="single" w:color="auto" w:sz="4" w:space="0"/>
              <w:right w:val="single" w:color="auto" w:sz="4" w:space="0"/>
            </w:tcBorders>
            <w:vAlign w:val="center"/>
          </w:tcPr>
          <w:p w14:paraId="3B73F606">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3B9BC3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507" w:type="dxa"/>
            <w:tcBorders>
              <w:top w:val="single" w:color="auto" w:sz="4" w:space="0"/>
              <w:left w:val="nil"/>
              <w:bottom w:val="single" w:color="auto" w:sz="4" w:space="0"/>
              <w:right w:val="single" w:color="auto" w:sz="4" w:space="0"/>
            </w:tcBorders>
            <w:vAlign w:val="center"/>
          </w:tcPr>
          <w:p w14:paraId="596A591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温度波动：≤±1℃。</w:t>
            </w:r>
          </w:p>
        </w:tc>
      </w:tr>
      <w:tr w14:paraId="0F34F669">
        <w:tblPrEx>
          <w:tblCellMar>
            <w:top w:w="0" w:type="dxa"/>
            <w:left w:w="108" w:type="dxa"/>
            <w:bottom w:w="0" w:type="dxa"/>
            <w:right w:w="108" w:type="dxa"/>
          </w:tblCellMar>
        </w:tblPrEx>
        <w:trPr>
          <w:trHeight w:val="274" w:hRule="atLeast"/>
        </w:trPr>
        <w:tc>
          <w:tcPr>
            <w:tcW w:w="1236" w:type="dxa"/>
            <w:tcBorders>
              <w:top w:val="single" w:color="auto" w:sz="4" w:space="0"/>
              <w:left w:val="single" w:color="auto" w:sz="4" w:space="0"/>
              <w:bottom w:val="single" w:color="auto" w:sz="4" w:space="0"/>
              <w:right w:val="single" w:color="auto" w:sz="4" w:space="0"/>
            </w:tcBorders>
            <w:vAlign w:val="center"/>
          </w:tcPr>
          <w:p w14:paraId="135DB4B0">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58C724F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507" w:type="dxa"/>
            <w:tcBorders>
              <w:top w:val="single" w:color="auto" w:sz="4" w:space="0"/>
              <w:left w:val="nil"/>
              <w:bottom w:val="single" w:color="auto" w:sz="4" w:space="0"/>
              <w:right w:val="single" w:color="auto" w:sz="4" w:space="0"/>
            </w:tcBorders>
            <w:vAlign w:val="center"/>
          </w:tcPr>
          <w:p w14:paraId="700497A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加热方式：≥5套PTC电加热。</w:t>
            </w:r>
          </w:p>
        </w:tc>
      </w:tr>
      <w:tr w14:paraId="73382962">
        <w:tblPrEx>
          <w:tblCellMar>
            <w:top w:w="0" w:type="dxa"/>
            <w:left w:w="108" w:type="dxa"/>
            <w:bottom w:w="0" w:type="dxa"/>
            <w:right w:w="108" w:type="dxa"/>
          </w:tblCellMar>
        </w:tblPrEx>
        <w:trPr>
          <w:trHeight w:val="239" w:hRule="atLeast"/>
        </w:trPr>
        <w:tc>
          <w:tcPr>
            <w:tcW w:w="1236" w:type="dxa"/>
            <w:tcBorders>
              <w:top w:val="single" w:color="auto" w:sz="4" w:space="0"/>
              <w:left w:val="single" w:color="auto" w:sz="4" w:space="0"/>
              <w:bottom w:val="single" w:color="auto" w:sz="4" w:space="0"/>
              <w:right w:val="single" w:color="auto" w:sz="4" w:space="0"/>
            </w:tcBorders>
            <w:vAlign w:val="center"/>
          </w:tcPr>
          <w:p w14:paraId="3799094F">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146E2AA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507" w:type="dxa"/>
            <w:tcBorders>
              <w:top w:val="single" w:color="auto" w:sz="4" w:space="0"/>
              <w:left w:val="nil"/>
              <w:bottom w:val="single" w:color="auto" w:sz="4" w:space="0"/>
              <w:right w:val="single" w:color="auto" w:sz="4" w:space="0"/>
            </w:tcBorders>
            <w:vAlign w:val="center"/>
          </w:tcPr>
          <w:p w14:paraId="1963412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具备玻璃门视窗。</w:t>
            </w:r>
          </w:p>
        </w:tc>
      </w:tr>
      <w:tr w14:paraId="0A0C6E15">
        <w:tblPrEx>
          <w:tblCellMar>
            <w:top w:w="0" w:type="dxa"/>
            <w:left w:w="108" w:type="dxa"/>
            <w:bottom w:w="0" w:type="dxa"/>
            <w:right w:w="108" w:type="dxa"/>
          </w:tblCellMar>
        </w:tblPrEx>
        <w:trPr>
          <w:trHeight w:val="298" w:hRule="atLeast"/>
        </w:trPr>
        <w:tc>
          <w:tcPr>
            <w:tcW w:w="1236" w:type="dxa"/>
            <w:tcBorders>
              <w:top w:val="single" w:color="auto" w:sz="4" w:space="0"/>
              <w:left w:val="single" w:color="auto" w:sz="4" w:space="0"/>
              <w:bottom w:val="single" w:color="auto" w:sz="4" w:space="0"/>
              <w:right w:val="single" w:color="auto" w:sz="4" w:space="0"/>
            </w:tcBorders>
            <w:vAlign w:val="center"/>
          </w:tcPr>
          <w:p w14:paraId="1BCC6DFF">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68487B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507" w:type="dxa"/>
            <w:tcBorders>
              <w:top w:val="single" w:color="auto" w:sz="4" w:space="0"/>
              <w:left w:val="nil"/>
              <w:bottom w:val="single" w:color="auto" w:sz="4" w:space="0"/>
              <w:right w:val="single" w:color="auto" w:sz="4" w:space="0"/>
            </w:tcBorders>
            <w:vAlign w:val="center"/>
          </w:tcPr>
          <w:p w14:paraId="6A0FD545">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专用麻醉和呼吸导管挂钩架：≥3对。</w:t>
            </w:r>
          </w:p>
        </w:tc>
      </w:tr>
      <w:tr w14:paraId="2102CB3D">
        <w:tblPrEx>
          <w:tblCellMar>
            <w:top w:w="0" w:type="dxa"/>
            <w:left w:w="108" w:type="dxa"/>
            <w:bottom w:w="0" w:type="dxa"/>
            <w:right w:w="108" w:type="dxa"/>
          </w:tblCellMar>
        </w:tblPrEx>
        <w:trPr>
          <w:trHeight w:val="285" w:hRule="atLeast"/>
        </w:trPr>
        <w:tc>
          <w:tcPr>
            <w:tcW w:w="1236" w:type="dxa"/>
            <w:tcBorders>
              <w:top w:val="single" w:color="auto" w:sz="4" w:space="0"/>
              <w:left w:val="single" w:color="auto" w:sz="4" w:space="0"/>
              <w:bottom w:val="single" w:color="auto" w:sz="4" w:space="0"/>
              <w:right w:val="single" w:color="auto" w:sz="4" w:space="0"/>
            </w:tcBorders>
            <w:vAlign w:val="center"/>
          </w:tcPr>
          <w:p w14:paraId="19DAF955">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76FDD43E">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9</w:t>
            </w:r>
          </w:p>
        </w:tc>
        <w:tc>
          <w:tcPr>
            <w:tcW w:w="7507" w:type="dxa"/>
            <w:tcBorders>
              <w:top w:val="single" w:color="auto" w:sz="4" w:space="0"/>
              <w:left w:val="nil"/>
              <w:bottom w:val="single" w:color="auto" w:sz="4" w:space="0"/>
              <w:right w:val="single" w:color="auto" w:sz="4" w:space="0"/>
            </w:tcBorders>
            <w:vAlign w:val="center"/>
          </w:tcPr>
          <w:p w14:paraId="095B9C72">
            <w:pPr>
              <w:widowControl/>
              <w:spacing w:line="240" w:lineRule="auto"/>
              <w:jc w:val="left"/>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柜体材料：内装SUS 304不锈钢板，外装冷轧钢喷塑。</w:t>
            </w:r>
          </w:p>
        </w:tc>
      </w:tr>
      <w:tr w14:paraId="54170BAB">
        <w:tblPrEx>
          <w:tblCellMar>
            <w:top w:w="0" w:type="dxa"/>
            <w:left w:w="108" w:type="dxa"/>
            <w:bottom w:w="0" w:type="dxa"/>
            <w:right w:w="108" w:type="dxa"/>
          </w:tblCellMar>
        </w:tblPrEx>
        <w:trPr>
          <w:trHeight w:val="251" w:hRule="atLeast"/>
        </w:trPr>
        <w:tc>
          <w:tcPr>
            <w:tcW w:w="1236" w:type="dxa"/>
            <w:tcBorders>
              <w:top w:val="single" w:color="auto" w:sz="4" w:space="0"/>
              <w:left w:val="single" w:color="auto" w:sz="4" w:space="0"/>
              <w:bottom w:val="single" w:color="auto" w:sz="4" w:space="0"/>
              <w:right w:val="single" w:color="auto" w:sz="4" w:space="0"/>
            </w:tcBorders>
            <w:vAlign w:val="center"/>
          </w:tcPr>
          <w:p w14:paraId="0B63DA5A">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5F1F9523">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10</w:t>
            </w:r>
          </w:p>
        </w:tc>
        <w:tc>
          <w:tcPr>
            <w:tcW w:w="7507" w:type="dxa"/>
            <w:tcBorders>
              <w:top w:val="single" w:color="auto" w:sz="4" w:space="0"/>
              <w:left w:val="nil"/>
              <w:bottom w:val="single" w:color="auto" w:sz="4" w:space="0"/>
              <w:right w:val="single" w:color="auto" w:sz="4" w:space="0"/>
            </w:tcBorders>
            <w:vAlign w:val="center"/>
          </w:tcPr>
          <w:p w14:paraId="7CA4924C">
            <w:pPr>
              <w:widowControl/>
              <w:spacing w:line="240" w:lineRule="auto"/>
              <w:jc w:val="left"/>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吹风速率：≥12M/s。</w:t>
            </w:r>
          </w:p>
        </w:tc>
      </w:tr>
      <w:tr w14:paraId="13AC5201">
        <w:tblPrEx>
          <w:tblCellMar>
            <w:top w:w="0" w:type="dxa"/>
            <w:left w:w="108" w:type="dxa"/>
            <w:bottom w:w="0" w:type="dxa"/>
            <w:right w:w="108" w:type="dxa"/>
          </w:tblCellMar>
        </w:tblPrEx>
        <w:trPr>
          <w:trHeight w:val="556" w:hRule="atLeast"/>
        </w:trPr>
        <w:tc>
          <w:tcPr>
            <w:tcW w:w="1236" w:type="dxa"/>
            <w:tcBorders>
              <w:top w:val="single" w:color="auto" w:sz="4" w:space="0"/>
              <w:left w:val="single" w:color="auto" w:sz="4" w:space="0"/>
              <w:bottom w:val="single" w:color="auto" w:sz="4" w:space="0"/>
              <w:right w:val="single" w:color="auto" w:sz="4" w:space="0"/>
            </w:tcBorders>
            <w:vAlign w:val="center"/>
          </w:tcPr>
          <w:p w14:paraId="6FA415EB">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41088F82">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11</w:t>
            </w:r>
          </w:p>
        </w:tc>
        <w:tc>
          <w:tcPr>
            <w:tcW w:w="7507" w:type="dxa"/>
            <w:tcBorders>
              <w:top w:val="single" w:color="auto" w:sz="4" w:space="0"/>
              <w:left w:val="nil"/>
              <w:bottom w:val="single" w:color="auto" w:sz="4" w:space="0"/>
              <w:right w:val="single" w:color="auto" w:sz="4" w:space="0"/>
            </w:tcBorders>
            <w:vAlign w:val="center"/>
          </w:tcPr>
          <w:p w14:paraId="559CCFFE">
            <w:pPr>
              <w:widowControl/>
              <w:spacing w:line="240" w:lineRule="auto"/>
              <w:jc w:val="left"/>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送风循环方式：应采用大型不锈钢离心风叶，尺寸≥Φ230×H100mm。顶部吸风，侧面出风。</w:t>
            </w:r>
          </w:p>
        </w:tc>
      </w:tr>
      <w:tr w14:paraId="0E920923">
        <w:tblPrEx>
          <w:tblCellMar>
            <w:top w:w="0" w:type="dxa"/>
            <w:left w:w="108" w:type="dxa"/>
            <w:bottom w:w="0" w:type="dxa"/>
            <w:right w:w="108" w:type="dxa"/>
          </w:tblCellMar>
        </w:tblPrEx>
        <w:trPr>
          <w:trHeight w:val="332" w:hRule="atLeast"/>
        </w:trPr>
        <w:tc>
          <w:tcPr>
            <w:tcW w:w="1236" w:type="dxa"/>
            <w:tcBorders>
              <w:top w:val="single" w:color="auto" w:sz="4" w:space="0"/>
              <w:left w:val="single" w:color="auto" w:sz="4" w:space="0"/>
              <w:bottom w:val="single" w:color="auto" w:sz="4" w:space="0"/>
              <w:right w:val="single" w:color="auto" w:sz="4" w:space="0"/>
            </w:tcBorders>
            <w:vAlign w:val="center"/>
          </w:tcPr>
          <w:p w14:paraId="45EDE7FD">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236FA1D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507" w:type="dxa"/>
            <w:tcBorders>
              <w:top w:val="single" w:color="auto" w:sz="4" w:space="0"/>
              <w:left w:val="nil"/>
              <w:bottom w:val="single" w:color="auto" w:sz="4" w:space="0"/>
              <w:right w:val="single" w:color="auto" w:sz="4" w:space="0"/>
            </w:tcBorders>
            <w:vAlign w:val="center"/>
          </w:tcPr>
          <w:p w14:paraId="4C06C8D2">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搁架层数：≥5层。</w:t>
            </w:r>
          </w:p>
        </w:tc>
      </w:tr>
      <w:tr w14:paraId="7F4B9111">
        <w:tblPrEx>
          <w:tblCellMar>
            <w:top w:w="0" w:type="dxa"/>
            <w:left w:w="108" w:type="dxa"/>
            <w:bottom w:w="0" w:type="dxa"/>
            <w:right w:w="108" w:type="dxa"/>
          </w:tblCellMar>
        </w:tblPrEx>
        <w:trPr>
          <w:trHeight w:val="309" w:hRule="atLeast"/>
        </w:trPr>
        <w:tc>
          <w:tcPr>
            <w:tcW w:w="1236" w:type="dxa"/>
            <w:tcBorders>
              <w:top w:val="single" w:color="auto" w:sz="4" w:space="0"/>
              <w:left w:val="single" w:color="auto" w:sz="4" w:space="0"/>
              <w:bottom w:val="single" w:color="auto" w:sz="4" w:space="0"/>
              <w:right w:val="single" w:color="auto" w:sz="4" w:space="0"/>
            </w:tcBorders>
            <w:vAlign w:val="center"/>
          </w:tcPr>
          <w:p w14:paraId="5FBB2D6E">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213C99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507" w:type="dxa"/>
            <w:tcBorders>
              <w:top w:val="single" w:color="auto" w:sz="4" w:space="0"/>
              <w:left w:val="nil"/>
              <w:bottom w:val="single" w:color="auto" w:sz="4" w:space="0"/>
              <w:right w:val="single" w:color="auto" w:sz="4" w:space="0"/>
            </w:tcBorders>
            <w:vAlign w:val="center"/>
          </w:tcPr>
          <w:p w14:paraId="16C26312">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柜门要求：对开门。</w:t>
            </w:r>
          </w:p>
        </w:tc>
      </w:tr>
      <w:tr w14:paraId="384EE3DC">
        <w:tblPrEx>
          <w:tblCellMar>
            <w:top w:w="0" w:type="dxa"/>
            <w:left w:w="108" w:type="dxa"/>
            <w:bottom w:w="0" w:type="dxa"/>
            <w:right w:w="108" w:type="dxa"/>
          </w:tblCellMar>
        </w:tblPrEx>
        <w:trPr>
          <w:trHeight w:val="355" w:hRule="atLeast"/>
        </w:trPr>
        <w:tc>
          <w:tcPr>
            <w:tcW w:w="1236" w:type="dxa"/>
            <w:tcBorders>
              <w:top w:val="single" w:color="auto" w:sz="4" w:space="0"/>
              <w:left w:val="single" w:color="auto" w:sz="4" w:space="0"/>
              <w:bottom w:val="single" w:color="auto" w:sz="4" w:space="0"/>
              <w:right w:val="single" w:color="auto" w:sz="4" w:space="0"/>
            </w:tcBorders>
            <w:vAlign w:val="center"/>
          </w:tcPr>
          <w:p w14:paraId="4FF4E6B8">
            <w:pPr>
              <w:widowControl/>
              <w:spacing w:line="240" w:lineRule="auto"/>
              <w:jc w:val="center"/>
              <w:rPr>
                <w:rFonts w:hint="eastAsia" w:ascii="宋体" w:hAnsi="宋体" w:eastAsia="宋体" w:cs="宋体"/>
                <w:sz w:val="21"/>
                <w:szCs w:val="21"/>
                <w:lang w:bidi="lo-LA"/>
              </w:rPr>
            </w:pPr>
          </w:p>
        </w:tc>
        <w:tc>
          <w:tcPr>
            <w:tcW w:w="889" w:type="dxa"/>
            <w:tcBorders>
              <w:top w:val="single" w:color="auto" w:sz="4" w:space="0"/>
              <w:left w:val="nil"/>
              <w:bottom w:val="single" w:color="auto" w:sz="4" w:space="0"/>
              <w:right w:val="single" w:color="auto" w:sz="4" w:space="0"/>
            </w:tcBorders>
            <w:vAlign w:val="center"/>
          </w:tcPr>
          <w:p w14:paraId="5F19741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507" w:type="dxa"/>
            <w:tcBorders>
              <w:top w:val="single" w:color="auto" w:sz="4" w:space="0"/>
              <w:left w:val="nil"/>
              <w:bottom w:val="single" w:color="auto" w:sz="4" w:space="0"/>
              <w:right w:val="single" w:color="auto" w:sz="4" w:space="0"/>
            </w:tcBorders>
            <w:vAlign w:val="center"/>
          </w:tcPr>
          <w:p w14:paraId="5F3094FC">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安全装置：具有温度过升报警、漏电保护器、提示报警器等安全装置。</w:t>
            </w:r>
          </w:p>
        </w:tc>
      </w:tr>
      <w:tr w14:paraId="497978A0">
        <w:tblPrEx>
          <w:tblCellMar>
            <w:top w:w="0" w:type="dxa"/>
            <w:left w:w="108" w:type="dxa"/>
            <w:bottom w:w="0" w:type="dxa"/>
            <w:right w:w="108" w:type="dxa"/>
          </w:tblCellMar>
        </w:tblPrEx>
        <w:trPr>
          <w:trHeight w:val="355" w:hRule="atLeast"/>
        </w:trPr>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2E75225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89" w:type="dxa"/>
            <w:tcBorders>
              <w:top w:val="single" w:color="auto" w:sz="4" w:space="0"/>
              <w:left w:val="nil"/>
              <w:bottom w:val="single" w:color="auto" w:sz="4" w:space="0"/>
              <w:right w:val="single" w:color="auto" w:sz="4" w:space="0"/>
            </w:tcBorders>
            <w:shd w:val="clear" w:color="auto" w:fill="auto"/>
            <w:vAlign w:val="center"/>
          </w:tcPr>
          <w:p w14:paraId="1E8B066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507" w:type="dxa"/>
            <w:tcBorders>
              <w:top w:val="single" w:color="auto" w:sz="4" w:space="0"/>
              <w:left w:val="nil"/>
              <w:bottom w:val="single" w:color="auto" w:sz="4" w:space="0"/>
              <w:right w:val="single" w:color="auto" w:sz="4" w:space="0"/>
            </w:tcBorders>
            <w:shd w:val="clear" w:color="auto" w:fill="auto"/>
            <w:vAlign w:val="center"/>
          </w:tcPr>
          <w:p w14:paraId="5F2490B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A9B3214">
        <w:tblPrEx>
          <w:tblCellMar>
            <w:top w:w="0" w:type="dxa"/>
            <w:left w:w="108" w:type="dxa"/>
            <w:bottom w:w="0" w:type="dxa"/>
            <w:right w:w="108" w:type="dxa"/>
          </w:tblCellMar>
        </w:tblPrEx>
        <w:trPr>
          <w:trHeight w:val="355" w:hRule="atLeast"/>
        </w:trPr>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18435E7A">
            <w:pPr>
              <w:widowControl/>
              <w:spacing w:line="240" w:lineRule="auto"/>
              <w:jc w:val="center"/>
              <w:rPr>
                <w:rFonts w:hint="eastAsia" w:ascii="宋体" w:hAnsi="宋体" w:eastAsia="宋体" w:cs="宋体"/>
                <w:kern w:val="0"/>
                <w:sz w:val="21"/>
                <w:szCs w:val="21"/>
                <w:lang w:val="en-US" w:eastAsia="zh-CN" w:bidi="ar-SA"/>
              </w:rPr>
            </w:pPr>
          </w:p>
        </w:tc>
        <w:tc>
          <w:tcPr>
            <w:tcW w:w="889" w:type="dxa"/>
            <w:tcBorders>
              <w:top w:val="single" w:color="auto" w:sz="4" w:space="0"/>
              <w:left w:val="nil"/>
              <w:bottom w:val="single" w:color="auto" w:sz="4" w:space="0"/>
              <w:right w:val="single" w:color="auto" w:sz="4" w:space="0"/>
            </w:tcBorders>
            <w:shd w:val="clear" w:color="auto" w:fill="auto"/>
            <w:vAlign w:val="center"/>
          </w:tcPr>
          <w:p w14:paraId="37B37D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507" w:type="dxa"/>
            <w:tcBorders>
              <w:top w:val="single" w:color="auto" w:sz="4" w:space="0"/>
              <w:left w:val="nil"/>
              <w:bottom w:val="single" w:color="auto" w:sz="4" w:space="0"/>
              <w:right w:val="single" w:color="auto" w:sz="4" w:space="0"/>
            </w:tcBorders>
            <w:shd w:val="clear" w:color="auto" w:fill="auto"/>
            <w:vAlign w:val="center"/>
          </w:tcPr>
          <w:p w14:paraId="162AD5FF">
            <w:pPr>
              <w:pStyle w:val="5"/>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295FAB0F">
        <w:tblPrEx>
          <w:tblCellMar>
            <w:top w:w="0" w:type="dxa"/>
            <w:left w:w="108" w:type="dxa"/>
            <w:bottom w:w="0" w:type="dxa"/>
            <w:right w:w="108" w:type="dxa"/>
          </w:tblCellMar>
        </w:tblPrEx>
        <w:trPr>
          <w:trHeight w:val="601" w:hRule="atLeast"/>
        </w:trPr>
        <w:tc>
          <w:tcPr>
            <w:tcW w:w="9632" w:type="dxa"/>
            <w:gridSpan w:val="3"/>
            <w:tcBorders>
              <w:top w:val="single" w:color="auto" w:sz="4" w:space="0"/>
              <w:left w:val="single" w:color="auto" w:sz="4" w:space="0"/>
              <w:bottom w:val="single" w:color="auto" w:sz="4" w:space="0"/>
              <w:right w:val="single" w:color="auto" w:sz="4" w:space="0"/>
            </w:tcBorders>
            <w:vAlign w:val="center"/>
          </w:tcPr>
          <w:p w14:paraId="1887F5F4">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6F358F6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14A5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5B56F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AAE61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1B69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5978</Words>
  <Characters>6988</Characters>
  <Lines>0</Lines>
  <Paragraphs>0</Paragraphs>
  <TotalTime>1</TotalTime>
  <ScaleCrop>false</ScaleCrop>
  <LinksUpToDate>false</LinksUpToDate>
  <CharactersWithSpaces>7292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2026-04-07T02:49:41Z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0448434E0B734479906B3C8E8BBE5080_13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