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11E57A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耳鼻喉手术动力系统项目（二次）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123285E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312" w:type="dxa"/>
            <w:vAlign w:val="center"/>
          </w:tcPr>
          <w:p w14:paraId="3E37CC3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7C02F4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3312" w:type="dxa"/>
            <w:vAlign w:val="center"/>
          </w:tcPr>
          <w:p w14:paraId="76F1662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耳鼻喉手术动力系统项目</w:t>
            </w:r>
          </w:p>
        </w:tc>
        <w:tc>
          <w:tcPr>
            <w:tcW w:w="1200" w:type="dxa"/>
            <w:vAlign w:val="center"/>
          </w:tcPr>
          <w:p w14:paraId="569A97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套</w:t>
            </w:r>
          </w:p>
        </w:tc>
        <w:tc>
          <w:tcPr>
            <w:tcW w:w="1079" w:type="dxa"/>
            <w:vAlign w:val="center"/>
          </w:tcPr>
          <w:p w14:paraId="535899A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0A9229F">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c>
          <w:tcPr>
            <w:tcW w:w="1916" w:type="dxa"/>
            <w:vAlign w:val="center"/>
          </w:tcPr>
          <w:p w14:paraId="1D45D755">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0B1B03D5">
            <w:pPr>
              <w:widowControl/>
              <w:jc w:val="center"/>
              <w:textAlignment w:val="center"/>
              <w:rPr>
                <w:rFonts w:hint="eastAsia" w:ascii="宋体" w:hAnsi="宋体" w:eastAsia="宋体" w:cs="宋体"/>
                <w:kern w:val="0"/>
                <w:sz w:val="32"/>
                <w:szCs w:val="32"/>
                <w:lang w:val="en-US" w:eastAsia="zh-CN"/>
              </w:rPr>
            </w:pPr>
          </w:p>
        </w:tc>
        <w:tc>
          <w:tcPr>
            <w:tcW w:w="7524" w:type="dxa"/>
            <w:gridSpan w:val="4"/>
            <w:vAlign w:val="center"/>
          </w:tcPr>
          <w:p w14:paraId="1341120E">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1CE8AE64">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462600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E09C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312" w:type="dxa"/>
            <w:vAlign w:val="center"/>
          </w:tcPr>
          <w:p w14:paraId="2228440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128" w:type="dxa"/>
            <w:gridSpan w:val="4"/>
            <w:vAlign w:val="center"/>
          </w:tcPr>
          <w:p w14:paraId="72174209">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CCE744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312" w:type="dxa"/>
            <w:vAlign w:val="center"/>
          </w:tcPr>
          <w:p w14:paraId="794A294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128" w:type="dxa"/>
            <w:gridSpan w:val="4"/>
            <w:vAlign w:val="center"/>
          </w:tcPr>
          <w:p w14:paraId="56B9AF7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536EF94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312" w:type="dxa"/>
            <w:vAlign w:val="center"/>
          </w:tcPr>
          <w:p w14:paraId="01AB15D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128" w:type="dxa"/>
            <w:gridSpan w:val="4"/>
            <w:vAlign w:val="center"/>
          </w:tcPr>
          <w:p w14:paraId="0658054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F04D5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312" w:type="dxa"/>
            <w:vAlign w:val="center"/>
          </w:tcPr>
          <w:p w14:paraId="2FD57B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128" w:type="dxa"/>
            <w:gridSpan w:val="4"/>
            <w:vAlign w:val="center"/>
          </w:tcPr>
          <w:p w14:paraId="4B29C0F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本项目包含1套耳鼻喉手术动力系统，用于软硬组织以及骨骼的切割、去除和钻进。</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10534" w:type="dxa"/>
        <w:tblInd w:w="-1014" w:type="dxa"/>
        <w:tblLayout w:type="fixed"/>
        <w:tblCellMar>
          <w:top w:w="0" w:type="dxa"/>
          <w:left w:w="108" w:type="dxa"/>
          <w:bottom w:w="0" w:type="dxa"/>
          <w:right w:w="108" w:type="dxa"/>
        </w:tblCellMar>
      </w:tblPr>
      <w:tblGrid>
        <w:gridCol w:w="1084"/>
        <w:gridCol w:w="1485"/>
        <w:gridCol w:w="7965"/>
      </w:tblGrid>
      <w:tr w14:paraId="27D13BA4">
        <w:tblPrEx>
          <w:tblCellMar>
            <w:top w:w="0" w:type="dxa"/>
            <w:left w:w="108" w:type="dxa"/>
            <w:bottom w:w="0" w:type="dxa"/>
            <w:right w:w="108" w:type="dxa"/>
          </w:tblCellMar>
        </w:tblPrEx>
        <w:trPr>
          <w:trHeight w:val="212" w:hRule="atLeast"/>
        </w:trPr>
        <w:tc>
          <w:tcPr>
            <w:tcW w:w="1084" w:type="dxa"/>
            <w:tcBorders>
              <w:top w:val="single" w:color="auto" w:sz="4" w:space="0"/>
              <w:left w:val="single" w:color="auto" w:sz="4" w:space="0"/>
              <w:bottom w:val="single" w:color="auto" w:sz="4" w:space="0"/>
              <w:right w:val="single" w:color="auto" w:sz="4" w:space="0"/>
            </w:tcBorders>
            <w:vAlign w:val="center"/>
          </w:tcPr>
          <w:p w14:paraId="28DBFF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1485" w:type="dxa"/>
            <w:tcBorders>
              <w:top w:val="single" w:color="auto" w:sz="4" w:space="0"/>
              <w:left w:val="nil"/>
              <w:bottom w:val="single" w:color="auto" w:sz="4" w:space="0"/>
              <w:right w:val="single" w:color="auto" w:sz="4" w:space="0"/>
            </w:tcBorders>
            <w:vAlign w:val="center"/>
          </w:tcPr>
          <w:p w14:paraId="1AD78A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965" w:type="dxa"/>
            <w:tcBorders>
              <w:top w:val="single" w:color="auto" w:sz="4" w:space="0"/>
              <w:left w:val="nil"/>
              <w:bottom w:val="single" w:color="auto" w:sz="4" w:space="0"/>
              <w:right w:val="single" w:color="auto" w:sz="4" w:space="0"/>
            </w:tcBorders>
            <w:vAlign w:val="center"/>
          </w:tcPr>
          <w:p w14:paraId="59D6FDB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7511923">
        <w:tblPrEx>
          <w:tblCellMar>
            <w:top w:w="0" w:type="dxa"/>
            <w:left w:w="108" w:type="dxa"/>
            <w:bottom w:w="0" w:type="dxa"/>
            <w:right w:w="108" w:type="dxa"/>
          </w:tblCellMar>
        </w:tblPrEx>
        <w:trPr>
          <w:trHeight w:val="212" w:hRule="atLeast"/>
        </w:trPr>
        <w:tc>
          <w:tcPr>
            <w:tcW w:w="1084" w:type="dxa"/>
            <w:tcBorders>
              <w:top w:val="single" w:color="auto" w:sz="4" w:space="0"/>
              <w:left w:val="single" w:color="auto" w:sz="4" w:space="0"/>
              <w:bottom w:val="single" w:color="auto" w:sz="4" w:space="0"/>
              <w:right w:val="single" w:color="auto" w:sz="4" w:space="0"/>
            </w:tcBorders>
            <w:vAlign w:val="center"/>
          </w:tcPr>
          <w:p w14:paraId="05166C8D">
            <w:pPr>
              <w:widowControl/>
              <w:spacing w:line="240" w:lineRule="auto"/>
              <w:jc w:val="center"/>
              <w:rPr>
                <w:rFonts w:hint="eastAsia" w:ascii="宋体" w:hAnsi="宋体" w:eastAsia="宋体" w:cs="宋体"/>
                <w:sz w:val="21"/>
                <w:szCs w:val="21"/>
              </w:rPr>
            </w:pPr>
          </w:p>
        </w:tc>
        <w:tc>
          <w:tcPr>
            <w:tcW w:w="1485" w:type="dxa"/>
            <w:tcBorders>
              <w:top w:val="single" w:color="auto" w:sz="4" w:space="0"/>
              <w:left w:val="nil"/>
              <w:bottom w:val="single" w:color="auto" w:sz="4" w:space="0"/>
              <w:right w:val="single" w:color="auto" w:sz="4" w:space="0"/>
            </w:tcBorders>
            <w:vAlign w:val="center"/>
          </w:tcPr>
          <w:p w14:paraId="07534D33">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965" w:type="dxa"/>
            <w:tcBorders>
              <w:top w:val="single" w:color="auto" w:sz="4" w:space="0"/>
              <w:left w:val="nil"/>
              <w:bottom w:val="single" w:color="auto" w:sz="4" w:space="0"/>
              <w:right w:val="single" w:color="auto" w:sz="4" w:space="0"/>
            </w:tcBorders>
            <w:vAlign w:val="center"/>
          </w:tcPr>
          <w:p w14:paraId="73055188">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主机要求：</w:t>
            </w:r>
          </w:p>
        </w:tc>
      </w:tr>
      <w:tr w14:paraId="5478305D">
        <w:tblPrEx>
          <w:tblCellMar>
            <w:top w:w="0" w:type="dxa"/>
            <w:left w:w="108" w:type="dxa"/>
            <w:bottom w:w="0" w:type="dxa"/>
            <w:right w:w="108" w:type="dxa"/>
          </w:tblCellMar>
        </w:tblPrEx>
        <w:trPr>
          <w:trHeight w:val="319" w:hRule="atLeast"/>
        </w:trPr>
        <w:tc>
          <w:tcPr>
            <w:tcW w:w="1084" w:type="dxa"/>
            <w:tcBorders>
              <w:top w:val="single" w:color="auto" w:sz="4" w:space="0"/>
              <w:left w:val="single" w:color="auto" w:sz="4" w:space="0"/>
              <w:bottom w:val="single" w:color="auto" w:sz="4" w:space="0"/>
              <w:right w:val="single" w:color="auto" w:sz="4" w:space="0"/>
            </w:tcBorders>
            <w:vAlign w:val="center"/>
          </w:tcPr>
          <w:p w14:paraId="3D4A1E4F">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F79930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965" w:type="dxa"/>
            <w:tcBorders>
              <w:top w:val="single" w:color="auto" w:sz="4" w:space="0"/>
              <w:left w:val="nil"/>
              <w:bottom w:val="single" w:color="auto" w:sz="4" w:space="0"/>
              <w:right w:val="single" w:color="auto" w:sz="4" w:space="0"/>
            </w:tcBorders>
            <w:vAlign w:val="center"/>
          </w:tcPr>
          <w:p w14:paraId="5609E3E2">
            <w:pPr>
              <w:widowControl/>
              <w:spacing w:line="240" w:lineRule="auto"/>
              <w:jc w:val="left"/>
              <w:rPr>
                <w:rFonts w:hint="eastAsia" w:ascii="宋体" w:hAnsi="宋体" w:eastAsia="宋体" w:cs="宋体"/>
                <w:b/>
                <w:sz w:val="21"/>
                <w:szCs w:val="21"/>
              </w:rPr>
            </w:pPr>
            <w:r>
              <w:rPr>
                <w:rFonts w:hint="eastAsia" w:ascii="宋体" w:hAnsi="宋体" w:eastAsia="宋体" w:cs="宋体"/>
                <w:sz w:val="21"/>
                <w:szCs w:val="21"/>
              </w:rPr>
              <w:t>电源：</w:t>
            </w:r>
            <w:r>
              <w:rPr>
                <w:rFonts w:hint="eastAsia" w:ascii="宋体" w:hAnsi="宋体" w:eastAsia="宋体" w:cs="宋体"/>
                <w:sz w:val="21"/>
                <w:szCs w:val="21"/>
                <w:lang w:val="en-US" w:eastAsia="zh-CN"/>
              </w:rPr>
              <w:t>AC 220V/50Hz。</w:t>
            </w:r>
          </w:p>
        </w:tc>
      </w:tr>
      <w:tr w14:paraId="5DE5947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21E442C5">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CE2310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1.2</w:t>
            </w:r>
          </w:p>
        </w:tc>
        <w:tc>
          <w:tcPr>
            <w:tcW w:w="7965" w:type="dxa"/>
            <w:tcBorders>
              <w:top w:val="single" w:color="auto" w:sz="4" w:space="0"/>
              <w:left w:val="nil"/>
              <w:bottom w:val="single" w:color="auto" w:sz="4" w:space="0"/>
              <w:right w:val="single" w:color="auto" w:sz="4" w:space="0"/>
            </w:tcBorders>
            <w:vAlign w:val="center"/>
          </w:tcPr>
          <w:p w14:paraId="1C7F622A">
            <w:pPr>
              <w:adjustRightInd w:val="0"/>
              <w:snapToGrid w:val="0"/>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rPr>
              <w:t>可分别连接鼻咽喉吸切器、高速耳钻</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r w14:paraId="44E9B02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B7D5D57">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372B0B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1.3</w:t>
            </w:r>
          </w:p>
        </w:tc>
        <w:tc>
          <w:tcPr>
            <w:tcW w:w="7965" w:type="dxa"/>
            <w:tcBorders>
              <w:top w:val="single" w:color="auto" w:sz="4" w:space="0"/>
              <w:left w:val="nil"/>
              <w:bottom w:val="single" w:color="auto" w:sz="4" w:space="0"/>
              <w:right w:val="single" w:color="auto" w:sz="4" w:space="0"/>
            </w:tcBorders>
            <w:vAlign w:val="center"/>
          </w:tcPr>
          <w:p w14:paraId="01F23BB8">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可通过按键控制转速、转向（顺、逆时针旋转）；</w:t>
            </w:r>
            <w:r>
              <w:rPr>
                <w:rFonts w:hint="eastAsia" w:ascii="宋体" w:hAnsi="宋体" w:eastAsia="宋体" w:cs="宋体"/>
                <w:sz w:val="21"/>
                <w:szCs w:val="21"/>
                <w:lang w:val="en-US" w:eastAsia="zh-CN"/>
              </w:rPr>
              <w:t>具备</w:t>
            </w:r>
            <w:r>
              <w:rPr>
                <w:rFonts w:hint="eastAsia" w:ascii="宋体" w:hAnsi="宋体" w:eastAsia="宋体" w:cs="宋体"/>
                <w:sz w:val="21"/>
                <w:szCs w:val="21"/>
              </w:rPr>
              <w:t>指示灯</w:t>
            </w:r>
            <w:r>
              <w:rPr>
                <w:rFonts w:hint="eastAsia" w:ascii="宋体" w:hAnsi="宋体" w:eastAsia="宋体" w:cs="宋体"/>
                <w:sz w:val="21"/>
                <w:szCs w:val="21"/>
                <w:lang w:eastAsia="zh-CN"/>
              </w:rPr>
              <w:t>，</w:t>
            </w:r>
            <w:r>
              <w:rPr>
                <w:rFonts w:hint="eastAsia" w:ascii="宋体" w:hAnsi="宋体" w:eastAsia="宋体" w:cs="宋体"/>
                <w:sz w:val="21"/>
                <w:szCs w:val="21"/>
              </w:rPr>
              <w:t>显示转速、转向、注水量等数据。</w:t>
            </w:r>
          </w:p>
        </w:tc>
      </w:tr>
      <w:tr w14:paraId="636C449D">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54178563">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56500C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1.4</w:t>
            </w:r>
          </w:p>
        </w:tc>
        <w:tc>
          <w:tcPr>
            <w:tcW w:w="7965" w:type="dxa"/>
            <w:tcBorders>
              <w:top w:val="single" w:color="auto" w:sz="4" w:space="0"/>
              <w:left w:val="nil"/>
              <w:bottom w:val="single" w:color="auto" w:sz="4" w:space="0"/>
              <w:right w:val="single" w:color="auto" w:sz="4" w:space="0"/>
            </w:tcBorders>
            <w:vAlign w:val="center"/>
          </w:tcPr>
          <w:p w14:paraId="2EDCB08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具备</w:t>
            </w:r>
            <w:r>
              <w:rPr>
                <w:rFonts w:hint="eastAsia" w:ascii="宋体" w:hAnsi="宋体" w:eastAsia="宋体" w:cs="宋体"/>
                <w:sz w:val="21"/>
                <w:szCs w:val="21"/>
              </w:rPr>
              <w:t>脚踏开关</w:t>
            </w:r>
            <w:r>
              <w:rPr>
                <w:rFonts w:hint="eastAsia" w:ascii="宋体" w:hAnsi="宋体" w:eastAsia="宋体" w:cs="宋体"/>
                <w:sz w:val="21"/>
                <w:szCs w:val="21"/>
                <w:lang w:eastAsia="zh-CN"/>
              </w:rPr>
              <w:t>，</w:t>
            </w:r>
            <w:r>
              <w:rPr>
                <w:rFonts w:hint="eastAsia" w:ascii="宋体" w:hAnsi="宋体" w:eastAsia="宋体" w:cs="宋体"/>
                <w:sz w:val="21"/>
                <w:szCs w:val="21"/>
              </w:rPr>
              <w:t>可控制手柄转速（无极变速50－60000转/分钟）及注水泵冲水速度。</w:t>
            </w:r>
          </w:p>
        </w:tc>
      </w:tr>
      <w:tr w14:paraId="042906D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DAFA52B">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6779D33C">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965" w:type="dxa"/>
            <w:tcBorders>
              <w:top w:val="single" w:color="auto" w:sz="4" w:space="0"/>
              <w:left w:val="nil"/>
              <w:bottom w:val="single" w:color="auto" w:sz="4" w:space="0"/>
              <w:right w:val="single" w:color="auto" w:sz="4" w:space="0"/>
            </w:tcBorders>
            <w:vAlign w:val="center"/>
          </w:tcPr>
          <w:p w14:paraId="22E4468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注水泵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可以对</w:t>
            </w:r>
            <w:r>
              <w:rPr>
                <w:rFonts w:hint="eastAsia" w:ascii="宋体" w:hAnsi="宋体" w:eastAsia="宋体" w:cs="宋体"/>
                <w:sz w:val="21"/>
                <w:szCs w:val="21"/>
              </w:rPr>
              <w:t>刀头</w:t>
            </w:r>
            <w:r>
              <w:rPr>
                <w:rFonts w:hint="eastAsia" w:ascii="宋体" w:hAnsi="宋体" w:eastAsia="宋体" w:cs="宋体"/>
                <w:sz w:val="21"/>
                <w:szCs w:val="21"/>
                <w:lang w:val="en-US" w:eastAsia="zh-CN"/>
              </w:rPr>
              <w:t>进行</w:t>
            </w:r>
            <w:r>
              <w:rPr>
                <w:rFonts w:hint="eastAsia" w:ascii="宋体" w:hAnsi="宋体" w:eastAsia="宋体" w:cs="宋体"/>
                <w:sz w:val="21"/>
                <w:szCs w:val="21"/>
              </w:rPr>
              <w:t>注水冲洗</w:t>
            </w:r>
            <w:r>
              <w:rPr>
                <w:rFonts w:hint="eastAsia" w:ascii="宋体" w:hAnsi="宋体" w:eastAsia="宋体" w:cs="宋体"/>
                <w:sz w:val="21"/>
                <w:szCs w:val="21"/>
                <w:lang w:eastAsia="zh-CN"/>
              </w:rPr>
              <w:t>。</w:t>
            </w:r>
          </w:p>
        </w:tc>
      </w:tr>
      <w:tr w14:paraId="2D021ED7">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20A6859">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009630F">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965" w:type="dxa"/>
            <w:tcBorders>
              <w:top w:val="single" w:color="auto" w:sz="4" w:space="0"/>
              <w:left w:val="nil"/>
              <w:bottom w:val="single" w:color="auto" w:sz="4" w:space="0"/>
              <w:right w:val="single" w:color="auto" w:sz="4" w:space="0"/>
            </w:tcBorders>
            <w:vAlign w:val="center"/>
          </w:tcPr>
          <w:p w14:paraId="12019B7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重量不</w:t>
            </w:r>
            <w:r>
              <w:rPr>
                <w:rFonts w:hint="eastAsia" w:ascii="宋体" w:hAnsi="宋体" w:eastAsia="宋体" w:cs="宋体"/>
                <w:sz w:val="21"/>
                <w:szCs w:val="21"/>
                <w:lang w:val="en-US" w:eastAsia="zh-CN"/>
              </w:rPr>
              <w:t>超过</w:t>
            </w:r>
            <w:r>
              <w:rPr>
                <w:rFonts w:hint="eastAsia" w:ascii="宋体" w:hAnsi="宋体" w:eastAsia="宋体" w:cs="宋体"/>
                <w:sz w:val="21"/>
                <w:szCs w:val="21"/>
              </w:rPr>
              <w:t>于10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kg。</w:t>
            </w:r>
          </w:p>
        </w:tc>
      </w:tr>
      <w:tr w14:paraId="5362A85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8053EF3">
            <w:pPr>
              <w:widowControl/>
              <w:spacing w:line="240" w:lineRule="auto"/>
              <w:jc w:val="center"/>
              <w:rPr>
                <w:rFonts w:hint="eastAsia" w:ascii="宋体" w:hAnsi="宋体" w:eastAsia="宋体" w:cs="宋体"/>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AA4D81F">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965" w:type="dxa"/>
            <w:tcBorders>
              <w:top w:val="single" w:color="auto" w:sz="4" w:space="0"/>
              <w:left w:val="nil"/>
              <w:bottom w:val="single" w:color="auto" w:sz="4" w:space="0"/>
              <w:right w:val="single" w:color="auto" w:sz="4" w:space="0"/>
            </w:tcBorders>
            <w:vAlign w:val="center"/>
          </w:tcPr>
          <w:p w14:paraId="30D8024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鼻咽喉切割手柄</w:t>
            </w:r>
            <w:r>
              <w:rPr>
                <w:rFonts w:hint="eastAsia" w:ascii="宋体" w:hAnsi="宋体" w:eastAsia="宋体" w:cs="宋体"/>
                <w:sz w:val="21"/>
                <w:szCs w:val="21"/>
                <w:lang w:val="en-US" w:eastAsia="zh-CN"/>
              </w:rPr>
              <w:t>要求：</w:t>
            </w:r>
          </w:p>
        </w:tc>
      </w:tr>
      <w:tr w14:paraId="2453D97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DB9618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1485" w:type="dxa"/>
            <w:tcBorders>
              <w:top w:val="single" w:color="auto" w:sz="4" w:space="0"/>
              <w:left w:val="nil"/>
              <w:bottom w:val="single" w:color="auto" w:sz="4" w:space="0"/>
              <w:right w:val="single" w:color="auto" w:sz="4" w:space="0"/>
            </w:tcBorders>
            <w:vAlign w:val="center"/>
          </w:tcPr>
          <w:p w14:paraId="7BDE6F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7965" w:type="dxa"/>
            <w:tcBorders>
              <w:top w:val="single" w:color="auto" w:sz="4" w:space="0"/>
              <w:left w:val="nil"/>
              <w:bottom w:val="single" w:color="auto" w:sz="4" w:space="0"/>
              <w:right w:val="single" w:color="auto" w:sz="4" w:space="0"/>
            </w:tcBorders>
            <w:vAlign w:val="center"/>
          </w:tcPr>
          <w:p w14:paraId="1F69439E">
            <w:pPr>
              <w:spacing w:line="240" w:lineRule="auto"/>
              <w:rPr>
                <w:rFonts w:hint="eastAsia" w:ascii="宋体" w:hAnsi="宋体" w:eastAsia="宋体" w:cs="宋体"/>
                <w:sz w:val="21"/>
                <w:szCs w:val="21"/>
              </w:rPr>
            </w:pPr>
            <w:r>
              <w:rPr>
                <w:rFonts w:hint="eastAsia" w:ascii="宋体" w:hAnsi="宋体" w:eastAsia="宋体" w:cs="宋体"/>
                <w:sz w:val="21"/>
                <w:szCs w:val="21"/>
              </w:rPr>
              <w:t>转速：往复最大转速≥5000RPM</w:t>
            </w:r>
            <w:r>
              <w:rPr>
                <w:rFonts w:hint="eastAsia" w:ascii="宋体" w:hAnsi="宋体" w:eastAsia="宋体" w:cs="宋体"/>
                <w:sz w:val="21"/>
                <w:szCs w:val="21"/>
                <w:lang w:eastAsia="zh-CN"/>
              </w:rPr>
              <w:t>，</w:t>
            </w:r>
            <w:r>
              <w:rPr>
                <w:rFonts w:hint="eastAsia" w:ascii="宋体" w:hAnsi="宋体" w:eastAsia="宋体" w:cs="宋体"/>
                <w:sz w:val="21"/>
                <w:szCs w:val="21"/>
              </w:rPr>
              <w:t>连接鼻科钻头时单向最大转速≥12000RPM；最低可显示转速</w:t>
            </w:r>
            <w:r>
              <w:rPr>
                <w:rFonts w:hint="eastAsia" w:ascii="宋体" w:hAnsi="宋体" w:eastAsia="宋体" w:cs="宋体"/>
                <w:sz w:val="21"/>
                <w:szCs w:val="21"/>
                <w:lang w:val="en-US" w:eastAsia="zh-CN"/>
              </w:rPr>
              <w:t>应能达到</w:t>
            </w:r>
            <w:r>
              <w:rPr>
                <w:rFonts w:hint="eastAsia" w:ascii="宋体" w:hAnsi="宋体" w:eastAsia="宋体" w:cs="宋体"/>
                <w:sz w:val="21"/>
                <w:szCs w:val="21"/>
              </w:rPr>
              <w:t>50RPM；可用脚踏开关随意控制转速。</w:t>
            </w:r>
          </w:p>
        </w:tc>
      </w:tr>
      <w:tr w14:paraId="7D2171E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FC9A41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5A99AC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7965" w:type="dxa"/>
            <w:tcBorders>
              <w:top w:val="single" w:color="auto" w:sz="4" w:space="0"/>
              <w:left w:val="nil"/>
              <w:bottom w:val="single" w:color="auto" w:sz="4" w:space="0"/>
              <w:right w:val="single" w:color="auto" w:sz="4" w:space="0"/>
            </w:tcBorders>
            <w:vAlign w:val="center"/>
          </w:tcPr>
          <w:p w14:paraId="46A32DD0">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钛金属材质</w:t>
            </w:r>
            <w:r>
              <w:rPr>
                <w:rFonts w:hint="eastAsia" w:ascii="宋体" w:hAnsi="宋体" w:eastAsia="宋体" w:cs="宋体"/>
                <w:sz w:val="21"/>
                <w:szCs w:val="21"/>
                <w:lang w:eastAsia="zh-CN"/>
              </w:rPr>
              <w:t>，</w:t>
            </w:r>
            <w:r>
              <w:rPr>
                <w:rFonts w:hint="eastAsia" w:ascii="宋体" w:hAnsi="宋体" w:eastAsia="宋体" w:cs="宋体"/>
                <w:sz w:val="21"/>
                <w:szCs w:val="21"/>
              </w:rPr>
              <w:t>质量不重于240克，</w:t>
            </w:r>
            <w:r>
              <w:rPr>
                <w:rFonts w:hint="eastAsia" w:ascii="宋体" w:hAnsi="宋体" w:eastAsia="宋体" w:cs="宋体"/>
                <w:sz w:val="21"/>
                <w:szCs w:val="21"/>
                <w:lang w:val="en-US" w:eastAsia="zh-CN"/>
              </w:rPr>
              <w:t>以</w:t>
            </w:r>
            <w:r>
              <w:rPr>
                <w:rFonts w:hint="eastAsia" w:ascii="宋体" w:hAnsi="宋体" w:eastAsia="宋体" w:cs="宋体"/>
                <w:sz w:val="21"/>
                <w:szCs w:val="21"/>
              </w:rPr>
              <w:t>减轻术者的负担，符合人体工程学的设计，便于灵活操作又不妨碍视线。</w:t>
            </w:r>
          </w:p>
        </w:tc>
      </w:tr>
      <w:tr w14:paraId="75D5618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71AC578">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916427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7965" w:type="dxa"/>
            <w:tcBorders>
              <w:top w:val="single" w:color="auto" w:sz="4" w:space="0"/>
              <w:left w:val="nil"/>
              <w:bottom w:val="single" w:color="auto" w:sz="4" w:space="0"/>
              <w:right w:val="single" w:color="auto" w:sz="4" w:space="0"/>
            </w:tcBorders>
            <w:vAlign w:val="center"/>
          </w:tcPr>
          <w:p w14:paraId="5600C012">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直排式设计</w:t>
            </w:r>
            <w:r>
              <w:rPr>
                <w:rFonts w:hint="eastAsia" w:ascii="宋体" w:hAnsi="宋体" w:eastAsia="宋体" w:cs="宋体"/>
                <w:sz w:val="21"/>
                <w:szCs w:val="21"/>
                <w:lang w:eastAsia="zh-CN"/>
              </w:rPr>
              <w:t>，</w:t>
            </w:r>
            <w:r>
              <w:rPr>
                <w:rFonts w:hint="eastAsia" w:ascii="宋体" w:hAnsi="宋体" w:eastAsia="宋体" w:cs="宋体"/>
                <w:sz w:val="21"/>
                <w:szCs w:val="21"/>
              </w:rPr>
              <w:t>从刀头到吸引排出口为直排式吸引，切割、排出为一直线，</w:t>
            </w:r>
            <w:r>
              <w:rPr>
                <w:rFonts w:hint="eastAsia" w:ascii="宋体" w:hAnsi="宋体" w:eastAsia="宋体" w:cs="宋体"/>
                <w:sz w:val="21"/>
                <w:szCs w:val="21"/>
                <w:lang w:val="en-US" w:eastAsia="zh-CN"/>
              </w:rPr>
              <w:t>以</w:t>
            </w:r>
            <w:r>
              <w:rPr>
                <w:rFonts w:hint="eastAsia" w:ascii="宋体" w:hAnsi="宋体" w:eastAsia="宋体" w:cs="宋体"/>
                <w:sz w:val="21"/>
                <w:szCs w:val="21"/>
              </w:rPr>
              <w:t>克服术中堵塞难题</w:t>
            </w:r>
            <w:r>
              <w:rPr>
                <w:rFonts w:hint="eastAsia" w:ascii="宋体" w:hAnsi="宋体" w:eastAsia="宋体" w:cs="宋体"/>
                <w:sz w:val="21"/>
                <w:szCs w:val="21"/>
                <w:lang w:eastAsia="zh-CN"/>
              </w:rPr>
              <w:t>。</w:t>
            </w:r>
          </w:p>
        </w:tc>
      </w:tr>
      <w:tr w14:paraId="46FFEEF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160A9271">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EA0C73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7965" w:type="dxa"/>
            <w:tcBorders>
              <w:top w:val="single" w:color="auto" w:sz="4" w:space="0"/>
              <w:left w:val="nil"/>
              <w:bottom w:val="single" w:color="auto" w:sz="4" w:space="0"/>
              <w:right w:val="single" w:color="auto" w:sz="4" w:space="0"/>
            </w:tcBorders>
            <w:vAlign w:val="center"/>
          </w:tcPr>
          <w:p w14:paraId="6906DAAC">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握笔式设计，可自由改变方向和方位</w:t>
            </w:r>
            <w:r>
              <w:rPr>
                <w:rFonts w:hint="eastAsia" w:ascii="宋体" w:hAnsi="宋体" w:eastAsia="宋体" w:cs="宋体"/>
                <w:sz w:val="21"/>
                <w:szCs w:val="21"/>
                <w:lang w:eastAsia="zh-CN"/>
              </w:rPr>
              <w:t>。</w:t>
            </w:r>
          </w:p>
        </w:tc>
      </w:tr>
      <w:tr w14:paraId="24AFC86B">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37E9A6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AF6F94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7965" w:type="dxa"/>
            <w:tcBorders>
              <w:top w:val="single" w:color="auto" w:sz="4" w:space="0"/>
              <w:left w:val="nil"/>
              <w:bottom w:val="single" w:color="auto" w:sz="4" w:space="0"/>
              <w:right w:val="single" w:color="auto" w:sz="4" w:space="0"/>
            </w:tcBorders>
            <w:vAlign w:val="center"/>
          </w:tcPr>
          <w:p w14:paraId="3FC5DCA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刀头及钻头≥100种</w:t>
            </w:r>
            <w:r>
              <w:rPr>
                <w:rFonts w:hint="eastAsia" w:ascii="宋体" w:hAnsi="宋体" w:eastAsia="宋体" w:cs="宋体"/>
                <w:sz w:val="21"/>
                <w:szCs w:val="21"/>
                <w:lang w:eastAsia="zh-CN"/>
              </w:rPr>
              <w:t>，</w:t>
            </w:r>
            <w:r>
              <w:rPr>
                <w:rFonts w:hint="eastAsia" w:ascii="宋体" w:hAnsi="宋体" w:eastAsia="宋体" w:cs="宋体"/>
                <w:sz w:val="21"/>
                <w:szCs w:val="21"/>
              </w:rPr>
              <w:t>有可旋转刀头匹配</w:t>
            </w:r>
            <w:r>
              <w:rPr>
                <w:rFonts w:hint="eastAsia" w:ascii="宋体" w:hAnsi="宋体" w:eastAsia="宋体" w:cs="宋体"/>
                <w:sz w:val="21"/>
                <w:szCs w:val="21"/>
                <w:lang w:val="en-US" w:eastAsia="zh-CN"/>
              </w:rPr>
              <w:t>使用</w:t>
            </w:r>
            <w:r>
              <w:rPr>
                <w:rFonts w:hint="eastAsia" w:ascii="宋体" w:hAnsi="宋体" w:eastAsia="宋体" w:cs="宋体"/>
                <w:sz w:val="21"/>
                <w:szCs w:val="21"/>
              </w:rPr>
              <w:t>，可以完成鼻部、咽部、喉部及颅底的各种手术和整形科手术</w:t>
            </w:r>
            <w:r>
              <w:rPr>
                <w:rFonts w:hint="eastAsia" w:ascii="宋体" w:hAnsi="宋体" w:eastAsia="宋体" w:cs="宋体"/>
                <w:sz w:val="21"/>
                <w:szCs w:val="21"/>
                <w:lang w:eastAsia="zh-CN"/>
              </w:rPr>
              <w:t>。</w:t>
            </w:r>
          </w:p>
        </w:tc>
      </w:tr>
      <w:tr w14:paraId="74DDF964">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6A8761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7C7BD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7965" w:type="dxa"/>
            <w:tcBorders>
              <w:top w:val="single" w:color="auto" w:sz="4" w:space="0"/>
              <w:left w:val="nil"/>
              <w:bottom w:val="single" w:color="auto" w:sz="4" w:space="0"/>
              <w:right w:val="single" w:color="auto" w:sz="4" w:space="0"/>
            </w:tcBorders>
            <w:vAlign w:val="center"/>
          </w:tcPr>
          <w:p w14:paraId="14B813D8">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手柄同电缆可用高温高压及低温等离子的方式消毒</w:t>
            </w:r>
            <w:r>
              <w:rPr>
                <w:rFonts w:hint="eastAsia" w:ascii="宋体" w:hAnsi="宋体" w:eastAsia="宋体" w:cs="宋体"/>
                <w:sz w:val="21"/>
                <w:szCs w:val="21"/>
                <w:lang w:val="en-US" w:eastAsia="zh-CN"/>
              </w:rPr>
              <w:t>灭菌</w:t>
            </w:r>
            <w:r>
              <w:rPr>
                <w:rFonts w:hint="eastAsia" w:ascii="宋体" w:hAnsi="宋体" w:eastAsia="宋体" w:cs="宋体"/>
                <w:sz w:val="21"/>
                <w:szCs w:val="21"/>
                <w:lang w:eastAsia="zh-CN"/>
              </w:rPr>
              <w:t>。</w:t>
            </w:r>
          </w:p>
        </w:tc>
      </w:tr>
      <w:tr w14:paraId="47BB0D7A">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2B56CD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1485" w:type="dxa"/>
            <w:tcBorders>
              <w:top w:val="single" w:color="auto" w:sz="4" w:space="0"/>
              <w:left w:val="nil"/>
              <w:bottom w:val="single" w:color="auto" w:sz="4" w:space="0"/>
              <w:right w:val="single" w:color="auto" w:sz="4" w:space="0"/>
            </w:tcBorders>
            <w:vAlign w:val="center"/>
          </w:tcPr>
          <w:p w14:paraId="051C283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7965" w:type="dxa"/>
            <w:tcBorders>
              <w:top w:val="single" w:color="auto" w:sz="4" w:space="0"/>
              <w:left w:val="nil"/>
              <w:bottom w:val="single" w:color="auto" w:sz="4" w:space="0"/>
              <w:right w:val="single" w:color="auto" w:sz="4" w:space="0"/>
            </w:tcBorders>
            <w:vAlign w:val="center"/>
          </w:tcPr>
          <w:p w14:paraId="2440098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使用匹配</w:t>
            </w:r>
            <w:r>
              <w:rPr>
                <w:rFonts w:hint="eastAsia" w:ascii="宋体" w:hAnsi="宋体" w:eastAsia="宋体" w:cs="宋体"/>
                <w:sz w:val="21"/>
                <w:szCs w:val="21"/>
                <w:lang w:val="en-US" w:eastAsia="zh-CN"/>
              </w:rPr>
              <w:t>的</w:t>
            </w:r>
            <w:r>
              <w:rPr>
                <w:rFonts w:hint="eastAsia" w:ascii="宋体" w:hAnsi="宋体" w:eastAsia="宋体" w:cs="宋体"/>
                <w:sz w:val="21"/>
                <w:szCs w:val="21"/>
              </w:rPr>
              <w:t>刀头</w:t>
            </w:r>
            <w:r>
              <w:rPr>
                <w:rFonts w:hint="eastAsia" w:ascii="宋体" w:hAnsi="宋体" w:eastAsia="宋体" w:cs="宋体"/>
                <w:sz w:val="21"/>
                <w:szCs w:val="21"/>
                <w:lang w:val="en-US" w:eastAsia="zh-CN"/>
              </w:rPr>
              <w:t>时，</w:t>
            </w:r>
            <w:r>
              <w:rPr>
                <w:rFonts w:hint="eastAsia" w:ascii="宋体" w:hAnsi="宋体" w:eastAsia="宋体" w:cs="宋体"/>
                <w:sz w:val="21"/>
                <w:szCs w:val="21"/>
              </w:rPr>
              <w:t>手柄上的转盘可以控制刀头仅刀口360度旋转，并有旋转锁定装置，可锁定转盘。</w:t>
            </w:r>
          </w:p>
        </w:tc>
      </w:tr>
      <w:tr w14:paraId="4F5467D9">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6E00D2CD">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0A403F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7965" w:type="dxa"/>
            <w:tcBorders>
              <w:top w:val="single" w:color="auto" w:sz="4" w:space="0"/>
              <w:left w:val="nil"/>
              <w:bottom w:val="single" w:color="auto" w:sz="4" w:space="0"/>
              <w:right w:val="single" w:color="auto" w:sz="4" w:space="0"/>
            </w:tcBorders>
            <w:vAlign w:val="center"/>
          </w:tcPr>
          <w:p w14:paraId="1F385653">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手柄两侧</w:t>
            </w:r>
            <w:r>
              <w:rPr>
                <w:rFonts w:hint="eastAsia" w:ascii="宋体" w:hAnsi="宋体" w:eastAsia="宋体" w:cs="宋体"/>
                <w:sz w:val="21"/>
                <w:szCs w:val="21"/>
                <w:lang w:val="en-US" w:eastAsia="zh-CN"/>
              </w:rPr>
              <w:t>具有</w:t>
            </w:r>
            <w:r>
              <w:rPr>
                <w:rFonts w:hint="eastAsia" w:ascii="宋体" w:hAnsi="宋体" w:eastAsia="宋体" w:cs="宋体"/>
                <w:sz w:val="21"/>
                <w:szCs w:val="21"/>
              </w:rPr>
              <w:t>为固定注水管而设计的凹槽</w:t>
            </w:r>
            <w:r>
              <w:rPr>
                <w:rFonts w:hint="eastAsia" w:ascii="宋体" w:hAnsi="宋体" w:eastAsia="宋体" w:cs="宋体"/>
                <w:sz w:val="21"/>
                <w:szCs w:val="21"/>
                <w:lang w:eastAsia="zh-CN"/>
              </w:rPr>
              <w:t>。</w:t>
            </w:r>
          </w:p>
        </w:tc>
      </w:tr>
      <w:tr w14:paraId="1A459DC5">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420C46C">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81C663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7965" w:type="dxa"/>
            <w:tcBorders>
              <w:top w:val="single" w:color="auto" w:sz="4" w:space="0"/>
              <w:left w:val="nil"/>
              <w:bottom w:val="single" w:color="auto" w:sz="4" w:space="0"/>
              <w:right w:val="single" w:color="auto" w:sz="4" w:space="0"/>
            </w:tcBorders>
            <w:vAlign w:val="center"/>
          </w:tcPr>
          <w:p w14:paraId="6489EC93">
            <w:pPr>
              <w:spacing w:line="240" w:lineRule="auto"/>
              <w:rPr>
                <w:rFonts w:hint="eastAsia" w:ascii="宋体" w:hAnsi="宋体" w:eastAsia="宋体" w:cs="宋体"/>
                <w:sz w:val="21"/>
                <w:szCs w:val="21"/>
              </w:rPr>
            </w:pPr>
            <w:r>
              <w:rPr>
                <w:rFonts w:hint="eastAsia" w:ascii="宋体" w:hAnsi="宋体" w:eastAsia="宋体" w:cs="宋体"/>
                <w:sz w:val="21"/>
                <w:szCs w:val="21"/>
              </w:rPr>
              <w:t>具有可扩展性，可连接同品牌的导航刀头，</w:t>
            </w:r>
            <w:r>
              <w:rPr>
                <w:rFonts w:hint="eastAsia" w:ascii="宋体" w:hAnsi="宋体" w:eastAsia="宋体" w:cs="宋体"/>
                <w:sz w:val="21"/>
                <w:szCs w:val="21"/>
                <w:lang w:val="en-US" w:eastAsia="zh-CN"/>
              </w:rPr>
              <w:t>可</w:t>
            </w:r>
            <w:r>
              <w:rPr>
                <w:rFonts w:hint="eastAsia" w:ascii="宋体" w:hAnsi="宋体" w:eastAsia="宋体" w:cs="宋体"/>
                <w:sz w:val="21"/>
                <w:szCs w:val="21"/>
              </w:rPr>
              <w:t>与同品牌电磁导航联用，能实现切割刀头前端导航。</w:t>
            </w:r>
          </w:p>
        </w:tc>
      </w:tr>
      <w:tr w14:paraId="48F0EF67">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6526B59">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782FADFA">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965" w:type="dxa"/>
            <w:tcBorders>
              <w:top w:val="single" w:color="auto" w:sz="4" w:space="0"/>
              <w:left w:val="nil"/>
              <w:bottom w:val="single" w:color="auto" w:sz="4" w:space="0"/>
              <w:right w:val="single" w:color="auto" w:sz="4" w:space="0"/>
            </w:tcBorders>
            <w:vAlign w:val="center"/>
          </w:tcPr>
          <w:p w14:paraId="750E8223">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鼻科、喉科刀头、钻头</w:t>
            </w:r>
            <w:r>
              <w:rPr>
                <w:rFonts w:hint="eastAsia" w:ascii="宋体" w:hAnsi="宋体" w:eastAsia="宋体" w:cs="宋体"/>
                <w:sz w:val="21"/>
                <w:szCs w:val="21"/>
                <w:lang w:val="en-US" w:eastAsia="zh-CN"/>
              </w:rPr>
              <w:t>要求：</w:t>
            </w:r>
          </w:p>
        </w:tc>
      </w:tr>
      <w:tr w14:paraId="4329046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5591EF3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5A9383E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7965" w:type="dxa"/>
            <w:tcBorders>
              <w:top w:val="single" w:color="auto" w:sz="4" w:space="0"/>
              <w:left w:val="nil"/>
              <w:bottom w:val="single" w:color="auto" w:sz="4" w:space="0"/>
              <w:right w:val="single" w:color="auto" w:sz="4" w:space="0"/>
            </w:tcBorders>
            <w:vAlign w:val="center"/>
          </w:tcPr>
          <w:p w14:paraId="6837E3BF">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钻头</w:t>
            </w:r>
            <w:r>
              <w:rPr>
                <w:rFonts w:hint="eastAsia" w:ascii="宋体" w:hAnsi="宋体" w:eastAsia="宋体" w:cs="宋体"/>
                <w:sz w:val="21"/>
                <w:szCs w:val="21"/>
                <w:lang w:eastAsia="zh-CN"/>
              </w:rPr>
              <w:t>、</w:t>
            </w:r>
            <w:r>
              <w:rPr>
                <w:rFonts w:hint="eastAsia" w:ascii="宋体" w:hAnsi="宋体" w:eastAsia="宋体" w:cs="宋体"/>
                <w:sz w:val="21"/>
                <w:szCs w:val="21"/>
              </w:rPr>
              <w:t>刀头可以注水和吸引</w:t>
            </w:r>
            <w:r>
              <w:rPr>
                <w:rFonts w:hint="eastAsia" w:ascii="宋体" w:hAnsi="宋体" w:eastAsia="宋体" w:cs="宋体"/>
                <w:sz w:val="21"/>
                <w:szCs w:val="21"/>
                <w:lang w:eastAsia="zh-CN"/>
              </w:rPr>
              <w:t>。</w:t>
            </w:r>
          </w:p>
        </w:tc>
      </w:tr>
      <w:tr w14:paraId="62FB898D">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4E95C59">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788AA6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965" w:type="dxa"/>
            <w:tcBorders>
              <w:top w:val="single" w:color="auto" w:sz="4" w:space="0"/>
              <w:left w:val="nil"/>
              <w:bottom w:val="single" w:color="auto" w:sz="4" w:space="0"/>
              <w:right w:val="single" w:color="auto" w:sz="4" w:space="0"/>
            </w:tcBorders>
            <w:vAlign w:val="center"/>
          </w:tcPr>
          <w:p w14:paraId="37F8E87B">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可配备不同种类的</w:t>
            </w:r>
            <w:r>
              <w:rPr>
                <w:rFonts w:hint="eastAsia" w:ascii="宋体" w:hAnsi="宋体" w:eastAsia="宋体" w:cs="宋体"/>
                <w:sz w:val="21"/>
                <w:szCs w:val="21"/>
              </w:rPr>
              <w:t>刀头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钻头</w:t>
            </w:r>
            <w:r>
              <w:rPr>
                <w:rFonts w:hint="eastAsia" w:ascii="宋体" w:hAnsi="宋体" w:eastAsia="宋体" w:cs="宋体"/>
                <w:sz w:val="21"/>
                <w:szCs w:val="21"/>
              </w:rPr>
              <w:t>，</w:t>
            </w:r>
            <w:r>
              <w:rPr>
                <w:rFonts w:hint="eastAsia" w:ascii="宋体" w:hAnsi="宋体" w:eastAsia="宋体" w:cs="宋体"/>
                <w:sz w:val="21"/>
                <w:szCs w:val="21"/>
                <w:lang w:val="en-US" w:eastAsia="zh-CN"/>
              </w:rPr>
              <w:t>以</w:t>
            </w:r>
            <w:r>
              <w:rPr>
                <w:rFonts w:hint="eastAsia" w:ascii="宋体" w:hAnsi="宋体" w:eastAsia="宋体" w:cs="宋体"/>
                <w:sz w:val="21"/>
                <w:szCs w:val="21"/>
              </w:rPr>
              <w:t>满足不同治疗需要：</w:t>
            </w:r>
          </w:p>
        </w:tc>
      </w:tr>
      <w:tr w14:paraId="4797E239">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3A1C582">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CF89123">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3.2.1</w:t>
            </w:r>
          </w:p>
        </w:tc>
        <w:tc>
          <w:tcPr>
            <w:tcW w:w="7965" w:type="dxa"/>
            <w:tcBorders>
              <w:top w:val="single" w:color="auto" w:sz="4" w:space="0"/>
              <w:left w:val="nil"/>
              <w:bottom w:val="single" w:color="auto" w:sz="4" w:space="0"/>
              <w:right w:val="single" w:color="auto" w:sz="4" w:space="0"/>
            </w:tcBorders>
            <w:vAlign w:val="center"/>
          </w:tcPr>
          <w:p w14:paraId="7477B35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0°刀头</w:t>
            </w:r>
            <w:r>
              <w:rPr>
                <w:rFonts w:hint="eastAsia" w:ascii="宋体" w:hAnsi="宋体" w:eastAsia="宋体" w:cs="宋体"/>
                <w:sz w:val="21"/>
                <w:szCs w:val="21"/>
                <w:lang w:eastAsia="zh-CN"/>
              </w:rPr>
              <w:t>：</w:t>
            </w:r>
            <w:r>
              <w:rPr>
                <w:rFonts w:hint="eastAsia" w:ascii="宋体" w:hAnsi="宋体" w:eastAsia="宋体" w:cs="宋体"/>
                <w:sz w:val="21"/>
                <w:szCs w:val="21"/>
              </w:rPr>
              <w:t>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能切除鼻息肉及筛房</w:t>
            </w:r>
            <w:r>
              <w:rPr>
                <w:rFonts w:hint="eastAsia" w:ascii="宋体" w:hAnsi="宋体" w:eastAsia="宋体" w:cs="宋体"/>
                <w:sz w:val="21"/>
                <w:szCs w:val="21"/>
                <w:lang w:eastAsia="zh-CN"/>
              </w:rPr>
              <w:t>；</w:t>
            </w:r>
            <w:r>
              <w:rPr>
                <w:rFonts w:hint="eastAsia" w:ascii="宋体" w:hAnsi="宋体" w:eastAsia="宋体" w:cs="宋体"/>
                <w:sz w:val="21"/>
                <w:szCs w:val="21"/>
              </w:rPr>
              <w:t>刀头经特殊加工，锐性切割组织，充分保护周边粘膜，坚固耐用，可切割筛窦骨性组织，不易堵塞</w:t>
            </w:r>
            <w:r>
              <w:rPr>
                <w:rFonts w:hint="eastAsia" w:ascii="宋体" w:hAnsi="宋体" w:eastAsia="宋体" w:cs="宋体"/>
                <w:sz w:val="21"/>
                <w:szCs w:val="21"/>
                <w:lang w:eastAsia="zh-CN"/>
              </w:rPr>
              <w:t>。</w:t>
            </w:r>
          </w:p>
        </w:tc>
      </w:tr>
      <w:tr w14:paraId="2F48584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2B6054FD">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1BA210B">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3.2.2</w:t>
            </w:r>
          </w:p>
        </w:tc>
        <w:tc>
          <w:tcPr>
            <w:tcW w:w="7965" w:type="dxa"/>
            <w:tcBorders>
              <w:top w:val="single" w:color="auto" w:sz="4" w:space="0"/>
              <w:left w:val="nil"/>
              <w:bottom w:val="single" w:color="auto" w:sz="4" w:space="0"/>
              <w:right w:val="single" w:color="auto" w:sz="4" w:space="0"/>
            </w:tcBorders>
            <w:vAlign w:val="center"/>
          </w:tcPr>
          <w:p w14:paraId="6D19B76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刀头：</w:t>
            </w:r>
            <w:r>
              <w:rPr>
                <w:rFonts w:hint="eastAsia" w:ascii="宋体" w:hAnsi="宋体" w:eastAsia="宋体" w:cs="宋体"/>
                <w:sz w:val="21"/>
                <w:szCs w:val="21"/>
              </w:rPr>
              <w:t>锋齿设计，刃面对刃面，对组织</w:t>
            </w:r>
            <w:r>
              <w:rPr>
                <w:rFonts w:hint="eastAsia" w:ascii="宋体" w:hAnsi="宋体" w:eastAsia="宋体" w:cs="宋体"/>
                <w:sz w:val="21"/>
                <w:szCs w:val="21"/>
                <w:lang w:val="en-US" w:eastAsia="zh-CN"/>
              </w:rPr>
              <w:t>能够</w:t>
            </w:r>
            <w:r>
              <w:rPr>
                <w:rFonts w:hint="eastAsia" w:ascii="宋体" w:hAnsi="宋体" w:eastAsia="宋体" w:cs="宋体"/>
                <w:sz w:val="21"/>
                <w:szCs w:val="21"/>
              </w:rPr>
              <w:t>真正实现切割，对周围组织无损伤，真正实现微创手术</w:t>
            </w:r>
            <w:r>
              <w:rPr>
                <w:rFonts w:hint="eastAsia" w:ascii="宋体" w:hAnsi="宋体" w:eastAsia="宋体" w:cs="宋体"/>
                <w:sz w:val="21"/>
                <w:szCs w:val="21"/>
                <w:lang w:eastAsia="zh-CN"/>
              </w:rPr>
              <w:t>；</w:t>
            </w:r>
            <w:r>
              <w:rPr>
                <w:rFonts w:hint="eastAsia" w:ascii="宋体" w:hAnsi="宋体" w:eastAsia="宋体" w:cs="宋体"/>
                <w:sz w:val="21"/>
                <w:szCs w:val="21"/>
              </w:rPr>
              <w:t>内壁</w:t>
            </w:r>
            <w:r>
              <w:rPr>
                <w:rFonts w:hint="eastAsia" w:ascii="宋体" w:hAnsi="宋体" w:eastAsia="宋体" w:cs="宋体"/>
                <w:sz w:val="21"/>
                <w:szCs w:val="21"/>
                <w:lang w:val="en-US" w:eastAsia="zh-CN"/>
              </w:rPr>
              <w:t>应</w:t>
            </w:r>
            <w:r>
              <w:rPr>
                <w:rFonts w:hint="eastAsia" w:ascii="宋体" w:hAnsi="宋体" w:eastAsia="宋体" w:cs="宋体"/>
                <w:sz w:val="21"/>
                <w:szCs w:val="21"/>
              </w:rPr>
              <w:t>光滑，不易堵塞</w:t>
            </w:r>
            <w:r>
              <w:rPr>
                <w:rFonts w:hint="eastAsia" w:ascii="宋体" w:hAnsi="宋体" w:eastAsia="宋体" w:cs="宋体"/>
                <w:sz w:val="21"/>
                <w:szCs w:val="21"/>
                <w:lang w:eastAsia="zh-CN"/>
              </w:rPr>
              <w:t>；</w:t>
            </w:r>
          </w:p>
        </w:tc>
      </w:tr>
      <w:tr w14:paraId="4DD3650C">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F7D9D5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491C469">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3.2.3</w:t>
            </w:r>
          </w:p>
        </w:tc>
        <w:tc>
          <w:tcPr>
            <w:tcW w:w="7965" w:type="dxa"/>
            <w:tcBorders>
              <w:top w:val="single" w:color="auto" w:sz="4" w:space="0"/>
              <w:left w:val="nil"/>
              <w:bottom w:val="single" w:color="auto" w:sz="4" w:space="0"/>
              <w:right w:val="single" w:color="auto" w:sz="4" w:space="0"/>
            </w:tcBorders>
            <w:vAlign w:val="center"/>
          </w:tcPr>
          <w:p w14:paraId="3EA284A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40°刀头：长度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能切除上额窦口组织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w:t>
            </w:r>
            <w:r>
              <w:rPr>
                <w:rFonts w:hint="eastAsia" w:ascii="宋体" w:hAnsi="宋体" w:eastAsia="宋体" w:cs="宋体"/>
                <w:sz w:val="21"/>
                <w:szCs w:val="21"/>
              </w:rPr>
              <w:t>用于处理上颌窦窦口的病变</w:t>
            </w:r>
            <w:r>
              <w:rPr>
                <w:rFonts w:hint="eastAsia" w:ascii="宋体" w:hAnsi="宋体" w:eastAsia="宋体" w:cs="宋体"/>
                <w:sz w:val="21"/>
                <w:szCs w:val="21"/>
                <w:lang w:eastAsia="zh-CN"/>
              </w:rPr>
              <w:t>。</w:t>
            </w:r>
          </w:p>
        </w:tc>
      </w:tr>
      <w:tr w14:paraId="799F84F8">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7A7A1CF7">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1D91908">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3.2.4</w:t>
            </w:r>
          </w:p>
        </w:tc>
        <w:tc>
          <w:tcPr>
            <w:tcW w:w="7965" w:type="dxa"/>
            <w:tcBorders>
              <w:top w:val="single" w:color="auto" w:sz="4" w:space="0"/>
              <w:left w:val="nil"/>
              <w:bottom w:val="single" w:color="auto" w:sz="4" w:space="0"/>
              <w:right w:val="single" w:color="auto" w:sz="4" w:space="0"/>
            </w:tcBorders>
            <w:vAlign w:val="center"/>
          </w:tcPr>
          <w:p w14:paraId="44DC63B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60°刀头：长度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w:t>
            </w:r>
            <w:r>
              <w:rPr>
                <w:rFonts w:hint="eastAsia" w:ascii="宋体" w:hAnsi="宋体" w:eastAsia="宋体" w:cs="宋体"/>
                <w:sz w:val="21"/>
                <w:szCs w:val="21"/>
                <w:lang w:eastAsia="zh-CN"/>
              </w:rPr>
              <w:t>，</w:t>
            </w:r>
            <w:r>
              <w:rPr>
                <w:rFonts w:hint="eastAsia" w:ascii="宋体" w:hAnsi="宋体" w:eastAsia="宋体" w:cs="宋体"/>
                <w:sz w:val="21"/>
                <w:szCs w:val="21"/>
              </w:rPr>
              <w:t>能切除上额窦口组织，可进入上颌窦内，</w:t>
            </w:r>
            <w:r>
              <w:rPr>
                <w:rFonts w:hint="eastAsia" w:ascii="宋体" w:hAnsi="宋体" w:eastAsia="宋体" w:cs="宋体"/>
                <w:sz w:val="21"/>
                <w:szCs w:val="21"/>
                <w:lang w:val="en-US" w:eastAsia="zh-CN"/>
              </w:rPr>
              <w:t>可</w:t>
            </w:r>
            <w:r>
              <w:rPr>
                <w:rFonts w:hint="eastAsia" w:ascii="宋体" w:hAnsi="宋体" w:eastAsia="宋体" w:cs="宋体"/>
                <w:sz w:val="21"/>
                <w:szCs w:val="21"/>
              </w:rPr>
              <w:t>用于处理上颌窦底壁和前壁的病变</w:t>
            </w:r>
            <w:r>
              <w:rPr>
                <w:rFonts w:hint="eastAsia" w:ascii="宋体" w:hAnsi="宋体" w:eastAsia="宋体" w:cs="宋体"/>
                <w:sz w:val="21"/>
                <w:szCs w:val="21"/>
                <w:lang w:eastAsia="zh-CN"/>
              </w:rPr>
              <w:t>。</w:t>
            </w:r>
          </w:p>
        </w:tc>
      </w:tr>
      <w:tr w14:paraId="6FE7618A">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A125CA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7CBCE4D2">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3.2.5</w:t>
            </w:r>
          </w:p>
        </w:tc>
        <w:tc>
          <w:tcPr>
            <w:tcW w:w="7965" w:type="dxa"/>
            <w:tcBorders>
              <w:top w:val="single" w:color="auto" w:sz="4" w:space="0"/>
              <w:left w:val="nil"/>
              <w:bottom w:val="single" w:color="auto" w:sz="4" w:space="0"/>
              <w:right w:val="single" w:color="auto" w:sz="4" w:space="0"/>
            </w:tcBorders>
            <w:vAlign w:val="center"/>
          </w:tcPr>
          <w:p w14:paraId="403D84B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120°上颌窦刀头：长度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11cm、直径</w:t>
            </w:r>
            <w:r>
              <w:rPr>
                <w:rFonts w:hint="eastAsia" w:ascii="宋体" w:hAnsi="宋体" w:eastAsia="宋体" w:cs="宋体"/>
                <w:sz w:val="21"/>
                <w:szCs w:val="21"/>
                <w:lang w:val="en-US" w:eastAsia="zh-CN"/>
              </w:rPr>
              <w:t>不超过</w:t>
            </w:r>
            <w:r>
              <w:rPr>
                <w:rFonts w:hint="eastAsia" w:ascii="宋体" w:hAnsi="宋体" w:eastAsia="宋体" w:cs="宋体"/>
                <w:sz w:val="21"/>
                <w:szCs w:val="21"/>
              </w:rPr>
              <w:t>3.5mm，</w:t>
            </w:r>
            <w:r>
              <w:rPr>
                <w:rFonts w:hint="eastAsia" w:ascii="宋体" w:hAnsi="宋体" w:eastAsia="宋体" w:cs="宋体"/>
                <w:sz w:val="21"/>
                <w:szCs w:val="21"/>
                <w:lang w:val="en-US" w:eastAsia="zh-CN"/>
              </w:rPr>
              <w:t>可</w:t>
            </w:r>
            <w:r>
              <w:rPr>
                <w:rFonts w:hint="eastAsia" w:ascii="宋体" w:hAnsi="宋体" w:eastAsia="宋体" w:cs="宋体"/>
                <w:sz w:val="21"/>
                <w:szCs w:val="21"/>
              </w:rPr>
              <w:t>用于切除上额窦窦腔内软组织</w:t>
            </w:r>
            <w:r>
              <w:rPr>
                <w:rFonts w:hint="eastAsia" w:ascii="宋体" w:hAnsi="宋体" w:eastAsia="宋体" w:cs="宋体"/>
                <w:sz w:val="21"/>
                <w:szCs w:val="21"/>
                <w:lang w:eastAsia="zh-CN"/>
              </w:rPr>
              <w:t>。</w:t>
            </w:r>
          </w:p>
        </w:tc>
      </w:tr>
      <w:tr w14:paraId="3B895A65">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FDE8387">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3989CC63">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3.2.6</w:t>
            </w:r>
          </w:p>
        </w:tc>
        <w:tc>
          <w:tcPr>
            <w:tcW w:w="7965" w:type="dxa"/>
            <w:tcBorders>
              <w:top w:val="single" w:color="auto" w:sz="4" w:space="0"/>
              <w:left w:val="nil"/>
              <w:bottom w:val="single" w:color="auto" w:sz="4" w:space="0"/>
              <w:right w:val="single" w:color="auto" w:sz="4" w:space="0"/>
            </w:tcBorders>
            <w:vAlign w:val="center"/>
          </w:tcPr>
          <w:p w14:paraId="0F82F57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15 °前颅底钻头：</w:t>
            </w:r>
            <w:r>
              <w:rPr>
                <w:rFonts w:hint="eastAsia" w:ascii="宋体" w:hAnsi="宋体" w:eastAsia="宋体" w:cs="宋体"/>
                <w:sz w:val="21"/>
                <w:szCs w:val="21"/>
                <w:lang w:val="en-US" w:eastAsia="zh-CN"/>
              </w:rPr>
              <w:t>可</w:t>
            </w:r>
            <w:r>
              <w:rPr>
                <w:rFonts w:hint="eastAsia" w:ascii="宋体" w:hAnsi="宋体" w:eastAsia="宋体" w:cs="宋体"/>
                <w:sz w:val="21"/>
                <w:szCs w:val="21"/>
              </w:rPr>
              <w:t>切除碟窦、碟鞍、斜坡和翼板内及其周围骨质</w:t>
            </w:r>
            <w:r>
              <w:rPr>
                <w:rFonts w:hint="eastAsia" w:ascii="宋体" w:hAnsi="宋体" w:eastAsia="宋体" w:cs="宋体"/>
                <w:sz w:val="21"/>
                <w:szCs w:val="21"/>
                <w:lang w:eastAsia="zh-CN"/>
              </w:rPr>
              <w:t>。</w:t>
            </w:r>
          </w:p>
        </w:tc>
      </w:tr>
      <w:tr w14:paraId="1ADC4D46">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0739FF85">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02A64328">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3.2.7</w:t>
            </w:r>
          </w:p>
        </w:tc>
        <w:tc>
          <w:tcPr>
            <w:tcW w:w="7965" w:type="dxa"/>
            <w:tcBorders>
              <w:top w:val="single" w:color="auto" w:sz="4" w:space="0"/>
              <w:left w:val="nil"/>
              <w:bottom w:val="single" w:color="auto" w:sz="4" w:space="0"/>
              <w:right w:val="single" w:color="auto" w:sz="4" w:space="0"/>
            </w:tcBorders>
            <w:vAlign w:val="center"/>
          </w:tcPr>
          <w:p w14:paraId="6186DCC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40 °前颅底钻头：</w:t>
            </w:r>
            <w:r>
              <w:rPr>
                <w:rFonts w:hint="eastAsia" w:ascii="宋体" w:hAnsi="宋体" w:eastAsia="宋体" w:cs="宋体"/>
                <w:sz w:val="21"/>
                <w:szCs w:val="21"/>
                <w:lang w:val="en-US" w:eastAsia="zh-CN"/>
              </w:rPr>
              <w:t>可</w:t>
            </w:r>
            <w:r>
              <w:rPr>
                <w:rFonts w:hint="eastAsia" w:ascii="宋体" w:hAnsi="宋体" w:eastAsia="宋体" w:cs="宋体"/>
                <w:sz w:val="21"/>
                <w:szCs w:val="21"/>
              </w:rPr>
              <w:t>切除碟窦、碟鞍、斜坡和翼板内及其周围骨质</w:t>
            </w:r>
            <w:r>
              <w:rPr>
                <w:rFonts w:hint="eastAsia" w:ascii="宋体" w:hAnsi="宋体" w:eastAsia="宋体" w:cs="宋体"/>
                <w:sz w:val="21"/>
                <w:szCs w:val="21"/>
                <w:lang w:eastAsia="zh-CN"/>
              </w:rPr>
              <w:t>。</w:t>
            </w:r>
          </w:p>
        </w:tc>
      </w:tr>
      <w:tr w14:paraId="672A45B2">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3E29F0BE">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2003BAD6">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3.2.8</w:t>
            </w:r>
          </w:p>
        </w:tc>
        <w:tc>
          <w:tcPr>
            <w:tcW w:w="7965" w:type="dxa"/>
            <w:tcBorders>
              <w:top w:val="single" w:color="auto" w:sz="4" w:space="0"/>
              <w:left w:val="nil"/>
              <w:bottom w:val="single" w:color="auto" w:sz="4" w:space="0"/>
              <w:right w:val="single" w:color="auto" w:sz="4" w:space="0"/>
            </w:tcBorders>
            <w:vAlign w:val="center"/>
          </w:tcPr>
          <w:p w14:paraId="17CA86AA">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能匹配可重复使用</w:t>
            </w:r>
            <w:r>
              <w:rPr>
                <w:rFonts w:hint="eastAsia" w:ascii="宋体" w:hAnsi="宋体" w:eastAsia="宋体" w:cs="宋体"/>
                <w:sz w:val="21"/>
                <w:szCs w:val="21"/>
                <w:lang w:val="en-US" w:eastAsia="zh-CN"/>
              </w:rPr>
              <w:t>的</w:t>
            </w:r>
            <w:r>
              <w:rPr>
                <w:rFonts w:hint="eastAsia" w:ascii="宋体" w:hAnsi="宋体" w:eastAsia="宋体" w:cs="宋体"/>
                <w:sz w:val="21"/>
                <w:szCs w:val="21"/>
              </w:rPr>
              <w:t>刀头，角度须包含0度</w:t>
            </w:r>
            <w:r>
              <w:rPr>
                <w:rFonts w:hint="eastAsia" w:ascii="宋体" w:hAnsi="宋体" w:eastAsia="宋体" w:cs="宋体"/>
                <w:sz w:val="21"/>
                <w:szCs w:val="21"/>
                <w:lang w:eastAsia="zh-CN"/>
              </w:rPr>
              <w:t>、</w:t>
            </w:r>
            <w:r>
              <w:rPr>
                <w:rFonts w:hint="eastAsia" w:ascii="宋体" w:hAnsi="宋体" w:eastAsia="宋体" w:cs="宋体"/>
                <w:sz w:val="21"/>
                <w:szCs w:val="21"/>
              </w:rPr>
              <w:t>40度</w:t>
            </w:r>
            <w:r>
              <w:rPr>
                <w:rFonts w:hint="eastAsia" w:ascii="宋体" w:hAnsi="宋体" w:eastAsia="宋体" w:cs="宋体"/>
                <w:sz w:val="21"/>
                <w:szCs w:val="21"/>
                <w:lang w:eastAsia="zh-CN"/>
              </w:rPr>
              <w:t>、</w:t>
            </w:r>
            <w:r>
              <w:rPr>
                <w:rFonts w:hint="eastAsia" w:ascii="宋体" w:hAnsi="宋体" w:eastAsia="宋体" w:cs="宋体"/>
                <w:sz w:val="21"/>
                <w:szCs w:val="21"/>
              </w:rPr>
              <w:t>60度</w:t>
            </w:r>
            <w:r>
              <w:rPr>
                <w:rFonts w:hint="eastAsia" w:ascii="宋体" w:hAnsi="宋体" w:eastAsia="宋体" w:cs="宋体"/>
                <w:sz w:val="21"/>
                <w:szCs w:val="21"/>
                <w:lang w:eastAsia="zh-CN"/>
              </w:rPr>
              <w:t>。</w:t>
            </w:r>
          </w:p>
        </w:tc>
      </w:tr>
      <w:tr w14:paraId="3F84CEE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vAlign w:val="center"/>
          </w:tcPr>
          <w:p w14:paraId="4957F63B">
            <w:pPr>
              <w:widowControl/>
              <w:spacing w:line="240" w:lineRule="auto"/>
              <w:jc w:val="center"/>
              <w:rPr>
                <w:rFonts w:hint="eastAsia" w:ascii="宋体" w:hAnsi="宋体" w:eastAsia="宋体" w:cs="宋体"/>
                <w:kern w:val="0"/>
                <w:sz w:val="21"/>
                <w:szCs w:val="21"/>
                <w:lang w:bidi="lo-LA"/>
              </w:rPr>
            </w:pPr>
          </w:p>
        </w:tc>
        <w:tc>
          <w:tcPr>
            <w:tcW w:w="1485" w:type="dxa"/>
            <w:tcBorders>
              <w:top w:val="single" w:color="auto" w:sz="4" w:space="0"/>
              <w:left w:val="nil"/>
              <w:bottom w:val="single" w:color="auto" w:sz="4" w:space="0"/>
              <w:right w:val="single" w:color="auto" w:sz="4" w:space="0"/>
            </w:tcBorders>
            <w:vAlign w:val="center"/>
          </w:tcPr>
          <w:p w14:paraId="48FF3D0F">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965" w:type="dxa"/>
            <w:tcBorders>
              <w:top w:val="single" w:color="auto" w:sz="4" w:space="0"/>
              <w:left w:val="nil"/>
              <w:bottom w:val="single" w:color="auto" w:sz="4" w:space="0"/>
              <w:right w:val="single" w:color="auto" w:sz="4" w:space="0"/>
            </w:tcBorders>
            <w:vAlign w:val="center"/>
          </w:tcPr>
          <w:p w14:paraId="6C8C9A2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配置要求：主机1台、脚踏开关1套、手柄1套、0°钻头至少3把、40°弯钻头至少2把、60°弯钻头至少1把、气道刀头至少2把、可重复使用刀头至少3把；具体钻头、刀头的配置数量，须配合医院实际需要进行调整。</w:t>
            </w:r>
          </w:p>
        </w:tc>
      </w:tr>
      <w:tr w14:paraId="3AE3C321">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131BAC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6DE76B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965" w:type="dxa"/>
            <w:tcBorders>
              <w:top w:val="single" w:color="auto" w:sz="4" w:space="0"/>
              <w:left w:val="nil"/>
              <w:bottom w:val="single" w:color="auto" w:sz="4" w:space="0"/>
              <w:right w:val="single" w:color="auto" w:sz="4" w:space="0"/>
            </w:tcBorders>
            <w:shd w:val="clear" w:color="auto" w:fill="auto"/>
            <w:vAlign w:val="center"/>
          </w:tcPr>
          <w:p w14:paraId="23CE9C8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1D9B6E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F64DAF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46DEBB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965" w:type="dxa"/>
            <w:tcBorders>
              <w:top w:val="single" w:color="auto" w:sz="4" w:space="0"/>
              <w:left w:val="nil"/>
              <w:bottom w:val="single" w:color="auto" w:sz="4" w:space="0"/>
              <w:right w:val="single" w:color="auto" w:sz="4" w:space="0"/>
            </w:tcBorders>
            <w:shd w:val="clear" w:color="auto" w:fill="auto"/>
            <w:vAlign w:val="center"/>
          </w:tcPr>
          <w:p w14:paraId="2D0D3D4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2B9F0CE">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087A39A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71035F7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965" w:type="dxa"/>
            <w:tcBorders>
              <w:top w:val="single" w:color="auto" w:sz="4" w:space="0"/>
              <w:left w:val="nil"/>
              <w:bottom w:val="single" w:color="auto" w:sz="4" w:space="0"/>
              <w:right w:val="single" w:color="auto" w:sz="4" w:space="0"/>
            </w:tcBorders>
            <w:shd w:val="clear" w:color="auto" w:fill="auto"/>
            <w:vAlign w:val="center"/>
          </w:tcPr>
          <w:p w14:paraId="1C91852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6D1A0C0">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35E62E2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485" w:type="dxa"/>
            <w:tcBorders>
              <w:top w:val="single" w:color="auto" w:sz="4" w:space="0"/>
              <w:left w:val="nil"/>
              <w:bottom w:val="single" w:color="auto" w:sz="4" w:space="0"/>
              <w:right w:val="single" w:color="auto" w:sz="4" w:space="0"/>
            </w:tcBorders>
            <w:shd w:val="clear" w:color="auto" w:fill="auto"/>
            <w:vAlign w:val="center"/>
          </w:tcPr>
          <w:p w14:paraId="6E75662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965" w:type="dxa"/>
            <w:tcBorders>
              <w:top w:val="single" w:color="auto" w:sz="4" w:space="0"/>
              <w:left w:val="nil"/>
              <w:bottom w:val="single" w:color="auto" w:sz="4" w:space="0"/>
              <w:right w:val="single" w:color="auto" w:sz="4" w:space="0"/>
            </w:tcBorders>
            <w:shd w:val="clear" w:color="auto" w:fill="auto"/>
            <w:vAlign w:val="center"/>
          </w:tcPr>
          <w:p w14:paraId="65A009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FB246CF">
        <w:tblPrEx>
          <w:tblCellMar>
            <w:top w:w="0" w:type="dxa"/>
            <w:left w:w="108" w:type="dxa"/>
            <w:bottom w:w="0" w:type="dxa"/>
            <w:right w:w="108" w:type="dxa"/>
          </w:tblCellMar>
        </w:tblPrEx>
        <w:trPr>
          <w:trHeight w:val="365" w:hRule="atLeast"/>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B5B90B1">
            <w:pPr>
              <w:widowControl/>
              <w:spacing w:line="240" w:lineRule="auto"/>
              <w:jc w:val="center"/>
              <w:rPr>
                <w:rFonts w:hint="eastAsia" w:ascii="宋体" w:hAnsi="宋体" w:eastAsia="宋体" w:cs="宋体"/>
                <w:kern w:val="0"/>
                <w:sz w:val="21"/>
                <w:szCs w:val="21"/>
                <w:lang w:val="en-US" w:eastAsia="zh-CN" w:bidi="lo-LA"/>
              </w:rPr>
            </w:pPr>
          </w:p>
        </w:tc>
        <w:tc>
          <w:tcPr>
            <w:tcW w:w="1485" w:type="dxa"/>
            <w:tcBorders>
              <w:top w:val="single" w:color="auto" w:sz="4" w:space="0"/>
              <w:left w:val="nil"/>
              <w:bottom w:val="single" w:color="auto" w:sz="4" w:space="0"/>
              <w:right w:val="single" w:color="auto" w:sz="4" w:space="0"/>
            </w:tcBorders>
            <w:shd w:val="clear" w:color="auto" w:fill="auto"/>
            <w:vAlign w:val="center"/>
          </w:tcPr>
          <w:p w14:paraId="1150CE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965" w:type="dxa"/>
            <w:tcBorders>
              <w:top w:val="single" w:color="auto" w:sz="4" w:space="0"/>
              <w:left w:val="nil"/>
              <w:bottom w:val="single" w:color="auto" w:sz="4" w:space="0"/>
              <w:right w:val="single" w:color="auto" w:sz="4" w:space="0"/>
            </w:tcBorders>
            <w:shd w:val="clear" w:color="auto" w:fill="auto"/>
            <w:vAlign w:val="center"/>
          </w:tcPr>
          <w:p w14:paraId="46EAC6B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250DAC4">
        <w:tblPrEx>
          <w:tblCellMar>
            <w:top w:w="0" w:type="dxa"/>
            <w:left w:w="108" w:type="dxa"/>
            <w:bottom w:w="0" w:type="dxa"/>
            <w:right w:w="108" w:type="dxa"/>
          </w:tblCellMar>
        </w:tblPrEx>
        <w:trPr>
          <w:trHeight w:val="365" w:hRule="atLeast"/>
        </w:trPr>
        <w:tc>
          <w:tcPr>
            <w:tcW w:w="10534" w:type="dxa"/>
            <w:gridSpan w:val="3"/>
            <w:tcBorders>
              <w:top w:val="single" w:color="auto" w:sz="4" w:space="0"/>
              <w:left w:val="single" w:color="auto" w:sz="4" w:space="0"/>
              <w:bottom w:val="single" w:color="auto" w:sz="4" w:space="0"/>
              <w:right w:val="single" w:color="auto" w:sz="4" w:space="0"/>
            </w:tcBorders>
            <w:vAlign w:val="center"/>
          </w:tcPr>
          <w:p w14:paraId="222CF8C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308573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56FC7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F0ED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BD28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7349</Words>
  <Characters>8324</Characters>
  <Lines>0</Lines>
  <Paragraphs>0</Paragraphs>
  <TotalTime>0</TotalTime>
  <ScaleCrop>false</ScaleCrop>
  <LinksUpToDate>false</LinksUpToDate>
  <CharactersWithSpaces>8870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2026-05-29T09:25:53Z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11667DA8BB0B411793410CDC7857F590_13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