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35E771E8">
      <w:pPr>
        <w:numPr>
          <w:ilvl w:val="0"/>
          <w:numId w:val="0"/>
        </w:numPr>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中心医院采购墨粉、墨盒等项目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2026年8月6日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59BC419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7017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5CE3B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2EA57B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7235914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33450F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6E6CA6F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1EBA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AEB47A6">
            <w:pPr>
              <w:widowControl/>
              <w:jc w:val="center"/>
              <w:textAlignment w:val="center"/>
              <w:rPr>
                <w:rFonts w:hint="eastAsia" w:ascii="宋体" w:hAnsi="宋体" w:eastAsia="宋体" w:cs="宋体"/>
                <w:kern w:val="0"/>
                <w:sz w:val="28"/>
                <w:szCs w:val="28"/>
                <w:lang w:val="en-US" w:eastAsia="zh-CN"/>
              </w:rPr>
            </w:pPr>
            <w:bookmarkStart w:id="1" w:name="_GoBack" w:colFirst="1" w:colLast="4"/>
            <w:r>
              <w:rPr>
                <w:rFonts w:hint="eastAsia" w:ascii="宋体" w:hAnsi="宋体" w:eastAsia="宋体" w:cs="宋体"/>
                <w:kern w:val="0"/>
                <w:sz w:val="28"/>
                <w:szCs w:val="28"/>
                <w:lang w:val="en-US" w:eastAsia="zh-CN"/>
              </w:rPr>
              <w:t>1</w:t>
            </w:r>
          </w:p>
        </w:tc>
        <w:tc>
          <w:tcPr>
            <w:tcW w:w="4321" w:type="dxa"/>
            <w:gridSpan w:val="2"/>
            <w:vAlign w:val="center"/>
          </w:tcPr>
          <w:p w14:paraId="7F9E775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墨粉、墨盒等</w:t>
            </w:r>
          </w:p>
        </w:tc>
        <w:tc>
          <w:tcPr>
            <w:tcW w:w="1275" w:type="dxa"/>
            <w:vAlign w:val="center"/>
          </w:tcPr>
          <w:p w14:paraId="2F6BBA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批</w:t>
            </w:r>
          </w:p>
        </w:tc>
        <w:tc>
          <w:tcPr>
            <w:tcW w:w="1330" w:type="dxa"/>
            <w:vAlign w:val="center"/>
          </w:tcPr>
          <w:p w14:paraId="1A567A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50" w:type="dxa"/>
            <w:vAlign w:val="center"/>
          </w:tcPr>
          <w:p w14:paraId="43AAA7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170000</w:t>
            </w:r>
          </w:p>
        </w:tc>
      </w:tr>
      <w:tr w14:paraId="11AA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704C8AA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1EBBF8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9CFBC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170000</w:t>
            </w:r>
          </w:p>
        </w:tc>
      </w:tr>
      <w:tr w14:paraId="37E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6435E1A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CC0617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付款条件</w:t>
            </w:r>
          </w:p>
        </w:tc>
        <w:tc>
          <w:tcPr>
            <w:tcW w:w="5612" w:type="dxa"/>
            <w:gridSpan w:val="4"/>
            <w:vAlign w:val="center"/>
          </w:tcPr>
          <w:p w14:paraId="24B697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color w:val="000000"/>
                <w:kern w:val="0"/>
                <w:sz w:val="28"/>
                <w:szCs w:val="28"/>
                <w:lang w:eastAsia="zh-CN"/>
              </w:rPr>
              <w:t>验收合格后</w:t>
            </w:r>
            <w:r>
              <w:rPr>
                <w:rFonts w:hint="eastAsia" w:ascii="宋体" w:hAnsi="宋体" w:eastAsia="宋体" w:cs="宋体"/>
                <w:color w:val="000000"/>
                <w:kern w:val="0"/>
                <w:sz w:val="28"/>
                <w:szCs w:val="28"/>
                <w:lang w:val="en-US" w:eastAsia="zh-CN"/>
              </w:rPr>
              <w:t>60日内付款</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4258A1E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交付使用时间</w:t>
            </w:r>
          </w:p>
        </w:tc>
        <w:tc>
          <w:tcPr>
            <w:tcW w:w="5612" w:type="dxa"/>
            <w:gridSpan w:val="4"/>
            <w:vAlign w:val="center"/>
          </w:tcPr>
          <w:p w14:paraId="3DC6A93B">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合同签订后</w:t>
            </w:r>
            <w:r>
              <w:rPr>
                <w:rFonts w:hint="eastAsia" w:ascii="宋体" w:hAnsi="宋体" w:eastAsia="宋体" w:cs="宋体"/>
                <w:kern w:val="0"/>
                <w:sz w:val="28"/>
                <w:szCs w:val="28"/>
                <w:lang w:val="en-US" w:eastAsia="zh-CN"/>
              </w:rPr>
              <w:t>按需7日内送</w:t>
            </w:r>
            <w:r>
              <w:rPr>
                <w:rFonts w:hint="eastAsia" w:ascii="宋体" w:hAnsi="宋体" w:eastAsia="宋体" w:cs="宋体"/>
                <w:kern w:val="0"/>
                <w:sz w:val="28"/>
                <w:szCs w:val="28"/>
                <w:lang w:eastAsia="zh-CN"/>
              </w:rPr>
              <w:t>货到总务库房</w:t>
            </w:r>
          </w:p>
        </w:tc>
      </w:tr>
      <w:tr w14:paraId="350D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A23740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9F1659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合同期</w:t>
            </w:r>
          </w:p>
        </w:tc>
        <w:tc>
          <w:tcPr>
            <w:tcW w:w="5612" w:type="dxa"/>
            <w:gridSpan w:val="4"/>
            <w:vAlign w:val="center"/>
          </w:tcPr>
          <w:p w14:paraId="1CF5A3C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666E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00411E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83A75BF">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质保期</w:t>
            </w:r>
          </w:p>
        </w:tc>
        <w:tc>
          <w:tcPr>
            <w:tcW w:w="5612" w:type="dxa"/>
            <w:gridSpan w:val="4"/>
            <w:vAlign w:val="center"/>
          </w:tcPr>
          <w:p w14:paraId="5B6AD4DD">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0C4B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0941D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ECBB7A0">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服务地点</w:t>
            </w:r>
          </w:p>
        </w:tc>
        <w:tc>
          <w:tcPr>
            <w:tcW w:w="5612" w:type="dxa"/>
            <w:gridSpan w:val="4"/>
            <w:vAlign w:val="center"/>
          </w:tcPr>
          <w:p w14:paraId="40F4188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鄂尔多斯市中心医院</w:t>
            </w:r>
          </w:p>
        </w:tc>
      </w:tr>
      <w:tr w14:paraId="692E7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5CD1D19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w:t>
            </w:r>
          </w:p>
        </w:tc>
        <w:tc>
          <w:tcPr>
            <w:tcW w:w="2964" w:type="dxa"/>
            <w:vAlign w:val="center"/>
          </w:tcPr>
          <w:p w14:paraId="2D182C27">
            <w:pPr>
              <w:jc w:val="cente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服务要求</w:t>
            </w:r>
          </w:p>
        </w:tc>
        <w:tc>
          <w:tcPr>
            <w:tcW w:w="5612" w:type="dxa"/>
            <w:gridSpan w:val="4"/>
            <w:vAlign w:val="center"/>
          </w:tcPr>
          <w:p w14:paraId="3AAE7EEC">
            <w:pPr>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驻场服务技术人员2人（东康两部各1人），响应时间不超2小时</w:t>
            </w:r>
          </w:p>
        </w:tc>
      </w:tr>
      <w:bookmarkEnd w:id="1"/>
    </w:tbl>
    <w:p w14:paraId="362B1B4A">
      <w:pPr>
        <w:spacing w:line="360" w:lineRule="auto"/>
        <w:jc w:val="left"/>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二、采购清单</w:t>
      </w:r>
    </w:p>
    <w:tbl>
      <w:tblPr>
        <w:tblStyle w:val="13"/>
        <w:tblW w:w="9690" w:type="dxa"/>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960"/>
        <w:gridCol w:w="5012"/>
        <w:gridCol w:w="538"/>
        <w:gridCol w:w="705"/>
        <w:gridCol w:w="930"/>
        <w:gridCol w:w="975"/>
      </w:tblGrid>
      <w:tr w14:paraId="0D55C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1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6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物资名称</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3E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7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EB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C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预算单价（元）</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92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预算总价（元）</w:t>
            </w:r>
          </w:p>
        </w:tc>
      </w:tr>
      <w:tr w14:paraId="1759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9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3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8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1110-hp136</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01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C45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4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1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2B90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BA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E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AD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137/2020-2250/2050/430/137不低于100g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C2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C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F9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B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r>
      <w:tr w14:paraId="09E5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1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50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6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1710/1610-565/1610/不低于80克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5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6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8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146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r>
      <w:tr w14:paraId="3EF0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41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3C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2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218-230A/M104W/m203/不低于70克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1B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32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97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7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6139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FE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1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9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2612-HP1005/1010/1020/不低于100g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7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8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AC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1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21600</w:t>
            </w:r>
          </w:p>
        </w:tc>
      </w:tr>
      <w:tr w14:paraId="17147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7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AD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7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388-388A/435A/436A/278A/3018/3108/不低于90克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17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0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2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C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14400</w:t>
            </w:r>
          </w:p>
        </w:tc>
      </w:tr>
      <w:tr w14:paraId="235F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5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3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7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奔图3370专用粉不低于70克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9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D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7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B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3240</w:t>
            </w:r>
          </w:p>
        </w:tc>
      </w:tr>
      <w:tr w14:paraId="7F25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C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1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D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得力P2000打印机-T2硒鼓专用粉不低于70克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C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9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5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9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r>
      <w:tr w14:paraId="77D4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6F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16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D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佳能LBP222DN打印机-057硒鼓专用粉不低于120克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8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9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9D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E6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496C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47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4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0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适用于277硒鼓/228硒鼓，不低于120克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9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6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F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2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B1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6F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D3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F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适用于奔图3017,417粉盒，不低于70克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A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B6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09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6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w:t>
            </w:r>
          </w:p>
        </w:tc>
      </w:tr>
      <w:tr w14:paraId="4C76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1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B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0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兄弟5590-3435粉盒专用粉不低于100g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1A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E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5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45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3960</w:t>
            </w:r>
          </w:p>
        </w:tc>
      </w:tr>
      <w:tr w14:paraId="0219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4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79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D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爱普生T0851-0856墨盒/R330/R1390原装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7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E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4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9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5A00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1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66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E1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华为PIXLAB V1原装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1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3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5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C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r>
      <w:tr w14:paraId="041E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B7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28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惠普46彩色-适用hp deskjet 2020hc/2520hc/2529/2029/4729打印机原装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A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B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7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B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21E6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2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4A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16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惠普46黑色-适用hp deskjet 2020hc/2520hc/2529/2029/4729打印机原装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03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48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D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0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40617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F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9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A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惠普678彩色原装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94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6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53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5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3E68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DD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2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2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惠普678黑色原装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5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37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6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6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1E942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3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9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C8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惠普803彩色原装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C6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97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A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5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872B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AE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1B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2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惠普803黑色原装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6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E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72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9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5E75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8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B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80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彩-1210/1212/2330/2332/2720/2729/2722原装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7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15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1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4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r>
      <w:tr w14:paraId="62DF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D6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6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4E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黑-1210/1212/2330/2332/2720/2729/2722原装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D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C6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4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A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r>
      <w:tr w14:paraId="436F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36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AF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A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惠普950/951XL/962XL-hp 8600/8100/8610原装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6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A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9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E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r>
      <w:tr w14:paraId="32FC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DF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A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1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惠普HP682彩-2336/2775/2776/2777/2778/2779/4175/4178/6078/6478原装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1E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58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6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14:paraId="0FCC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6E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6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0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惠普HP682黑-2336/2775/2776/2777/2778/2779/4175/4178/6078/6479原装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BC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E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39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D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r>
      <w:tr w14:paraId="21AFF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3C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8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F1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惠普HP955XL/BK/C/M/Y-hp 8210/8710/8720/7720/7730/7740原装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E0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62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D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7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4320</w:t>
            </w:r>
          </w:p>
        </w:tc>
      </w:tr>
      <w:tr w14:paraId="247E1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72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3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F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佳能802s/彩-1050/2050/1010/1000/2000/1510/1511打印机原装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60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67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8B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4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4A9B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C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7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45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佳能802s/黑-1050/2050/1010/1000/2000/1510/1511打印机原装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3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EE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8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30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14:paraId="652E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A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7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C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佳能820-3680/4760/4780原装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9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6F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3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1A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1E11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E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1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0A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佳能821-3680/4760/4780原装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57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F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A7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B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6A78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E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6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5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佳能825-6580/6180/8180/4880原装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9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E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4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8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1661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C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B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5D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佳能826-6580/6180/8180/4881原装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05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53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5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2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r>
      <w:tr w14:paraId="1941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29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A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4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佳能830-iP1180/iP1980/iP2680/MP198原装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F6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B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9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A6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2FE1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B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A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1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佳能831-iP1180/iP1980/iP2680/MP198原装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A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E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8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C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14:paraId="7410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7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4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佳能840XL-MX538/mg3680/mg3580原装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87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8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9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5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r>
      <w:tr w14:paraId="2D81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10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B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D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佳能841XL-MX538/mg3680/mg3580原装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5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C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A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CB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r>
      <w:tr w14:paraId="4258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B5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F4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佳能845-MG3080/mg2580s/mg2400/ts3480原装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8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32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0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512D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6E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3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27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佳能846-MG3080/mg2580S/mg2400/ts3480原装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D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79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6A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B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5F10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71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A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8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佳能87黑/97彩-e568r E568原装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65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0B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0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9F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r>
      <w:tr w14:paraId="2959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B5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9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C1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佳能PG48/CL58SCL-58SE3480/4580/468/488/478 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4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1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B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A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29BC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8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C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8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佳能PG815xl/816xl-iP2780/MP236/MP288原装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7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63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7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8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r>
      <w:tr w14:paraId="084C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20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30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4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佳能pg-83原装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6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6F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1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6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5EF4C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6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2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F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佳能pg-93原装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E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4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3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F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w:t>
            </w:r>
          </w:p>
        </w:tc>
      </w:tr>
      <w:tr w14:paraId="2B7FF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E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3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0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佳能PGI-850/CLI851-iX6880/iX6780/iP8780原装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6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E5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4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20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w:t>
            </w:r>
          </w:p>
        </w:tc>
      </w:tr>
      <w:tr w14:paraId="1430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04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C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1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佳能PGI-880XL/881xl PGBK-TS8380t/TS708/TS708t/TS9580/TS9180/TS8380)原装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D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2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96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D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r>
      <w:tr w14:paraId="0267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A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1C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F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B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5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50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E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r>
      <w:tr w14:paraId="70B0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0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C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B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爱普生004-L1118原装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F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A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9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1B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5FA9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3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E8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57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爱普生056BK/M/Y/LM/C/LC原装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69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E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6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AA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2ABF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B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F9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6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爱普生T6721-T6724-L221/L363/L351/L565/L455 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C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7D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4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1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4574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12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36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B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爱普生T6741BK黑色-6-L801/L805/L810/L850/L1800 674原装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61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4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3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D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w:t>
            </w:r>
          </w:p>
        </w:tc>
      </w:tr>
      <w:tr w14:paraId="7233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6D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1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爱普生T6742-726C彩色-6-L801/L805/L810/L850/L1800 674原装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9B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47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9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D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r>
      <w:tr w14:paraId="5A71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92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9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6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佳能GI-81BK/m/c/y-G1820/G2820/G3830/3821/2860/3860原装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5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5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7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5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14:paraId="2DDF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F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1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9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佳能GI-83BK/m/c/y/gy/r-G508/G680原装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7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5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65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D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r>
      <w:tr w14:paraId="45ED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8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C1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CD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佳能GI-85BK/m/c/y-GX1080/GX2080原装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7C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4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83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6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572F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6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5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0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BK原装，6000页</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D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5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33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7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49C3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2A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A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E6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C/M/Y原装，14000页</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5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63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9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0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4600</w:t>
            </w:r>
          </w:p>
        </w:tc>
      </w:tr>
      <w:tr w14:paraId="62C7A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6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3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EA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佳能GI-890 BK /m/c/y-G4810/G3812/G3810/G3800/G2800/G2810原装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E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2C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B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6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r>
      <w:tr w14:paraId="209C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A0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63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A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630k/nx500-DS2600</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5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3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C1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3F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072B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B6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4E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8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DS2600-2/ds300</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B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9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2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1040</w:t>
            </w:r>
          </w:p>
        </w:tc>
      </w:tr>
      <w:tr w14:paraId="1CF11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5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0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7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ERC09</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82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2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D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2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r>
      <w:tr w14:paraId="3DCC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87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8E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8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170000</w:t>
            </w:r>
          </w:p>
        </w:tc>
      </w:tr>
    </w:tbl>
    <w:p w14:paraId="2556B5AB">
      <w:pPr>
        <w:spacing w:line="360" w:lineRule="auto"/>
        <w:jc w:val="left"/>
        <w:rPr>
          <w:rFonts w:hint="eastAsia" w:ascii="宋体" w:hAnsi="宋体" w:eastAsia="宋体" w:cs="宋体"/>
          <w:b/>
          <w:bCs/>
          <w:sz w:val="28"/>
          <w:szCs w:val="28"/>
          <w:u w:val="single"/>
        </w:rPr>
      </w:pPr>
    </w:p>
    <w:p w14:paraId="355C2541">
      <w:pPr>
        <w:spacing w:line="360" w:lineRule="auto"/>
        <w:jc w:val="left"/>
        <w:rPr>
          <w:rFonts w:hint="eastAsia" w:ascii="宋体" w:hAnsi="宋体" w:eastAsia="宋体" w:cs="宋体"/>
          <w:b/>
          <w:bCs/>
          <w:sz w:val="28"/>
          <w:szCs w:val="28"/>
          <w:u w:val="single"/>
        </w:rPr>
      </w:pPr>
    </w:p>
    <w:p w14:paraId="4D5AFA70">
      <w:pPr>
        <w:spacing w:line="360" w:lineRule="auto"/>
        <w:jc w:val="left"/>
        <w:rPr>
          <w:rFonts w:hint="eastAsia" w:ascii="宋体" w:hAnsi="宋体" w:eastAsia="宋体" w:cs="宋体"/>
          <w:b/>
          <w:bCs/>
          <w:sz w:val="28"/>
          <w:szCs w:val="28"/>
          <w:u w:val="single"/>
        </w:rPr>
      </w:pPr>
    </w:p>
    <w:p w14:paraId="7D32EE4B">
      <w:pPr>
        <w:spacing w:line="360" w:lineRule="auto"/>
        <w:jc w:val="left"/>
        <w:rPr>
          <w:rFonts w:hint="eastAsia" w:ascii="宋体" w:hAnsi="宋体" w:eastAsia="宋体" w:cs="宋体"/>
          <w:b/>
          <w:bCs/>
          <w:sz w:val="28"/>
          <w:szCs w:val="28"/>
          <w:u w:val="single"/>
        </w:rPr>
      </w:pPr>
    </w:p>
    <w:p w14:paraId="1C79B5E3">
      <w:pPr>
        <w:spacing w:line="360" w:lineRule="auto"/>
        <w:jc w:val="left"/>
        <w:rPr>
          <w:rFonts w:hint="eastAsia" w:ascii="宋体" w:hAnsi="宋体" w:eastAsia="宋体" w:cs="宋体"/>
          <w:b/>
          <w:bCs/>
          <w:sz w:val="28"/>
          <w:szCs w:val="28"/>
          <w:u w:val="single"/>
        </w:rPr>
      </w:pPr>
    </w:p>
    <w:p w14:paraId="5CDD6999">
      <w:pPr>
        <w:spacing w:line="360" w:lineRule="auto"/>
        <w:jc w:val="left"/>
        <w:rPr>
          <w:rFonts w:hint="eastAsia" w:ascii="宋体" w:hAnsi="宋体" w:eastAsia="宋体" w:cs="宋体"/>
          <w:b/>
          <w:bCs/>
          <w:sz w:val="28"/>
          <w:szCs w:val="28"/>
          <w:u w:val="single"/>
        </w:rPr>
      </w:pPr>
    </w:p>
    <w:p w14:paraId="1A87EC07">
      <w:pPr>
        <w:spacing w:line="360" w:lineRule="auto"/>
        <w:jc w:val="left"/>
        <w:rPr>
          <w:rFonts w:hint="eastAsia" w:ascii="宋体" w:hAnsi="宋体" w:eastAsia="宋体" w:cs="宋体"/>
          <w:b/>
          <w:bCs/>
          <w:sz w:val="28"/>
          <w:szCs w:val="28"/>
          <w:u w:val="single"/>
        </w:rPr>
      </w:pPr>
    </w:p>
    <w:p w14:paraId="6C943780">
      <w:pPr>
        <w:spacing w:line="360" w:lineRule="auto"/>
        <w:jc w:val="left"/>
        <w:rPr>
          <w:rFonts w:hint="eastAsia" w:ascii="宋体" w:hAnsi="宋体" w:eastAsia="宋体" w:cs="宋体"/>
          <w:b/>
          <w:bCs/>
          <w:sz w:val="28"/>
          <w:szCs w:val="28"/>
          <w:u w:val="single"/>
        </w:rPr>
      </w:pPr>
    </w:p>
    <w:p w14:paraId="3C7FE7A4">
      <w:pPr>
        <w:spacing w:line="360" w:lineRule="auto"/>
        <w:jc w:val="left"/>
        <w:rPr>
          <w:rFonts w:hint="eastAsia" w:ascii="宋体" w:hAnsi="宋体" w:eastAsia="宋体" w:cs="宋体"/>
          <w:b/>
          <w:bCs/>
          <w:sz w:val="28"/>
          <w:szCs w:val="28"/>
          <w:u w:val="single"/>
        </w:rPr>
      </w:pPr>
    </w:p>
    <w:p w14:paraId="5D2D9389">
      <w:pPr>
        <w:spacing w:line="360" w:lineRule="auto"/>
        <w:jc w:val="left"/>
        <w:rPr>
          <w:rFonts w:hint="eastAsia" w:ascii="宋体" w:hAnsi="宋体" w:eastAsia="宋体" w:cs="宋体"/>
          <w:b/>
          <w:bCs/>
          <w:sz w:val="28"/>
          <w:szCs w:val="28"/>
          <w:u w:val="single"/>
        </w:rPr>
      </w:pPr>
    </w:p>
    <w:p w14:paraId="49B59A90">
      <w:pPr>
        <w:spacing w:line="360" w:lineRule="auto"/>
        <w:jc w:val="left"/>
        <w:rPr>
          <w:rFonts w:hint="eastAsia" w:ascii="宋体" w:hAnsi="宋体" w:eastAsia="宋体" w:cs="宋体"/>
          <w:b/>
          <w:bCs/>
          <w:sz w:val="28"/>
          <w:szCs w:val="28"/>
          <w:u w:val="single"/>
        </w:rPr>
      </w:pPr>
    </w:p>
    <w:p w14:paraId="6F905B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三、符合性要求</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2F4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4" w:hRule="atLeast"/>
          <w:jc w:val="center"/>
        </w:trPr>
        <w:tc>
          <w:tcPr>
            <w:tcW w:w="457" w:type="dxa"/>
            <w:vMerge w:val="restart"/>
            <w:tcBorders>
              <w:left w:val="single" w:color="auto" w:sz="4" w:space="0"/>
              <w:right w:val="single" w:color="auto" w:sz="4" w:space="0"/>
            </w:tcBorders>
            <w:vAlign w:val="center"/>
          </w:tcPr>
          <w:p w14:paraId="48ABD436">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86EDD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FC163B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文件要求。（格式、填写要求、签署、盖章、委托人身份等）</w:t>
            </w:r>
          </w:p>
        </w:tc>
      </w:tr>
      <w:tr w14:paraId="14D1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2" w:hRule="atLeast"/>
          <w:jc w:val="center"/>
        </w:trPr>
        <w:tc>
          <w:tcPr>
            <w:tcW w:w="457" w:type="dxa"/>
            <w:vMerge w:val="continue"/>
            <w:tcBorders>
              <w:left w:val="single" w:color="auto" w:sz="4" w:space="0"/>
              <w:right w:val="single" w:color="auto" w:sz="4" w:space="0"/>
            </w:tcBorders>
            <w:vAlign w:val="center"/>
          </w:tcPr>
          <w:p w14:paraId="714D8DFE">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D1F95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2EBDB01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文件要求。（格式、填写要求、签署、盖章等）</w:t>
            </w:r>
          </w:p>
        </w:tc>
      </w:tr>
      <w:tr w14:paraId="32C0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96" w:hRule="atLeast"/>
          <w:jc w:val="center"/>
        </w:trPr>
        <w:tc>
          <w:tcPr>
            <w:tcW w:w="457" w:type="dxa"/>
            <w:vMerge w:val="continue"/>
            <w:tcBorders>
              <w:left w:val="single" w:color="auto" w:sz="4" w:space="0"/>
              <w:right w:val="single" w:color="auto" w:sz="4" w:space="0"/>
            </w:tcBorders>
            <w:vAlign w:val="center"/>
          </w:tcPr>
          <w:p w14:paraId="4142AF2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1C8A083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16DDCAB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文件的编制、密封、装订、签署、盖章、涂改、删除、插字、公章使用等符合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文件的格式、文字、目录、页码等符合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文件要求或对投标无实质性影响。</w:t>
            </w:r>
          </w:p>
        </w:tc>
      </w:tr>
      <w:tr w14:paraId="708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4" w:hRule="atLeast"/>
          <w:jc w:val="center"/>
        </w:trPr>
        <w:tc>
          <w:tcPr>
            <w:tcW w:w="457" w:type="dxa"/>
            <w:vMerge w:val="continue"/>
            <w:tcBorders>
              <w:left w:val="single" w:color="auto" w:sz="4" w:space="0"/>
              <w:right w:val="single" w:color="auto" w:sz="4" w:space="0"/>
            </w:tcBorders>
            <w:vAlign w:val="center"/>
          </w:tcPr>
          <w:p w14:paraId="0C6A625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28DE8F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294744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满足</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文件关于交付使用时间、质保期、付款方式要求。</w:t>
            </w:r>
          </w:p>
        </w:tc>
      </w:tr>
      <w:tr w14:paraId="173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457" w:type="dxa"/>
            <w:vMerge w:val="continue"/>
            <w:tcBorders>
              <w:left w:val="single" w:color="auto" w:sz="4" w:space="0"/>
              <w:right w:val="single" w:color="auto" w:sz="4" w:space="0"/>
            </w:tcBorders>
            <w:vAlign w:val="center"/>
          </w:tcPr>
          <w:p w14:paraId="11F2F719">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43D83F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1460E0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文件中不含采购人不能接受的附加条件。</w:t>
            </w:r>
          </w:p>
        </w:tc>
      </w:tr>
      <w:tr w14:paraId="28ED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57" w:type="dxa"/>
            <w:vMerge w:val="continue"/>
            <w:tcBorders>
              <w:left w:val="single" w:color="auto" w:sz="4" w:space="0"/>
              <w:right w:val="single" w:color="auto" w:sz="4" w:space="0"/>
            </w:tcBorders>
            <w:vAlign w:val="center"/>
          </w:tcPr>
          <w:p w14:paraId="07951DCA">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63F2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3A1F64E">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本项目不接受联合体投标。（如要求联合体投标，符合本</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文件对联合体投标的相关要求）</w:t>
            </w:r>
          </w:p>
        </w:tc>
      </w:tr>
      <w:tr w14:paraId="4C1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 w:hRule="atLeast"/>
          <w:jc w:val="center"/>
        </w:trPr>
        <w:tc>
          <w:tcPr>
            <w:tcW w:w="457" w:type="dxa"/>
            <w:vMerge w:val="continue"/>
            <w:tcBorders>
              <w:left w:val="single" w:color="auto" w:sz="4" w:space="0"/>
              <w:right w:val="single" w:color="auto" w:sz="4" w:space="0"/>
            </w:tcBorders>
            <w:vAlign w:val="center"/>
          </w:tcPr>
          <w:p w14:paraId="17DF277D">
            <w:pPr>
              <w:keepNext w:val="0"/>
              <w:keepLines w:val="0"/>
              <w:suppressLineNumbers w:val="0"/>
              <w:spacing w:before="0" w:beforeAutospacing="0" w:after="0" w:afterAutospacing="0"/>
              <w:ind w:left="0" w:right="0"/>
              <w:rPr>
                <w:rFonts w:hint="default"/>
                <w:sz w:val="24"/>
                <w:szCs w:val="24"/>
              </w:rPr>
            </w:pPr>
          </w:p>
        </w:tc>
        <w:tc>
          <w:tcPr>
            <w:tcW w:w="1970" w:type="dxa"/>
            <w:vMerge w:val="restart"/>
            <w:tcBorders>
              <w:top w:val="single" w:color="auto" w:sz="4" w:space="0"/>
              <w:left w:val="single" w:color="auto" w:sz="4" w:space="0"/>
              <w:right w:val="single" w:color="auto" w:sz="4" w:space="0"/>
            </w:tcBorders>
            <w:vAlign w:val="center"/>
          </w:tcPr>
          <w:p w14:paraId="245B9F5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技术部分实质性内容</w:t>
            </w:r>
          </w:p>
        </w:tc>
        <w:tc>
          <w:tcPr>
            <w:tcW w:w="6030" w:type="dxa"/>
            <w:tcBorders>
              <w:top w:val="single" w:color="auto" w:sz="4" w:space="0"/>
              <w:left w:val="single" w:color="auto" w:sz="4" w:space="0"/>
              <w:right w:val="single" w:color="auto" w:sz="4" w:space="0"/>
            </w:tcBorders>
            <w:vAlign w:val="center"/>
          </w:tcPr>
          <w:p w14:paraId="6113677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明确所投全部货物的产品品牌、型号</w:t>
            </w:r>
            <w:r>
              <w:rPr>
                <w:rFonts w:hint="eastAsia" w:ascii="宋体" w:hAnsi="宋体" w:eastAsia="宋体" w:cs="宋体"/>
                <w:color w:val="auto"/>
                <w:sz w:val="24"/>
                <w:szCs w:val="24"/>
                <w:lang w:eastAsia="zh-CN"/>
              </w:rPr>
              <w:t>。</w:t>
            </w:r>
          </w:p>
        </w:tc>
      </w:tr>
      <w:tr w14:paraId="24BC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57" w:type="dxa"/>
            <w:vMerge w:val="continue"/>
            <w:tcBorders>
              <w:left w:val="single" w:color="auto" w:sz="4" w:space="0"/>
              <w:right w:val="single" w:color="auto" w:sz="4" w:space="0"/>
            </w:tcBorders>
            <w:vAlign w:val="center"/>
          </w:tcPr>
          <w:p w14:paraId="575E8EDF">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59AD5FAC">
            <w:pPr>
              <w:keepNext w:val="0"/>
              <w:keepLines w:val="0"/>
              <w:suppressLineNumbers w:val="0"/>
              <w:spacing w:before="0" w:beforeAutospacing="0" w:after="0" w:afterAutospacing="0"/>
              <w:ind w:left="0" w:right="0"/>
              <w:rPr>
                <w:rFonts w:hint="default"/>
                <w:color w:val="auto"/>
                <w:sz w:val="24"/>
                <w:szCs w:val="24"/>
              </w:rPr>
            </w:pPr>
          </w:p>
        </w:tc>
        <w:tc>
          <w:tcPr>
            <w:tcW w:w="6030" w:type="dxa"/>
            <w:tcBorders>
              <w:top w:val="single" w:color="auto" w:sz="4" w:space="0"/>
              <w:left w:val="single" w:color="auto" w:sz="4" w:space="0"/>
              <w:right w:val="single" w:color="auto" w:sz="4" w:space="0"/>
            </w:tcBorders>
            <w:vAlign w:val="center"/>
          </w:tcPr>
          <w:p w14:paraId="6A1BC4D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主要技术参数指标（加“</w:t>
            </w:r>
            <w:r>
              <w:rPr>
                <w:rFonts w:hint="eastAsia" w:ascii="宋体" w:hAnsi="宋体" w:eastAsia="宋体" w:cs="宋体"/>
                <w:color w:val="auto"/>
                <w:sz w:val="24"/>
                <w:szCs w:val="24"/>
                <w:lang w:eastAsia="zh-CN" w:bidi="lo-LA"/>
              </w:rPr>
              <w:t>★</w:t>
            </w:r>
            <w:r>
              <w:rPr>
                <w:rFonts w:hint="eastAsia" w:ascii="宋体" w:hAnsi="宋体" w:eastAsia="宋体" w:cs="宋体"/>
                <w:color w:val="auto"/>
                <w:sz w:val="24"/>
                <w:szCs w:val="24"/>
              </w:rPr>
              <w:t>”项）完全满足或优于</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p>
        </w:tc>
      </w:tr>
      <w:tr w14:paraId="4FD9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7" w:hRule="atLeast"/>
          <w:jc w:val="center"/>
        </w:trPr>
        <w:tc>
          <w:tcPr>
            <w:tcW w:w="457" w:type="dxa"/>
            <w:vMerge w:val="continue"/>
            <w:tcBorders>
              <w:left w:val="single" w:color="auto" w:sz="4" w:space="0"/>
              <w:right w:val="single" w:color="auto" w:sz="4" w:space="0"/>
            </w:tcBorders>
            <w:vAlign w:val="center"/>
          </w:tcPr>
          <w:p w14:paraId="5A848E7A">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34B6EF91">
            <w:pPr>
              <w:keepNext w:val="0"/>
              <w:keepLines w:val="0"/>
              <w:suppressLineNumbers w:val="0"/>
              <w:spacing w:before="0" w:beforeAutospacing="0" w:after="0" w:afterAutospacing="0"/>
              <w:ind w:left="0" w:right="0"/>
              <w:rPr>
                <w:rFonts w:hint="default"/>
                <w:sz w:val="24"/>
                <w:szCs w:val="24"/>
              </w:rPr>
            </w:pPr>
          </w:p>
        </w:tc>
        <w:tc>
          <w:tcPr>
            <w:tcW w:w="6030" w:type="dxa"/>
            <w:tcBorders>
              <w:top w:val="single" w:color="auto" w:sz="4" w:space="0"/>
              <w:left w:val="single" w:color="auto" w:sz="4" w:space="0"/>
              <w:right w:val="single" w:color="auto" w:sz="4" w:space="0"/>
            </w:tcBorders>
            <w:vAlign w:val="center"/>
          </w:tcPr>
          <w:p w14:paraId="4FBB621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技术参数明确响应程度，逐一对应并作出响应说明。</w:t>
            </w:r>
          </w:p>
        </w:tc>
      </w:tr>
      <w:tr w14:paraId="50F8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7" w:hRule="atLeast"/>
          <w:jc w:val="center"/>
        </w:trPr>
        <w:tc>
          <w:tcPr>
            <w:tcW w:w="457" w:type="dxa"/>
            <w:vMerge w:val="continue"/>
            <w:tcBorders>
              <w:left w:val="single" w:color="auto" w:sz="4" w:space="0"/>
              <w:right w:val="single" w:color="auto" w:sz="4" w:space="0"/>
            </w:tcBorders>
            <w:vAlign w:val="center"/>
          </w:tcPr>
          <w:p w14:paraId="7217B97B">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E798B54">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3229B8E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只能有一个有效报价且不超过采购预算。</w:t>
            </w:r>
          </w:p>
        </w:tc>
      </w:tr>
      <w:tr w14:paraId="2CE5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59" w:hRule="atLeast"/>
          <w:jc w:val="center"/>
        </w:trPr>
        <w:tc>
          <w:tcPr>
            <w:tcW w:w="457" w:type="dxa"/>
            <w:vMerge w:val="continue"/>
            <w:tcBorders>
              <w:left w:val="single" w:color="auto" w:sz="4" w:space="0"/>
              <w:right w:val="single" w:color="auto" w:sz="4" w:space="0"/>
            </w:tcBorders>
            <w:vAlign w:val="center"/>
          </w:tcPr>
          <w:p w14:paraId="54A55A2D">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right w:val="single" w:color="auto" w:sz="4" w:space="0"/>
            </w:tcBorders>
            <w:vAlign w:val="center"/>
          </w:tcPr>
          <w:p w14:paraId="505227C7">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其他要求</w:t>
            </w:r>
          </w:p>
        </w:tc>
        <w:tc>
          <w:tcPr>
            <w:tcW w:w="6030" w:type="dxa"/>
            <w:tcBorders>
              <w:top w:val="single" w:color="auto" w:sz="4" w:space="0"/>
              <w:left w:val="single" w:color="auto" w:sz="4" w:space="0"/>
              <w:right w:val="single" w:color="auto" w:sz="4" w:space="0"/>
            </w:tcBorders>
            <w:vAlign w:val="center"/>
          </w:tcPr>
          <w:p w14:paraId="75AF7F49">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招采</w:t>
            </w:r>
            <w:r>
              <w:rPr>
                <w:rFonts w:hint="eastAsia" w:ascii="宋体" w:hAnsi="宋体" w:eastAsia="宋体" w:cs="宋体"/>
                <w:sz w:val="24"/>
                <w:szCs w:val="24"/>
              </w:rPr>
              <w:t>文件要求的其他无效投标情形；围标、串标和法律法规规定的其它无效投标条款。</w:t>
            </w:r>
          </w:p>
        </w:tc>
      </w:tr>
    </w:tbl>
    <w:p w14:paraId="30C9A46C">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272C51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0C96EB3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60B780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8E13519">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F366A5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0D46A60">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95C7097">
      <w:pPr>
        <w:numPr>
          <w:ilvl w:val="0"/>
          <w:numId w:val="0"/>
        </w:numPr>
        <w:spacing w:line="360" w:lineRule="auto"/>
        <w:ind w:left="0" w:right="0" w:firstLine="0"/>
        <w:jc w:val="both"/>
        <w:rPr>
          <w:rFonts w:ascii="黑体" w:hAnsi="黑体" w:eastAsia="黑体" w:cs="黑体"/>
          <w:b w:val="0"/>
          <w:color w:val="000000"/>
          <w:sz w:val="32"/>
          <w:szCs w:val="32"/>
        </w:rPr>
      </w:pPr>
    </w:p>
    <w:p w14:paraId="2995766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6B611693">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4DE9124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三</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7AC038A4">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四</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 xml:space="preserve">基本情况表........................................... </w:t>
      </w:r>
    </w:p>
    <w:p w14:paraId="53B39361">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五</w:t>
      </w:r>
      <w:r>
        <w:rPr>
          <w:rFonts w:ascii="宋体" w:hAnsi="宋体" w:eastAsia="宋体" w:cs="宋体"/>
          <w:b w:val="0"/>
          <w:color w:val="000000"/>
          <w:sz w:val="24"/>
          <w:szCs w:val="24"/>
        </w:rPr>
        <w:t xml:space="preserve">、具有履行合同所必须的设备和专业技术能力的声明.................... </w:t>
      </w:r>
    </w:p>
    <w:p w14:paraId="38CF9F0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六</w:t>
      </w:r>
      <w:r>
        <w:rPr>
          <w:rFonts w:ascii="宋体" w:hAnsi="宋体" w:eastAsia="宋体" w:cs="宋体"/>
          <w:b w:val="0"/>
          <w:color w:val="000000"/>
          <w:sz w:val="24"/>
          <w:szCs w:val="24"/>
        </w:rPr>
        <w:t>、主要商务要求承诺书 .......................................</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24E30808">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七、服务要求承诺....................................................</w:t>
      </w:r>
    </w:p>
    <w:p w14:paraId="5105E6D4">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八、其它</w:t>
      </w:r>
      <w:r>
        <w:rPr>
          <w:rFonts w:ascii="宋体" w:hAnsi="宋体" w:eastAsia="宋体" w:cs="宋体"/>
          <w:b w:val="0"/>
          <w:color w:val="000000"/>
          <w:sz w:val="24"/>
          <w:szCs w:val="24"/>
        </w:rPr>
        <w:t>..........................................................</w:t>
      </w:r>
    </w:p>
    <w:p w14:paraId="2118912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1B71C2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AA97F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F82280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AA784E">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864A82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4B3F71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57FEFC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3B99FC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8CEA1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AB38E0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6AC2D4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7D6BECE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290A1F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0539DC8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18A3C941">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3B401D96">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6AA741A3">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6ECB748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4A4E91D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3FD1B31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3C5B131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32A7A4E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1DAB4E6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1A2A138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42C1FC63">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13221E4">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3FC426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7E924BF6">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708DA1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A5F909F">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51723CA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4D845FC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93598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FE4F3A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BC44D01">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38308FD">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14A169AF">
      <w:pPr>
        <w:spacing w:line="360" w:lineRule="auto"/>
        <w:rPr>
          <w:rFonts w:hint="eastAsia" w:asciiTheme="majorHAnsi" w:hAnsiTheme="majorHAnsi" w:eastAsiaTheme="majorEastAsia" w:cstheme="minorBidi"/>
          <w:b/>
          <w:color w:val="000000"/>
          <w:sz w:val="32"/>
          <w:szCs w:val="32"/>
          <w:lang w:val="en-US" w:eastAsia="zh-CN" w:bidi="ar-SA"/>
        </w:rPr>
      </w:pPr>
    </w:p>
    <w:p w14:paraId="3326D9C6">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16ED9167">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5F50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070D4F9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67598C67">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27FB8449">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7176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23095D50">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1CCA51EF">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8AD1DCC">
            <w:pPr>
              <w:spacing w:line="360" w:lineRule="auto"/>
              <w:jc w:val="center"/>
              <w:rPr>
                <w:rFonts w:hint="eastAsia" w:ascii="宋体" w:hAnsi="宋体" w:eastAsia="宋体" w:cs="宋体"/>
                <w:b w:val="0"/>
                <w:color w:val="000000"/>
                <w:sz w:val="24"/>
                <w:szCs w:val="24"/>
                <w:lang w:val="en-US" w:eastAsia="zh-CN" w:bidi="ar-SA"/>
              </w:rPr>
            </w:pPr>
          </w:p>
        </w:tc>
      </w:tr>
      <w:tr w14:paraId="3E610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5C508AB3">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2F4F9792"/>
        </w:tc>
        <w:tc>
          <w:tcPr>
            <w:tcW w:w="2018" w:type="dxa"/>
            <w:vMerge w:val="continue"/>
            <w:vAlign w:val="center"/>
          </w:tcPr>
          <w:p w14:paraId="25192550"/>
        </w:tc>
      </w:tr>
    </w:tbl>
    <w:p w14:paraId="3201DD17">
      <w:pPr>
        <w:spacing w:line="360" w:lineRule="auto"/>
        <w:rPr>
          <w:rFonts w:hint="eastAsia" w:asciiTheme="majorHAnsi" w:hAnsiTheme="majorHAnsi" w:eastAsiaTheme="majorEastAsia" w:cstheme="minorBidi"/>
          <w:b/>
          <w:color w:val="000000"/>
          <w:sz w:val="24"/>
          <w:szCs w:val="24"/>
          <w:lang w:val="en-US" w:eastAsia="zh-CN" w:bidi="ar-SA"/>
        </w:rPr>
      </w:pPr>
    </w:p>
    <w:p w14:paraId="2387BC6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486B4DB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2CB1640F">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9534DA6">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3F43BE1E">
      <w:pPr>
        <w:spacing w:line="360" w:lineRule="auto"/>
        <w:rPr>
          <w:rFonts w:hint="eastAsia" w:asciiTheme="majorHAnsi" w:hAnsiTheme="majorHAnsi" w:eastAsiaTheme="majorEastAsia" w:cstheme="minorBidi"/>
          <w:b/>
          <w:color w:val="000000"/>
          <w:sz w:val="24"/>
          <w:szCs w:val="24"/>
          <w:lang w:val="en-US" w:eastAsia="zh-CN" w:bidi="ar-SA"/>
        </w:rPr>
      </w:pPr>
    </w:p>
    <w:p w14:paraId="36A205A5">
      <w:pPr>
        <w:spacing w:line="360" w:lineRule="auto"/>
        <w:rPr>
          <w:rFonts w:hint="eastAsia" w:asciiTheme="majorHAnsi" w:hAnsiTheme="majorHAnsi" w:eastAsiaTheme="majorEastAsia" w:cstheme="minorBidi"/>
          <w:b/>
          <w:color w:val="000000"/>
          <w:sz w:val="24"/>
          <w:szCs w:val="24"/>
          <w:lang w:val="en-US" w:eastAsia="zh-CN" w:bidi="ar-SA"/>
        </w:rPr>
      </w:pPr>
    </w:p>
    <w:p w14:paraId="71882BED">
      <w:pPr>
        <w:spacing w:line="360" w:lineRule="auto"/>
        <w:ind w:firstLine="1400"/>
        <w:rPr>
          <w:rFonts w:hint="eastAsia" w:ascii="宋体" w:hAnsi="宋体" w:eastAsia="宋体" w:cs="宋体"/>
          <w:b w:val="0"/>
          <w:color w:val="000000"/>
          <w:sz w:val="24"/>
          <w:szCs w:val="24"/>
          <w:lang w:val="en-US" w:eastAsia="zh-CN" w:bidi="ar-SA"/>
        </w:rPr>
      </w:pPr>
    </w:p>
    <w:p w14:paraId="569506C2">
      <w:pPr>
        <w:spacing w:line="360" w:lineRule="auto"/>
        <w:ind w:firstLine="1400"/>
        <w:rPr>
          <w:rFonts w:hint="eastAsia" w:ascii="宋体" w:hAnsi="宋体" w:eastAsia="宋体" w:cs="宋体"/>
          <w:b w:val="0"/>
          <w:color w:val="000000"/>
          <w:sz w:val="24"/>
          <w:szCs w:val="24"/>
          <w:lang w:val="en-US" w:eastAsia="zh-CN" w:bidi="ar-SA"/>
        </w:rPr>
      </w:pPr>
    </w:p>
    <w:p w14:paraId="2B5FD3DA">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6CEDE590">
      <w:pPr>
        <w:spacing w:line="360" w:lineRule="auto"/>
        <w:ind w:firstLine="600"/>
        <w:rPr>
          <w:rFonts w:hint="eastAsia" w:ascii="宋体" w:hAnsi="宋体" w:eastAsia="宋体" w:cs="宋体"/>
          <w:b w:val="0"/>
          <w:color w:val="000000"/>
          <w:sz w:val="24"/>
          <w:szCs w:val="24"/>
          <w:lang w:val="en-US" w:eastAsia="zh-CN" w:bidi="ar-SA"/>
        </w:rPr>
      </w:pPr>
    </w:p>
    <w:p w14:paraId="0C7EE59E">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4E559DB8">
      <w:pPr>
        <w:spacing w:line="360" w:lineRule="auto"/>
        <w:rPr>
          <w:rFonts w:hint="eastAsia" w:asciiTheme="majorHAnsi" w:hAnsiTheme="majorHAnsi" w:eastAsiaTheme="majorEastAsia" w:cstheme="minorBidi"/>
          <w:b/>
          <w:color w:val="000000"/>
          <w:sz w:val="32"/>
          <w:szCs w:val="32"/>
          <w:lang w:val="en-US" w:eastAsia="zh-CN" w:bidi="ar-SA"/>
        </w:rPr>
      </w:pPr>
    </w:p>
    <w:p w14:paraId="5841F4D8">
      <w:pPr>
        <w:spacing w:line="360" w:lineRule="auto"/>
        <w:rPr>
          <w:rFonts w:hint="eastAsia" w:asciiTheme="majorHAnsi" w:hAnsiTheme="majorHAnsi" w:eastAsiaTheme="majorEastAsia" w:cstheme="minorBidi"/>
          <w:b/>
          <w:color w:val="000000"/>
          <w:sz w:val="32"/>
          <w:szCs w:val="32"/>
          <w:lang w:val="en-US" w:eastAsia="zh-CN" w:bidi="ar-SA"/>
        </w:rPr>
      </w:pPr>
    </w:p>
    <w:p w14:paraId="6835EEFC">
      <w:pPr>
        <w:spacing w:line="360" w:lineRule="auto"/>
        <w:rPr>
          <w:rFonts w:hint="eastAsia" w:asciiTheme="majorHAnsi" w:hAnsiTheme="majorHAnsi" w:eastAsiaTheme="majorEastAsia" w:cstheme="minorBidi"/>
          <w:b/>
          <w:color w:val="000000"/>
          <w:sz w:val="32"/>
          <w:szCs w:val="32"/>
          <w:lang w:val="en-US" w:eastAsia="zh-CN" w:bidi="ar-SA"/>
        </w:rPr>
      </w:pPr>
    </w:p>
    <w:p w14:paraId="1ED5877E">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0DE7F5DF">
      <w:pPr>
        <w:spacing w:line="360" w:lineRule="auto"/>
        <w:rPr>
          <w:rFonts w:hint="default" w:ascii="宋体" w:hAnsi="宋体" w:eastAsia="宋体" w:cs="宋体"/>
          <w:b/>
          <w:color w:val="000000"/>
          <w:sz w:val="32"/>
          <w:szCs w:val="32"/>
          <w:lang w:val="en-US" w:eastAsia="zh-CN" w:bidi="ar-SA"/>
        </w:rPr>
      </w:pPr>
      <w:r>
        <w:rPr>
          <w:rFonts w:hint="eastAsia" w:ascii="宋体" w:hAnsi="宋体" w:eastAsia="宋体"/>
          <w:b/>
          <w:bCs/>
          <w:sz w:val="28"/>
          <w:szCs w:val="28"/>
          <w:lang w:val="en-US" w:eastAsia="zh-CN"/>
        </w:rPr>
        <w:t>投标单位名称</w:t>
      </w:r>
      <w:r>
        <w:rPr>
          <w:rFonts w:hint="eastAsia" w:ascii="宋体" w:hAnsi="宋体" w:eastAsia="宋体" w:cs="宋体"/>
          <w:b/>
          <w:bCs w:val="0"/>
          <w:sz w:val="28"/>
          <w:szCs w:val="28"/>
          <w:lang w:val="en-US" w:eastAsia="zh-CN"/>
        </w:rPr>
        <w:t>（盖章）</w:t>
      </w:r>
      <w:r>
        <w:rPr>
          <w:rFonts w:hint="eastAsia" w:ascii="宋体" w:hAnsi="宋体" w:eastAsia="宋体"/>
          <w:b/>
          <w:bCs/>
          <w:sz w:val="28"/>
          <w:szCs w:val="28"/>
          <w:lang w:val="en-US" w:eastAsia="zh-CN"/>
        </w:rPr>
        <w:t>：                       货币单位：元</w:t>
      </w:r>
    </w:p>
    <w:tbl>
      <w:tblPr>
        <w:tblStyle w:val="13"/>
        <w:tblW w:w="9858" w:type="dxa"/>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6"/>
        <w:gridCol w:w="764"/>
        <w:gridCol w:w="3747"/>
        <w:gridCol w:w="453"/>
        <w:gridCol w:w="576"/>
        <w:gridCol w:w="742"/>
        <w:gridCol w:w="775"/>
        <w:gridCol w:w="775"/>
        <w:gridCol w:w="775"/>
        <w:gridCol w:w="775"/>
      </w:tblGrid>
      <w:tr w14:paraId="59C36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9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8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物资名称</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3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1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D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4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预算单价（元）</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F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预算金额（元）</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1C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投标品牌</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CE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投标单价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57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投标总价</w:t>
            </w:r>
          </w:p>
        </w:tc>
      </w:tr>
      <w:tr w14:paraId="5A1C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0E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03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7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1110-hp136</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F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6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FB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9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E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4D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B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68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12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E2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70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137/2020-2250/2050/430/137不低于100g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1B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4B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E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F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5C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F2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18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987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1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AB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30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1710/1610-565/1610/不低于80克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6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73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85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41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35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94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2A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E3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6A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B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7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218-230A/M104W/m203/不低于70克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2D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D6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E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97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B7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A1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DC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06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5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2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8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2612-HP1005/1010/1020/不低于100g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7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1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2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C3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DE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1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5D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D1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A6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5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2C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388-388A/435A/436A/278A/3018/3108/不低于90克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6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8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5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7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CA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50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3F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5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4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6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奔图3370专用粉不低于70克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1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9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1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5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DE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0D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ED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75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39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C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4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得力P2000打印机-T2硒鼓专用粉不低于70克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D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7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7C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1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F3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EC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0A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70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98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6A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7C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佳能LBP222DN打印机-057硒鼓专用粉不低于120克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2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2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8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F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C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7B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60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C4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43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BD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1F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适用于277硒鼓/228硒鼓，不低于120克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9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8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A4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8C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C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35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56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DA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4C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5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0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适用于奔图3017,417粉盒，不低于70克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1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6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1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2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AA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BD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FD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96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B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E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A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兄弟5590-3435粉盒专用粉不低于100g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8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8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8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E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F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33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53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D1A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7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1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BE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爱普生T0851-0856墨盒/R330/R1390原装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4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2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A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D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20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65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A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BC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7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D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9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华为PIXLAB V1原装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21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51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9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B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8C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AC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F4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EFA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8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E3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E8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惠普46彩色-适用hp deskjet 2020hc/2520hc/2529/2029/4729打印机原装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A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5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1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C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E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3C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13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63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5E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4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6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惠普46黑色-适用hp deskjet 2020hc/2520hc/2529/2029/4729打印机原装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B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8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3A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C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4A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F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03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225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3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C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F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惠普678彩色原装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D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D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B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1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C9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90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E1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B8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8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AC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F1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惠普678黑色原装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5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D5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0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D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B2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F0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FDAB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9F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4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49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惠普803彩色原装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99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0C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1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5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F7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8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77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FF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4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7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D8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惠普803黑色原装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C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0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E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D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34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EB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DB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2E4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7E1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71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0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彩-1210/1212/2330/2332/2720/2729/2722原装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BA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1E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A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FF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8C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2E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91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A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6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1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黑-1210/1212/2330/2332/2720/2729/2722原装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D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CD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F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B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F1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E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6A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554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F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71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4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惠普950/951XL/962XL-hp 8600/8100/8610原装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F1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03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57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8C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B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86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BC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6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0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2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惠普HP682彩-2336/2775/2776/2777/2778/2779/4175/4178/6078/6478原装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E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4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F9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7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FC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31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E0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BA2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A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2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惠普HP682黑-2336/2775/2776/2777/2778/2779/4175/4178/6078/6479原装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FC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3A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C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53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A7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CD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70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52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6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41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惠普HP955XL/BK/C/M/Y-hp 8210/8710/8720/7720/7730/7740原装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51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4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A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4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C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31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4C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97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5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E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A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佳能802s/彩-1050/2050/1010/1000/2000/1510/1511打印机原装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F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E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A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4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FB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9D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A0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0C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61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4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3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佳能802s/黑-1050/2050/1010/1000/2000/1510/1511打印机原装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6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D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7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1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0C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FB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58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BE7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6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6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2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佳能820-3680/4760/4780原装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E3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D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14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F7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E5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5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87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EC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A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A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佳能821-3680/4760/4780原装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8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E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A3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F9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A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E5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E6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39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B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E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8E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佳能825-6580/6180/8180/4880原装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FC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6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2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D3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B9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72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06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21C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8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E1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3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佳能826-6580/6180/8180/4881原装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A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9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D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9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E5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10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E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30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1D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1E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32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佳能830-iP1180/iP1980/iP2680/MP198原装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7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1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FB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6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CB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1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DD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5E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B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2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E2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佳能831-iP1180/iP1980/iP2680/MP198原装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B9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B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94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2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2F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4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92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692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2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C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4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佳能840XL-MX538/mg3680/mg3580原装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B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6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8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4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F6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84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C9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4D0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5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D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15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佳能841XL-MX538/mg3680/mg3580原装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4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FF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7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3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56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B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DA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661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3A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97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F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佳能845-MG3080/mg2580s/mg2400/ts3480原装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1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F8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9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83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B4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38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E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A0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FB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8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佳能846-MG3080/mg2580S/mg2400/ts3480原装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1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2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E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F1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4D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4C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01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0C4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04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A1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8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佳能87黑/97彩-e568r E568原装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BA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A5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6C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BD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90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A0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5D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FA6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80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AB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1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佳能PG48/CL58SCL-58SE3480/4580/468/488/478 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95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34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0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F2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70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5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83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D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8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0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佳能PG815xl/816xl-iP2780/MP236/MP288原装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2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B4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DC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0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45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0B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2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2E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A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B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A0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佳能pg-83原装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8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12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D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EE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AF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F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90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80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9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A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7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佳能pg-93原装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C5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6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B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6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D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C4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D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26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14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DE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佳能PGI-850/CLI851-iX6880/iX6780/iP8780原装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9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3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4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F1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5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50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C5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3FB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5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37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F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佳能PGI-880XL/881xl PGBK-TS8380t/TS708/TS708t/TS9580/TS9180/TS8380)原装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4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6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E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8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4D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FA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17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9A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BA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EA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21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D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65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88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B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FB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72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A0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AB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5A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65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6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爱普生004-L1118原装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1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A5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0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F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24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69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26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A5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B9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2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E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爱普生056BK/M/Y/LM/C/LC原装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E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7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6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1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C8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2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95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AA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0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1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4F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爱普生T6721-T6724-L221/L363/L351/L565/L455 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4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F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A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A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1C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14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83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E1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14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6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F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爱普生T6741BK黑色-6-L801/L805/L810/L850/L1800 674原装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5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4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9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BE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2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89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4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3DB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9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D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F5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爱普生T6742-726C彩色-6-L801/L805/L810/L850/L1800 674原装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D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1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F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B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C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95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FC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B60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CA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05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42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佳能GI-81BK/m/c/y-G1820/G2820/G3830/3821/2860/3860原装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4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8D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5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9C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74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F9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9A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FC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01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3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0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佳能GI-83BK/m/c/y/gy/r-G508/G680原装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53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3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6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5B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45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80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8E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FF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6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8F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56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佳能GI-85BK/m/c/y-GX1080/GX2080原装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05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9A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8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70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98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EC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48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6E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9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3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2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BK原装，6000页</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A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2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F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1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9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B2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22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16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5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E0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93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C/M/Y原装，14000页</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30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AC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87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0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99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F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7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8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F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1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2A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佳能GI-890 BK /m/c/y-G4810/G3812/G3810/G3800/G2800/G2810原装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C4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DF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06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A5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41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EC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79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67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0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B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D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630k/nx500-DS2600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D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F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34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6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0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F4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05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A5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02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C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1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DS2600-2/ds300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E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BA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C8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A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64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0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38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92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9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2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ERC09</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B6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81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C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2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69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A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E2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A6D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908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16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50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3BFE2AC9">
      <w:pPr>
        <w:rPr>
          <w:rFonts w:ascii="宋体" w:hAnsi="宋体" w:eastAsia="宋体"/>
          <w:sz w:val="24"/>
          <w:szCs w:val="24"/>
          <w:lang w:val="zh-CN"/>
        </w:rPr>
      </w:pPr>
    </w:p>
    <w:p w14:paraId="2FF07E48">
      <w:pPr>
        <w:rPr>
          <w:rFonts w:ascii="宋体" w:hAnsi="宋体" w:eastAsia="宋体"/>
          <w:sz w:val="24"/>
          <w:szCs w:val="24"/>
          <w:lang w:val="zh-CN"/>
        </w:rPr>
      </w:pPr>
    </w:p>
    <w:p w14:paraId="1ED59817">
      <w:pPr>
        <w:rPr>
          <w:rFonts w:ascii="宋体" w:hAnsi="宋体" w:eastAsia="宋体"/>
          <w:sz w:val="24"/>
          <w:szCs w:val="24"/>
          <w:lang w:val="zh-CN"/>
        </w:rPr>
      </w:pPr>
    </w:p>
    <w:p w14:paraId="20BC34A2">
      <w:pPr>
        <w:rPr>
          <w:rFonts w:ascii="宋体" w:hAnsi="宋体" w:eastAsia="宋体"/>
          <w:sz w:val="24"/>
          <w:szCs w:val="24"/>
          <w:lang w:val="zh-CN"/>
        </w:rPr>
      </w:pPr>
    </w:p>
    <w:p w14:paraId="1B1777AB">
      <w:pPr>
        <w:rPr>
          <w:rFonts w:ascii="宋体" w:hAnsi="宋体" w:eastAsia="宋体"/>
          <w:sz w:val="24"/>
          <w:szCs w:val="24"/>
          <w:lang w:val="zh-CN"/>
        </w:rPr>
      </w:pPr>
    </w:p>
    <w:p w14:paraId="258CF190">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三、</w:t>
      </w:r>
      <w:r>
        <w:rPr>
          <w:rFonts w:hint="eastAsia" w:ascii="宋体" w:hAnsi="宋体" w:eastAsia="宋体"/>
          <w:b/>
          <w:bCs/>
          <w:sz w:val="30"/>
          <w:szCs w:val="30"/>
          <w:lang w:val="en-US" w:eastAsia="zh-CN"/>
        </w:rPr>
        <w:t>法定代表人身份证明及授权委托人身份证明</w:t>
      </w:r>
    </w:p>
    <w:p w14:paraId="1AB3112E">
      <w:pPr>
        <w:numPr>
          <w:ilvl w:val="0"/>
          <w:numId w:val="0"/>
        </w:numPr>
        <w:ind w:leftChars="0"/>
        <w:rPr>
          <w:rFonts w:hint="default" w:ascii="宋体" w:hAnsi="宋体" w:eastAsia="宋体"/>
          <w:sz w:val="24"/>
          <w:szCs w:val="24"/>
          <w:lang w:val="en-US" w:eastAsia="zh-CN"/>
        </w:rPr>
      </w:pPr>
    </w:p>
    <w:p w14:paraId="7B05062F">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1F55CAB0">
      <w:pPr>
        <w:rPr>
          <w:rFonts w:ascii="宋体" w:hAnsi="宋体" w:eastAsia="宋体"/>
          <w:b w:val="0"/>
          <w:bCs w:val="0"/>
          <w:sz w:val="24"/>
        </w:rPr>
      </w:pPr>
    </w:p>
    <w:p w14:paraId="334B0CF0">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6006C721">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EE868CF">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5E2077BC">
      <w:pPr>
        <w:spacing w:line="480" w:lineRule="auto"/>
        <w:rPr>
          <w:rFonts w:ascii="宋体" w:hAnsi="宋体" w:eastAsia="宋体"/>
          <w:b w:val="0"/>
          <w:bCs w:val="0"/>
          <w:sz w:val="24"/>
        </w:rPr>
      </w:pPr>
      <w:r>
        <w:rPr>
          <w:rFonts w:hint="eastAsia" w:ascii="宋体" w:hAnsi="宋体" w:eastAsia="宋体"/>
          <w:b w:val="0"/>
          <w:bCs w:val="0"/>
          <w:sz w:val="24"/>
        </w:rPr>
        <w:t>特此证明</w:t>
      </w:r>
    </w:p>
    <w:p w14:paraId="29CE8D14">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4153BFCE">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5472175F">
      <w:pPr>
        <w:spacing w:line="480" w:lineRule="auto"/>
        <w:rPr>
          <w:rFonts w:ascii="宋体" w:hAnsi="宋体" w:eastAsia="宋体"/>
          <w:b w:val="0"/>
          <w:bCs w:val="0"/>
          <w:sz w:val="24"/>
        </w:rPr>
      </w:pPr>
    </w:p>
    <w:p w14:paraId="5E29EA5F">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D2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5534D93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CF4800B">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30ABF15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4E0151B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D323C34">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F157046">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062064F6">
      <w:pPr>
        <w:jc w:val="center"/>
        <w:rPr>
          <w:rFonts w:ascii="宋体" w:hAnsi="宋体" w:eastAsia="宋体"/>
          <w:b w:val="0"/>
          <w:bCs w:val="0"/>
          <w:sz w:val="24"/>
        </w:rPr>
      </w:pPr>
    </w:p>
    <w:p w14:paraId="32638588">
      <w:pPr>
        <w:jc w:val="center"/>
        <w:rPr>
          <w:rFonts w:ascii="宋体" w:hAnsi="宋体" w:eastAsia="宋体"/>
          <w:b w:val="0"/>
          <w:bCs w:val="0"/>
          <w:sz w:val="24"/>
        </w:rPr>
      </w:pPr>
    </w:p>
    <w:p w14:paraId="6EDA46CE">
      <w:pPr>
        <w:rPr>
          <w:rFonts w:ascii="宋体" w:hAnsi="宋体" w:eastAsia="宋体"/>
          <w:b w:val="0"/>
          <w:bCs w:val="0"/>
          <w:sz w:val="24"/>
        </w:rPr>
      </w:pPr>
      <w:r>
        <w:rPr>
          <w:rFonts w:hint="eastAsia" w:ascii="宋体" w:hAnsi="宋体" w:eastAsia="宋体"/>
          <w:b w:val="0"/>
          <w:bCs w:val="0"/>
          <w:sz w:val="24"/>
        </w:rPr>
        <w:t xml:space="preserve"> </w:t>
      </w:r>
    </w:p>
    <w:p w14:paraId="48EED65F">
      <w:pPr>
        <w:rPr>
          <w:rFonts w:ascii="宋体" w:hAnsi="宋体" w:eastAsia="宋体"/>
          <w:b w:val="0"/>
          <w:bCs w:val="0"/>
          <w:sz w:val="24"/>
        </w:rPr>
      </w:pPr>
    </w:p>
    <w:p w14:paraId="39246619">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53A62867">
      <w:pPr>
        <w:ind w:firstLine="2400" w:firstLineChars="1000"/>
        <w:rPr>
          <w:rFonts w:ascii="宋体" w:hAnsi="宋体" w:eastAsia="宋体"/>
          <w:b w:val="0"/>
          <w:bCs w:val="0"/>
          <w:sz w:val="24"/>
        </w:rPr>
      </w:pPr>
    </w:p>
    <w:p w14:paraId="10320777">
      <w:pPr>
        <w:rPr>
          <w:rFonts w:ascii="宋体" w:hAnsi="宋体" w:eastAsia="宋体"/>
          <w:b w:val="0"/>
          <w:bCs w:val="0"/>
          <w:sz w:val="24"/>
        </w:rPr>
      </w:pPr>
    </w:p>
    <w:p w14:paraId="60747B34">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2CDE6D76">
      <w:pPr>
        <w:spacing w:line="360" w:lineRule="auto"/>
        <w:jc w:val="both"/>
        <w:rPr>
          <w:rFonts w:ascii="宋体" w:hAnsi="宋体" w:eastAsia="宋体"/>
          <w:sz w:val="24"/>
          <w:szCs w:val="24"/>
        </w:rPr>
      </w:pPr>
    </w:p>
    <w:p w14:paraId="2EE4079A">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7018C88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5A65D52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772EA7D4">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1CF4E255">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7B605357">
      <w:pPr>
        <w:spacing w:line="360" w:lineRule="auto"/>
        <w:rPr>
          <w:rFonts w:ascii="宋体" w:hAnsi="宋体" w:eastAsia="宋体"/>
          <w:b w:val="0"/>
          <w:bCs w:val="0"/>
          <w:sz w:val="24"/>
          <w:szCs w:val="24"/>
        </w:rPr>
      </w:pPr>
    </w:p>
    <w:p w14:paraId="38316A81">
      <w:pPr>
        <w:spacing w:line="360" w:lineRule="auto"/>
        <w:rPr>
          <w:rFonts w:hint="eastAsia" w:ascii="宋体" w:hAnsi="宋体" w:eastAsia="宋体"/>
          <w:b w:val="0"/>
          <w:bCs w:val="0"/>
          <w:sz w:val="24"/>
          <w:szCs w:val="24"/>
          <w:lang w:val="en-US" w:eastAsia="zh-CN"/>
        </w:rPr>
      </w:pPr>
    </w:p>
    <w:p w14:paraId="0434D3AC">
      <w:pPr>
        <w:spacing w:line="360" w:lineRule="auto"/>
        <w:rPr>
          <w:rFonts w:hint="eastAsia" w:ascii="宋体" w:hAnsi="宋体" w:eastAsia="宋体"/>
          <w:b w:val="0"/>
          <w:bCs w:val="0"/>
          <w:sz w:val="24"/>
          <w:szCs w:val="24"/>
          <w:lang w:val="en-US" w:eastAsia="zh-CN"/>
        </w:rPr>
      </w:pPr>
    </w:p>
    <w:p w14:paraId="67D23E12">
      <w:pPr>
        <w:spacing w:line="360" w:lineRule="auto"/>
        <w:rPr>
          <w:rFonts w:hint="eastAsia" w:ascii="宋体" w:hAnsi="宋体" w:eastAsia="宋体"/>
          <w:b w:val="0"/>
          <w:bCs w:val="0"/>
          <w:sz w:val="24"/>
          <w:szCs w:val="24"/>
          <w:lang w:val="en-US" w:eastAsia="zh-CN"/>
        </w:rPr>
      </w:pPr>
    </w:p>
    <w:p w14:paraId="7D948187">
      <w:pPr>
        <w:spacing w:line="360" w:lineRule="auto"/>
        <w:rPr>
          <w:rFonts w:hint="eastAsia" w:ascii="宋体" w:hAnsi="宋体" w:eastAsia="宋体"/>
          <w:b w:val="0"/>
          <w:bCs w:val="0"/>
          <w:sz w:val="24"/>
          <w:szCs w:val="24"/>
          <w:lang w:val="en-US" w:eastAsia="zh-CN"/>
        </w:rPr>
      </w:pPr>
    </w:p>
    <w:p w14:paraId="2E35689D">
      <w:pPr>
        <w:spacing w:line="360" w:lineRule="auto"/>
        <w:rPr>
          <w:rFonts w:hint="eastAsia" w:ascii="宋体" w:hAnsi="宋体" w:eastAsia="宋体"/>
          <w:b w:val="0"/>
          <w:bCs w:val="0"/>
          <w:sz w:val="24"/>
          <w:szCs w:val="24"/>
          <w:lang w:val="en-US" w:eastAsia="zh-CN"/>
        </w:rPr>
      </w:pPr>
    </w:p>
    <w:p w14:paraId="03E39D4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v:textbox>
              </v:shape>
            </w:pict>
          </mc:Fallback>
        </mc:AlternateContent>
      </w:r>
    </w:p>
    <w:p w14:paraId="0E62020F">
      <w:pPr>
        <w:spacing w:line="360" w:lineRule="auto"/>
        <w:rPr>
          <w:rFonts w:hint="eastAsia" w:ascii="宋体" w:hAnsi="宋体" w:eastAsia="宋体"/>
          <w:b w:val="0"/>
          <w:bCs w:val="0"/>
          <w:sz w:val="24"/>
          <w:szCs w:val="24"/>
          <w:lang w:val="en-US" w:eastAsia="zh-CN"/>
        </w:rPr>
      </w:pPr>
    </w:p>
    <w:p w14:paraId="4F072F37">
      <w:pPr>
        <w:spacing w:line="360" w:lineRule="auto"/>
        <w:rPr>
          <w:rFonts w:hint="eastAsia" w:ascii="宋体" w:hAnsi="宋体" w:eastAsia="宋体"/>
          <w:b w:val="0"/>
          <w:bCs w:val="0"/>
          <w:sz w:val="24"/>
          <w:szCs w:val="24"/>
          <w:lang w:val="en-US" w:eastAsia="zh-CN"/>
        </w:rPr>
      </w:pPr>
    </w:p>
    <w:p w14:paraId="3BAEB108">
      <w:pPr>
        <w:spacing w:line="360" w:lineRule="auto"/>
        <w:rPr>
          <w:rFonts w:hint="eastAsia" w:ascii="宋体" w:hAnsi="宋体" w:eastAsia="宋体"/>
          <w:b w:val="0"/>
          <w:bCs w:val="0"/>
          <w:sz w:val="24"/>
          <w:szCs w:val="24"/>
          <w:lang w:val="en-US" w:eastAsia="zh-CN"/>
        </w:rPr>
      </w:pPr>
    </w:p>
    <w:p w14:paraId="6960F5D1">
      <w:pPr>
        <w:spacing w:line="360" w:lineRule="auto"/>
        <w:rPr>
          <w:rFonts w:hint="eastAsia" w:ascii="宋体" w:hAnsi="宋体" w:eastAsia="宋体"/>
          <w:b w:val="0"/>
          <w:bCs w:val="0"/>
          <w:sz w:val="24"/>
          <w:szCs w:val="24"/>
          <w:lang w:val="en-US" w:eastAsia="zh-CN"/>
        </w:rPr>
      </w:pPr>
    </w:p>
    <w:p w14:paraId="64C17C21">
      <w:pPr>
        <w:spacing w:line="360" w:lineRule="auto"/>
        <w:rPr>
          <w:rFonts w:hint="eastAsia" w:ascii="宋体" w:hAnsi="宋体" w:eastAsia="宋体"/>
          <w:b w:val="0"/>
          <w:bCs w:val="0"/>
          <w:sz w:val="24"/>
          <w:szCs w:val="24"/>
          <w:lang w:val="en-US" w:eastAsia="zh-CN"/>
        </w:rPr>
      </w:pPr>
    </w:p>
    <w:p w14:paraId="5698D10B">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31EC108D">
      <w:pPr>
        <w:spacing w:line="360" w:lineRule="auto"/>
        <w:rPr>
          <w:rFonts w:hint="eastAsia" w:ascii="宋体" w:hAnsi="宋体" w:eastAsia="宋体" w:cs="宋体"/>
          <w:b w:val="0"/>
          <w:bCs w:val="0"/>
          <w:sz w:val="24"/>
          <w:szCs w:val="24"/>
        </w:rPr>
      </w:pPr>
    </w:p>
    <w:p w14:paraId="0C0C0E83">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1F4DFC66">
      <w:pPr>
        <w:spacing w:line="360" w:lineRule="auto"/>
        <w:rPr>
          <w:rFonts w:hint="eastAsia" w:ascii="宋体" w:hAnsi="宋体" w:eastAsia="宋体" w:cs="宋体"/>
          <w:b w:val="0"/>
          <w:bCs w:val="0"/>
          <w:sz w:val="24"/>
          <w:szCs w:val="24"/>
        </w:rPr>
      </w:pPr>
    </w:p>
    <w:p w14:paraId="7BDBB612">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3BBEBB2C">
      <w:pPr>
        <w:spacing w:line="360" w:lineRule="auto"/>
        <w:rPr>
          <w:rFonts w:hint="eastAsia" w:ascii="宋体" w:hAnsi="宋体" w:eastAsia="宋体" w:cs="宋体"/>
          <w:b w:val="0"/>
          <w:bCs w:val="0"/>
          <w:sz w:val="24"/>
          <w:szCs w:val="24"/>
          <w:u w:val="single"/>
        </w:rPr>
      </w:pPr>
    </w:p>
    <w:p w14:paraId="0AB9040F">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7F9212F0">
      <w:pPr>
        <w:tabs>
          <w:tab w:val="left" w:pos="1326"/>
        </w:tabs>
        <w:bidi w:val="0"/>
        <w:jc w:val="left"/>
        <w:rPr>
          <w:rFonts w:hint="eastAsia" w:ascii="宋体" w:hAnsi="宋体" w:eastAsia="宋体" w:cs="宋体"/>
          <w:sz w:val="24"/>
          <w:szCs w:val="24"/>
          <w:lang w:val="en-US" w:eastAsia="zh-CN"/>
        </w:rPr>
      </w:pPr>
    </w:p>
    <w:p w14:paraId="53B7549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四、投标供应商基本情况表</w:t>
      </w:r>
    </w:p>
    <w:p w14:paraId="607BB37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lang w:val="en-US" w:eastAsia="zh-CN"/>
        </w:rPr>
      </w:pPr>
      <w:r>
        <w:rPr>
          <w:rFonts w:hint="eastAsia" w:ascii="宋体" w:hAnsi="宋体" w:eastAsia="宋体" w:cs="宋体"/>
          <w:sz w:val="24"/>
          <w:szCs w:val="24"/>
          <w:lang w:val="en-US" w:eastAsia="zh-CN"/>
        </w:rPr>
        <w:t>（营业执照复印件）</w:t>
      </w:r>
    </w:p>
    <w:p w14:paraId="3BF35B8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五、</w:t>
      </w:r>
      <w:r>
        <w:rPr>
          <w:rFonts w:hint="eastAsia" w:ascii="宋体" w:hAnsi="宋体" w:eastAsia="宋体" w:cs="宋体"/>
          <w:b/>
          <w:sz w:val="28"/>
          <w:szCs w:val="28"/>
          <w:lang w:val="en-US" w:eastAsia="zh-CN"/>
        </w:rPr>
        <w:t xml:space="preserve">具有履行合同所必须的设备和专业技术能力的声明 </w:t>
      </w:r>
    </w:p>
    <w:p w14:paraId="4A1D4872">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E04189">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16E8C63F">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6012B77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202269C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66AE9AE1">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C4DB569">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2E1F480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六、主要商务要求承诺书 </w:t>
      </w:r>
    </w:p>
    <w:p w14:paraId="03C97D4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05D7FB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66A301C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514E3AD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4535F3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0EE8962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7F2C002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7BFC8C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七、服务承诺</w:t>
      </w:r>
    </w:p>
    <w:p w14:paraId="12DE2D67">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r>
        <w:rPr>
          <w:rFonts w:hint="eastAsia" w:ascii="宋体" w:hAnsi="宋体" w:eastAsia="宋体" w:cs="宋体"/>
          <w:b/>
          <w:sz w:val="28"/>
          <w:szCs w:val="28"/>
          <w:lang w:val="en-US" w:eastAsia="zh-CN"/>
        </w:rPr>
        <w:t xml:space="preserve">     </w:t>
      </w:r>
      <w:r>
        <w:rPr>
          <w:rFonts w:hint="eastAsia" w:ascii="宋体" w:hAnsi="宋体" w:eastAsia="宋体" w:cs="宋体"/>
          <w:b w:val="0"/>
          <w:bCs/>
          <w:sz w:val="28"/>
          <w:szCs w:val="28"/>
          <w:lang w:val="en-US" w:eastAsia="zh-CN"/>
        </w:rPr>
        <w:t>我公司承诺完全响应并满足本次采购项目的服务要求，如（派驻2人在日常运维服务、技术支持、服务时效、服务保障、保密与安全等方面进行服务）若未按规定履行承诺，后果和责任自负。</w:t>
      </w:r>
    </w:p>
    <w:p w14:paraId="65FA88B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55330F71">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1770552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5FBB2FDA">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p>
    <w:p w14:paraId="579B5B55">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4760" w:firstLineChars="1700"/>
        <w:jc w:val="left"/>
        <w:textAlignment w:val="auto"/>
        <w:rPr>
          <w:rFonts w:hint="default" w:ascii="宋体" w:hAnsi="宋体" w:eastAsia="宋体" w:cs="宋体"/>
          <w:b w:val="0"/>
          <w:bCs/>
          <w:sz w:val="28"/>
          <w:szCs w:val="28"/>
          <w:lang w:val="en-US" w:eastAsia="zh-CN"/>
        </w:rPr>
      </w:pPr>
      <w:r>
        <w:rPr>
          <w:rFonts w:hint="eastAsia" w:ascii="宋体" w:hAnsi="宋体" w:eastAsia="宋体" w:cs="宋体"/>
          <w:sz w:val="28"/>
          <w:szCs w:val="28"/>
          <w:lang w:val="en-US" w:eastAsia="zh-CN"/>
        </w:rPr>
        <w:t xml:space="preserve">年    月    日 </w:t>
      </w:r>
    </w:p>
    <w:p w14:paraId="34B2CDCC">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p>
    <w:p w14:paraId="3645D4EB">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八、其他</w:t>
      </w:r>
    </w:p>
    <w:p w14:paraId="18874EA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786950"/>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AF77D6F"/>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E97258"/>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8">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5573</Words>
  <Characters>8057</Characters>
  <Lines>0</Lines>
  <Paragraphs>0</Paragraphs>
  <TotalTime>0</TotalTime>
  <ScaleCrop>false</ScaleCrop>
  <LinksUpToDate>false</LinksUpToDate>
  <CharactersWithSpaces>8293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2026-08-06T03:15:11Z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897B06F6E9774763BE29A7BD86E993AE_13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