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35E771E8">
      <w:pPr>
        <w:numPr>
          <w:ilvl w:val="0"/>
          <w:numId w:val="0"/>
        </w:numPr>
        <w:jc w:val="center"/>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中心医院采购打印机配件等项目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2026年8月6日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59BC4195">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1D1B034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商务条款                                货币单位：元</w:t>
      </w:r>
    </w:p>
    <w:tbl>
      <w:tblPr>
        <w:tblStyle w:val="14"/>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357"/>
        <w:gridCol w:w="1275"/>
        <w:gridCol w:w="1330"/>
        <w:gridCol w:w="1650"/>
      </w:tblGrid>
      <w:tr w14:paraId="0928B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306155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321" w:type="dxa"/>
            <w:gridSpan w:val="2"/>
            <w:vAlign w:val="center"/>
          </w:tcPr>
          <w:p w14:paraId="6727D2D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75" w:type="dxa"/>
            <w:vAlign w:val="center"/>
          </w:tcPr>
          <w:p w14:paraId="1D90602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330" w:type="dxa"/>
            <w:vAlign w:val="center"/>
          </w:tcPr>
          <w:p w14:paraId="1B9905D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50" w:type="dxa"/>
            <w:vAlign w:val="center"/>
          </w:tcPr>
          <w:p w14:paraId="2EFB038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bookmarkEnd w:id="1"/>
      <w:tr w14:paraId="5E4DC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521C38D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4321" w:type="dxa"/>
            <w:gridSpan w:val="2"/>
            <w:vAlign w:val="center"/>
          </w:tcPr>
          <w:p w14:paraId="5E17C73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打印机配件等</w:t>
            </w:r>
          </w:p>
        </w:tc>
        <w:tc>
          <w:tcPr>
            <w:tcW w:w="1275" w:type="dxa"/>
            <w:vAlign w:val="center"/>
          </w:tcPr>
          <w:p w14:paraId="2FE51C8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批</w:t>
            </w:r>
          </w:p>
        </w:tc>
        <w:tc>
          <w:tcPr>
            <w:tcW w:w="1330" w:type="dxa"/>
            <w:vAlign w:val="center"/>
          </w:tcPr>
          <w:p w14:paraId="24B6B05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50" w:type="dxa"/>
            <w:vAlign w:val="center"/>
          </w:tcPr>
          <w:p w14:paraId="7D46D4A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480000</w:t>
            </w:r>
          </w:p>
        </w:tc>
      </w:tr>
      <w:tr w14:paraId="6BE16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366551A5">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1BDF78A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743CFCA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480000</w:t>
            </w:r>
          </w:p>
        </w:tc>
      </w:tr>
      <w:tr w14:paraId="16874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7736A5E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6C3EC4E7">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付款条件</w:t>
            </w:r>
          </w:p>
        </w:tc>
        <w:tc>
          <w:tcPr>
            <w:tcW w:w="5612" w:type="dxa"/>
            <w:gridSpan w:val="4"/>
            <w:vAlign w:val="center"/>
          </w:tcPr>
          <w:p w14:paraId="1334E3F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color w:val="000000"/>
                <w:kern w:val="0"/>
                <w:sz w:val="28"/>
                <w:szCs w:val="28"/>
                <w:lang w:val="en-US" w:eastAsia="zh-CN"/>
              </w:rPr>
              <w:t>按月据实结算</w:t>
            </w:r>
          </w:p>
        </w:tc>
      </w:tr>
      <w:tr w14:paraId="7F724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6BBC43B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235B60F4">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交付使用时间</w:t>
            </w:r>
          </w:p>
        </w:tc>
        <w:tc>
          <w:tcPr>
            <w:tcW w:w="5612" w:type="dxa"/>
            <w:gridSpan w:val="4"/>
            <w:vAlign w:val="center"/>
          </w:tcPr>
          <w:p w14:paraId="208AC8C7">
            <w:pPr>
              <w:pStyle w:val="16"/>
              <w:ind w:firstLine="0" w:firstLineChars="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合同签订后</w:t>
            </w:r>
            <w:r>
              <w:rPr>
                <w:rFonts w:hint="eastAsia" w:ascii="宋体" w:hAnsi="宋体" w:eastAsia="宋体" w:cs="宋体"/>
                <w:kern w:val="0"/>
                <w:sz w:val="28"/>
                <w:szCs w:val="28"/>
                <w:lang w:val="en-US" w:eastAsia="zh-CN"/>
              </w:rPr>
              <w:t>按需7日内送</w:t>
            </w:r>
            <w:r>
              <w:rPr>
                <w:rFonts w:hint="eastAsia" w:ascii="宋体" w:hAnsi="宋体" w:eastAsia="宋体" w:cs="宋体"/>
                <w:kern w:val="0"/>
                <w:sz w:val="28"/>
                <w:szCs w:val="28"/>
                <w:lang w:eastAsia="zh-CN"/>
              </w:rPr>
              <w:t>货到总务库房</w:t>
            </w:r>
          </w:p>
        </w:tc>
      </w:tr>
      <w:tr w14:paraId="5F954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0ACAA76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EE5BD6C">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合同期</w:t>
            </w:r>
          </w:p>
        </w:tc>
        <w:tc>
          <w:tcPr>
            <w:tcW w:w="5612" w:type="dxa"/>
            <w:gridSpan w:val="4"/>
            <w:vAlign w:val="center"/>
          </w:tcPr>
          <w:p w14:paraId="1573D63E">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02F93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3432ACF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034B6577">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质保期</w:t>
            </w:r>
          </w:p>
        </w:tc>
        <w:tc>
          <w:tcPr>
            <w:tcW w:w="5612" w:type="dxa"/>
            <w:gridSpan w:val="4"/>
            <w:vAlign w:val="center"/>
          </w:tcPr>
          <w:p w14:paraId="17E92BD4">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5D2FC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D7597F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6D0E9B26">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服务地点</w:t>
            </w:r>
          </w:p>
        </w:tc>
        <w:tc>
          <w:tcPr>
            <w:tcW w:w="5612" w:type="dxa"/>
            <w:gridSpan w:val="4"/>
            <w:vAlign w:val="center"/>
          </w:tcPr>
          <w:p w14:paraId="73C51A3D">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鄂尔多斯市中心医院</w:t>
            </w:r>
          </w:p>
        </w:tc>
      </w:tr>
      <w:tr w14:paraId="4E781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503F9C79">
            <w:pPr>
              <w:widowControl/>
              <w:jc w:val="center"/>
              <w:textAlignment w:val="center"/>
              <w:rPr>
                <w:rFonts w:hint="eastAsia" w:ascii="宋体" w:hAnsi="宋体" w:eastAsia="宋体" w:cs="宋体"/>
                <w:kern w:val="0"/>
                <w:sz w:val="28"/>
                <w:szCs w:val="28"/>
                <w:lang w:val="en-US" w:eastAsia="zh-CN"/>
              </w:rPr>
            </w:pPr>
            <w:bookmarkStart w:id="2" w:name="_GoBack" w:colFirst="0" w:colLast="4"/>
            <w:r>
              <w:rPr>
                <w:rFonts w:hint="eastAsia" w:ascii="宋体" w:hAnsi="宋体" w:eastAsia="宋体" w:cs="宋体"/>
                <w:kern w:val="0"/>
                <w:sz w:val="28"/>
                <w:szCs w:val="28"/>
                <w:lang w:val="en-US" w:eastAsia="zh-CN"/>
              </w:rPr>
              <w:t>7</w:t>
            </w:r>
          </w:p>
        </w:tc>
        <w:tc>
          <w:tcPr>
            <w:tcW w:w="2964" w:type="dxa"/>
            <w:vAlign w:val="center"/>
          </w:tcPr>
          <w:p w14:paraId="3F2F6578">
            <w:pPr>
              <w:jc w:val="center"/>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服务要求</w:t>
            </w:r>
          </w:p>
        </w:tc>
        <w:tc>
          <w:tcPr>
            <w:tcW w:w="5612" w:type="dxa"/>
            <w:gridSpan w:val="4"/>
            <w:vAlign w:val="center"/>
          </w:tcPr>
          <w:p w14:paraId="7E755C8D">
            <w:pPr>
              <w:jc w:val="center"/>
              <w:rPr>
                <w:rFonts w:hint="eastAsia" w:ascii="宋体" w:hAnsi="宋体" w:eastAsia="宋体" w:cs="宋体"/>
                <w:kern w:val="0"/>
                <w:sz w:val="28"/>
                <w:szCs w:val="28"/>
                <w:lang w:eastAsia="zh-CN"/>
              </w:rPr>
            </w:pPr>
            <w:r>
              <w:rPr>
                <w:rFonts w:hint="eastAsia" w:ascii="宋体" w:hAnsi="宋体" w:eastAsia="宋体" w:cs="宋体"/>
                <w:b w:val="0"/>
                <w:bCs/>
                <w:kern w:val="2"/>
                <w:sz w:val="28"/>
                <w:szCs w:val="28"/>
                <w:lang w:val="en-US" w:eastAsia="zh-CN"/>
              </w:rPr>
              <w:t>东康两院区各需常驻1名维修人员，</w:t>
            </w:r>
            <w:r>
              <w:rPr>
                <w:rFonts w:hint="eastAsia" w:ascii="宋体" w:hAnsi="宋体" w:eastAsia="宋体" w:cs="宋体"/>
                <w:b w:val="0"/>
                <w:bCs/>
                <w:kern w:val="2"/>
                <w:sz w:val="28"/>
                <w:szCs w:val="28"/>
                <w:lang w:eastAsia="zh-CN"/>
              </w:rPr>
              <w:t>服务响应时间不超过</w:t>
            </w:r>
            <w:r>
              <w:rPr>
                <w:rFonts w:hint="eastAsia" w:ascii="宋体" w:hAnsi="宋体" w:eastAsia="宋体" w:cs="宋体"/>
                <w:b w:val="0"/>
                <w:bCs/>
                <w:kern w:val="2"/>
                <w:sz w:val="28"/>
                <w:szCs w:val="28"/>
                <w:lang w:val="en-US" w:eastAsia="zh-CN"/>
              </w:rPr>
              <w:t>2小时</w:t>
            </w:r>
          </w:p>
        </w:tc>
      </w:tr>
    </w:tbl>
    <w:p w14:paraId="207230B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p>
    <w:p w14:paraId="6ADE9BCA">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val="en-US" w:eastAsia="zh-CN" w:bidi="ar-SA"/>
        </w:rPr>
        <w:t>二、采购清单</w:t>
      </w:r>
    </w:p>
    <w:tbl>
      <w:tblPr>
        <w:tblStyle w:val="13"/>
        <w:tblW w:w="9801" w:type="dxa"/>
        <w:tblInd w:w="-7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1"/>
        <w:gridCol w:w="2257"/>
        <w:gridCol w:w="3102"/>
        <w:gridCol w:w="1049"/>
        <w:gridCol w:w="757"/>
        <w:gridCol w:w="859"/>
        <w:gridCol w:w="816"/>
      </w:tblGrid>
      <w:tr w14:paraId="550DB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A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0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C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1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A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预估数量</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F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预算单价（元）</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2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预算金额（元）</w:t>
            </w:r>
          </w:p>
        </w:tc>
      </w:tr>
      <w:tr w14:paraId="7F228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3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1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com口线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5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8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E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D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E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r>
      <w:tr w14:paraId="7F1B0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A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9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CPU散热风扇</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9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适用各类型台式电脑</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2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6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9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B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r>
      <w:tr w14:paraId="4750C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09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4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DP线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5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DP 2米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6A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B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B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F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r>
      <w:tr w14:paraId="7E781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C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E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DP线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D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DP 3米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6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0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5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A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r>
      <w:tr w14:paraId="3F2F8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F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A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IST/SDP系列医保终端适配器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8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12V3A白色3米线长中头</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3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4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D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2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r>
      <w:tr w14:paraId="7DD64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62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B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LC-LC 单模跳线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4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1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6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7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A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71D61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2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A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pci-e千兆网卡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B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pci-e千兆网卡</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A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7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B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8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r>
      <w:tr w14:paraId="77C68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D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E4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PCI-E无线网卡+蓝牙5.2</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C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CF-AX200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1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4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3C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E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r>
      <w:tr w14:paraId="02370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E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7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USB采集卡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1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25854</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8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9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D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7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r>
      <w:tr w14:paraId="76596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7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E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USB公对公连接线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C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30136黑色3米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1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F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7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6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r>
      <w:tr w14:paraId="3258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F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6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usb扩展坞</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2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9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1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9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4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3ED0F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1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C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USB转DP9针</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6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com口调试线 1米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5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B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A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C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r>
      <w:tr w14:paraId="27030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B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8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VGA20米线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C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11635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F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B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A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F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r>
      <w:tr w14:paraId="0662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F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4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VGA分配器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4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VGA一进四出（HV-804W）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C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F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D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45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1040</w:t>
            </w:r>
          </w:p>
        </w:tc>
      </w:tr>
      <w:tr w14:paraId="1CFCA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E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5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4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15米 11634</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5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6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C1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7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r>
      <w:tr w14:paraId="0BFE7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1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B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4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3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6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0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E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r>
      <w:tr w14:paraId="0483F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0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FB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2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9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99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3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F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r>
      <w:tr w14:paraId="4DA04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B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D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wifi天线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0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内孔接口</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5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F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A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8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r>
      <w:tr w14:paraId="412F0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1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8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按键主板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F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G2810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7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1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9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5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r>
      <w:tr w14:paraId="08303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9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86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笔记本电池</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A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20v-3.25A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6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3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D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B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r>
      <w:tr w14:paraId="58AF2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E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D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壁挂支架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48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适用20寸-24寸屏</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8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7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9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8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14:paraId="5D156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3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1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标价机</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4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NO.7505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31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3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6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F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r>
      <w:tr w14:paraId="4241C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C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8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齿轮电机</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C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适用于得实2600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F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E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7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8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w:t>
            </w:r>
          </w:p>
        </w:tc>
      </w:tr>
      <w:tr w14:paraId="169FA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3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A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C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适用佳能LBP251 LBP252dw LBP253 6300 6650 6670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1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A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3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1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1620</w:t>
            </w:r>
          </w:p>
        </w:tc>
      </w:tr>
      <w:tr w14:paraId="2C5BC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9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D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9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适用于2600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1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9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7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B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r>
      <w:tr w14:paraId="0AE8B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A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1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4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98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A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4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0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w:t>
            </w:r>
          </w:p>
        </w:tc>
      </w:tr>
      <w:tr w14:paraId="5C840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7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6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0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3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2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64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6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r>
      <w:tr w14:paraId="4DAF3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9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F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4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F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C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1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7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r>
      <w:tr w14:paraId="2AD22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5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0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充电辊</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9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适用于兄弟7180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D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E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C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6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r>
      <w:tr w14:paraId="0AFAE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F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5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充电棍</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0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适用于长城GP301系列</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B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4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A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B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w:t>
            </w:r>
          </w:p>
        </w:tc>
      </w:tr>
      <w:tr w14:paraId="76925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9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7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9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7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0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0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CF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r>
      <w:tr w14:paraId="0BA7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8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2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3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适用于爱普生DS870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A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E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E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C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4DC24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7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A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6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适用于佳能252dw/联想L3070-3075DN/M7626DNA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B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2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2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0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r>
      <w:tr w14:paraId="6D09C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2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A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传感器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E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适用于HP103A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7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7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E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1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r>
      <w:tr w14:paraId="6C990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2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6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传感器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5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9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9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B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B1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r>
      <w:tr w14:paraId="4047E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A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1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传感器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0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B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6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F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A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w:t>
            </w:r>
          </w:p>
        </w:tc>
      </w:tr>
      <w:tr w14:paraId="34AE1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F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01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传感器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B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0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7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E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B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r>
      <w:tr w14:paraId="7C7A6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1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A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搓纸杆+辅助搓杆</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6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适用于佳能6230DN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D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F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9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F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r>
      <w:tr w14:paraId="20C13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B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A3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C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适用CANON佳能G1800/1810 2800/2810 3800/3810 4800/4810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A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3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0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A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r>
      <w:tr w14:paraId="6CD98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1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5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1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305DNF</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18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4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3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7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r>
      <w:tr w14:paraId="7FC14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0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2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5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适用奔图3370DN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A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D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6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A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r>
      <w:tr w14:paraId="673EA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F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0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F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适用惠普HP1136 HP1108 HP1106</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2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5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D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D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r>
      <w:tr w14:paraId="79A9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D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5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E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适用佳能6230DN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31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A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0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8F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r>
      <w:tr w14:paraId="6C824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F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D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2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适用佳能LBO3018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CD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EA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05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8E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r>
      <w:tr w14:paraId="11F45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3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6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95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适用佳能LBP6018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F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1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7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F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r>
      <w:tr w14:paraId="009BE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6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0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6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适用于东芝241S</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D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C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D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1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r>
      <w:tr w14:paraId="2642D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D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0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CE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D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8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F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9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r>
      <w:tr w14:paraId="037D9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D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C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5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适用于佳能lbp6300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7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C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D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D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r>
      <w:tr w14:paraId="1A366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7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E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AF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适用于联想L3070-3075DN/M7626DNA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E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4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9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D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r>
      <w:tr w14:paraId="6AF1B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2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C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E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适用于兄弟7180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C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A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6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5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690</w:t>
            </w:r>
          </w:p>
        </w:tc>
      </w:tr>
      <w:tr w14:paraId="3949F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E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2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3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适用于京瓷4125idn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1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F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6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F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r>
      <w:tr w14:paraId="6D3C2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4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8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0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适用于爱普生L316</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9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8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6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5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43229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6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1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F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适用于斑马421CN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D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B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01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D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r>
      <w:tr w14:paraId="7046B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F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9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8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适用于斑马GK888T</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7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D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E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4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w:t>
            </w:r>
          </w:p>
        </w:tc>
      </w:tr>
      <w:tr w14:paraId="77EFD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4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0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5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适用于佳能E518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1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7A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3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5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2BD92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A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7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4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适用于佳能G1810G2810G3810G4810 黑色喷头</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B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2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4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C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r>
      <w:tr w14:paraId="17DC4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D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B4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8F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适用于佳能G1810G2810G3810G4810彩色喷头</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07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4F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6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1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r>
      <w:tr w14:paraId="1E5E0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59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EC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52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适用于佳能G3870/3871/3872/4870彩色喷头</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3E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47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3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6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r>
      <w:tr w14:paraId="7F551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B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D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8B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适用于佳能G3870/3871/3872/4870黑色喷头</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8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5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7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C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r>
      <w:tr w14:paraId="2F6F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6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8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9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适用于佳能G580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4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8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8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6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r>
      <w:tr w14:paraId="30BC7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A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B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4C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适用于佳能IX6780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F9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3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5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C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r>
      <w:tr w14:paraId="7CA3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A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D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1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适用于佳能IX6780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F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4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6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0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r>
      <w:tr w14:paraId="197B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C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9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0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适用于佳能QY6-8032黑色</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5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6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2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7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r>
      <w:tr w14:paraId="7B9E3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5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3F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2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适用于佳能QY6-8041彩色</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D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3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7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6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r>
      <w:tr w14:paraId="54953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5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F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戴尔主板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9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OPTIPLEX 7020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5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A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B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E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r>
      <w:tr w14:paraId="21BEA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8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7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单模存储光钎模块</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0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57-0000080-01 BROCADE 8G</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6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A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7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CD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3720</w:t>
            </w:r>
          </w:p>
        </w:tc>
      </w:tr>
      <w:tr w14:paraId="2A61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0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C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电池充电器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3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5号/7号通用快充</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B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8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D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0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r>
      <w:tr w14:paraId="7FF90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0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6C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电机马达</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4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适用ttp244</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E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0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1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4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r>
      <w:tr w14:paraId="5610B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97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4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电脑电源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E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适用联想一体机</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F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F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E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1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r>
      <w:tr w14:paraId="36F46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4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4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电脑机械臂</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8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E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C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B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C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r>
      <w:tr w14:paraId="012B3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98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D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电脑主机</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6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LD-9202一拖二接收器</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F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5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9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7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1780</w:t>
            </w:r>
          </w:p>
        </w:tc>
      </w:tr>
      <w:tr w14:paraId="49C5A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6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1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7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14针</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93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2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B7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A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r>
      <w:tr w14:paraId="3E883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5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136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87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5V40A</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58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39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B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4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r>
      <w:tr w14:paraId="5138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9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5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A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适用于联想航嘉14+4针台式电脑主机主板电源180W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6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3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1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0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r>
      <w:tr w14:paraId="326CD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A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5E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8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适用于手推车主机电源</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D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1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E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1C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r>
      <w:tr w14:paraId="5A7F4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D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3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2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东芝300D/联想L3070-3075DN/M7626DNA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FD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6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5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2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2CFC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7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6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B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联想m7400pro</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A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8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F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15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r>
      <w:tr w14:paraId="42BA1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3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3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1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门头屏</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E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F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8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B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r>
      <w:tr w14:paraId="3AD2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B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A3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9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适用东芝2505AC 3005AC 3505AC 4505AC 5005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3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4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1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9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14:paraId="5E0E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2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9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7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适用东芝256</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A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0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4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A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r>
      <w:tr w14:paraId="2CF4B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F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4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6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适用佳能CANON LBP-251DW 252DW 251DN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E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B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B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7AF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875</w:t>
            </w:r>
          </w:p>
        </w:tc>
      </w:tr>
      <w:tr w14:paraId="52300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2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2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D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 佳能CANON 6300 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0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1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E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0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1475</w:t>
            </w:r>
          </w:p>
        </w:tc>
      </w:tr>
      <w:tr w14:paraId="0D6FF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1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C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E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9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7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8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B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r>
      <w:tr w14:paraId="23CAD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B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7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2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F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E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2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9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875</w:t>
            </w:r>
          </w:p>
        </w:tc>
      </w:tr>
      <w:tr w14:paraId="73098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B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4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E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兄弟9130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3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A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8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A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w:t>
            </w:r>
          </w:p>
        </w:tc>
      </w:tr>
      <w:tr w14:paraId="24C5F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4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A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B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12V2A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6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A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D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4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r>
      <w:tr w14:paraId="611AF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D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8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1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24V.2.5A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9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7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C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3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r>
      <w:tr w14:paraId="783F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7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E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0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24V-3A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D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2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F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0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r>
      <w:tr w14:paraId="541A7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C4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3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A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5V-1A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C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9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4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5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r>
      <w:tr w14:paraId="62FC2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E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B5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6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适用各类笔记本电脑适配器</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F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AB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2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4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r>
      <w:tr w14:paraId="6D3D2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1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E2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定影摆轮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6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适用佳能6300dn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9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6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0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1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1140</w:t>
            </w:r>
          </w:p>
        </w:tc>
      </w:tr>
      <w:tr w14:paraId="33FCA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9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6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定影扳手组件卡扣</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B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5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B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9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E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7C473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E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E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定影进纸导板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C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311DNF</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4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44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9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3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r>
      <w:tr w14:paraId="60ADB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F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B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定影膜</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B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1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F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9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5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14:paraId="419D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A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EC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定影膜</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9B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适用HPM403 426 427 305 405佳能LBP211dn</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CC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8D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BD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9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r>
      <w:tr w14:paraId="22C90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3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1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4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适用于151DW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E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23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B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A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4E81F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3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8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2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适用于HP1015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C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6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1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2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r>
      <w:tr w14:paraId="63B32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0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9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6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适用于HP108W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F5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6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0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7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r>
      <w:tr w14:paraId="1A271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3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D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2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适用于HP1108</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F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0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2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2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r>
      <w:tr w14:paraId="72295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9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4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0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适用于HP452DW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1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F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D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C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w:t>
            </w:r>
          </w:p>
        </w:tc>
      </w:tr>
      <w:tr w14:paraId="3EE80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1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8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4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适用于HPM233DW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1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E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1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55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r>
      <w:tr w14:paraId="04CE2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8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7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2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适用于HPM305D</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3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2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F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2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w:t>
            </w:r>
          </w:p>
        </w:tc>
      </w:tr>
      <w:tr w14:paraId="11B2A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A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3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1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8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6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D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C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1190</w:t>
            </w:r>
          </w:p>
        </w:tc>
      </w:tr>
      <w:tr w14:paraId="76583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1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3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B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适用于东芝2410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2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8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E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9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r>
      <w:tr w14:paraId="342A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D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B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A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适用于东芝300d/301/302，佳能6300/252dwHP1008/m405d</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2B9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3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0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7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1860</w:t>
            </w:r>
          </w:p>
        </w:tc>
      </w:tr>
      <w:tr w14:paraId="28926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8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7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5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适用于佳能252dw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8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A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8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1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1260</w:t>
            </w:r>
          </w:p>
        </w:tc>
      </w:tr>
      <w:tr w14:paraId="40315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0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E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C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6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5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0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A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r>
      <w:tr w14:paraId="7FEFC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6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5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4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适用于佳能LBP214dw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9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3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4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2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r>
      <w:tr w14:paraId="73DBF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F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7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8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FA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F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B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3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r>
      <w:tr w14:paraId="7A531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4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0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C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适用于佳能LBP6018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7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B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2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EE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r>
      <w:tr w14:paraId="7DF62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C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5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F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适用于联想cs1821</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7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6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F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C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r>
      <w:tr w14:paraId="2AA6F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8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F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F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适用于联想cs2410/LG2200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B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3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7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E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w:t>
            </w:r>
          </w:p>
        </w:tc>
      </w:tr>
      <w:tr w14:paraId="636C7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6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F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0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适用于联想L3070DN-3075DN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4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F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3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4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r>
      <w:tr w14:paraId="35AE7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6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1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6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适用于联想LJ2400L</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3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2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E0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1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r>
      <w:tr w14:paraId="631FB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0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0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D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适用于联想M7626DNA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B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A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6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F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14:paraId="0252B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1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2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2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适用于兄弟7180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9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3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8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0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0098E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0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D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B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适用于兄弟9130dn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8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B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F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C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r>
      <w:tr w14:paraId="72AA6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3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A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D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适用于长城GBP-C301DN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C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5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1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3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w:t>
            </w:r>
          </w:p>
        </w:tc>
      </w:tr>
      <w:tr w14:paraId="526DF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7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D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定影驱动齿轮</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7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1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07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0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7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r>
      <w:tr w14:paraId="1B87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6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2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定影上盖</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F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适用惠普HP1136 HP1108 HP1106</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6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28D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0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E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0A54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A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B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定影上辊</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A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303DNF</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A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9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B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5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625</w:t>
            </w:r>
          </w:p>
        </w:tc>
      </w:tr>
      <w:tr w14:paraId="6C120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28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E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定影下辊</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6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1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2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E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E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r>
      <w:tr w14:paraId="0754E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7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定影下辊</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7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304DNF</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3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F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A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0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625</w:t>
            </w:r>
          </w:p>
        </w:tc>
      </w:tr>
      <w:tr w14:paraId="7724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B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5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定影下辊</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0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适用HPM403 426 427 305 405佳能LBP212dn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71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F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0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7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r>
      <w:tr w14:paraId="623B0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1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F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8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302DNF</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9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6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E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BE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1350</w:t>
            </w:r>
          </w:p>
        </w:tc>
      </w:tr>
      <w:tr w14:paraId="15C50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7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D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1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适用佳能LBP1380 6300 5870 6670 5950 6650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2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4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C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E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r>
      <w:tr w14:paraId="13811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5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69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4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适用夏普AR 2221 2421 SF 233 245 2322 2522 R</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0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6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F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D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7B37B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E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6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7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适用兄弟5590DN 5595</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A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9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4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2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r>
      <w:tr w14:paraId="4E2DD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3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6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D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适用于HP103a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A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0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DF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5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1320</w:t>
            </w:r>
          </w:p>
        </w:tc>
      </w:tr>
      <w:tr w14:paraId="2D86C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A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8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16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适用于hp405d</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3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90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C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F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1320</w:t>
            </w:r>
          </w:p>
        </w:tc>
      </w:tr>
      <w:tr w14:paraId="13C49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7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E9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FE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 LBP 6200D 6230DN 6230DW</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86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1A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0E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C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r>
      <w:tr w14:paraId="6CE4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1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8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定影组件总成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C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适用东芝4525AC 5525AC  6525AC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F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0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1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0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5600</w:t>
            </w:r>
          </w:p>
        </w:tc>
      </w:tr>
      <w:tr w14:paraId="606C8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6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6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东芝对位套色组件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5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适用于东芝6525AC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6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1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B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2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r>
      <w:tr w14:paraId="6F43D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9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0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读卡器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A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CRS12 SD/TFUSB3.0/Type-C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5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6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6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E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r>
      <w:tr w14:paraId="17461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7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2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对位传感器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F1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适用于东芝6525AC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4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C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5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7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740</w:t>
            </w:r>
          </w:p>
        </w:tc>
      </w:tr>
      <w:tr w14:paraId="67EB2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9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2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多功能功放</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8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LS-50U</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4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B7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4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C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2880</w:t>
            </w:r>
          </w:p>
        </w:tc>
      </w:tr>
      <w:tr w14:paraId="455EB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9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5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多口网络共享器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3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WPS402</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0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3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B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D7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3290</w:t>
            </w:r>
          </w:p>
        </w:tc>
      </w:tr>
      <w:tr w14:paraId="02D84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6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8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多媒体有源音箱</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8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R101V</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D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E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0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3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r>
      <w:tr w14:paraId="3F184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E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1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耳机一公两母转接线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F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LJX-433</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2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3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7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F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19183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5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D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废粉盒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8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适用于GX5080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7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0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1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8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4D377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B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1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废粉盒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4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 W9007MC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B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2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F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F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2160</w:t>
            </w:r>
          </w:p>
        </w:tc>
      </w:tr>
      <w:tr w14:paraId="022AD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2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6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3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适用佳能G2800 G3800 G1800 G1810 G2810 G3810 G280 G3800废墨垫</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8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6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3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9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828</w:t>
            </w:r>
          </w:p>
        </w:tc>
      </w:tr>
      <w:tr w14:paraId="7FA0B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2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E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F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适用于爱普生L301</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4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3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1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F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r>
      <w:tr w14:paraId="41AB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F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F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A8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适用于爱普生L3558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3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D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1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4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r>
      <w:tr w14:paraId="4C434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4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1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3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适用于佳能G580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9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5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0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A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r>
      <w:tr w14:paraId="7158A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A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3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8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适用于佳能MP288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2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4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B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9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r>
      <w:tr w14:paraId="2F7A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C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7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5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适用于GX5080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0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D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1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2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r>
      <w:tr w14:paraId="6E993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40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37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分频器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C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高清一进三出</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6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0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C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D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r>
      <w:tr w14:paraId="7BB19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6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F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1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适用于联想cs1821</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8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F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B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4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r>
      <w:tr w14:paraId="0FE30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C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0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0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适用于联想LG2200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9E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1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7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7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r>
      <w:tr w14:paraId="50ED9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6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6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服务器主机散热组件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D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适用DELL T5500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A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F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E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2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1910</w:t>
            </w:r>
          </w:p>
        </w:tc>
      </w:tr>
      <w:tr w14:paraId="7D5AB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0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A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6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 HDMI线（金属壳）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4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B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4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B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r>
      <w:tr w14:paraId="1F78C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E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1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C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 HDMI线（带芯片金属芯）</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6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5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8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B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1095</w:t>
            </w:r>
          </w:p>
        </w:tc>
      </w:tr>
      <w:tr w14:paraId="3150F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8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0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F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8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0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F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51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r>
      <w:tr w14:paraId="50A5E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55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E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4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QH1500 LJX-15M</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5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B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3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2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r>
      <w:tr w14:paraId="137BF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E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9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4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HP-M104a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8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D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4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B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r>
      <w:tr w14:paraId="4798A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F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7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C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适用于HP-M104a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F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B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8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9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r>
      <w:tr w14:paraId="6916B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A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4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0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适用于LBP252DW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7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3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F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F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r>
      <w:tr w14:paraId="18B22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8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7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C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D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4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3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C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r>
      <w:tr w14:paraId="17D52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32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3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B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适用于佳能G2810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1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5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B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A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14:paraId="47B62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E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E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5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0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7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3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2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1140</w:t>
            </w:r>
          </w:p>
        </w:tc>
      </w:tr>
      <w:tr w14:paraId="39534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1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EF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8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适用于佳能LBP3018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E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8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D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8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w:t>
            </w:r>
          </w:p>
        </w:tc>
      </w:tr>
      <w:tr w14:paraId="763FA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D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5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3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 m104a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7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0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D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E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r>
      <w:tr w14:paraId="5910F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0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E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E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适用于兄弟9130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A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A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9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F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w:t>
            </w:r>
          </w:p>
        </w:tc>
      </w:tr>
      <w:tr w14:paraId="478AD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E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D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鼓芯</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9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适用于S2350NDA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D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F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2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F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0E79D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2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0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A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适用于GT320H</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3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2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6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5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r>
      <w:tr w14:paraId="49744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3C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D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固态硬盘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4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M2-512G</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1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F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F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7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1740</w:t>
            </w:r>
          </w:p>
        </w:tc>
      </w:tr>
      <w:tr w14:paraId="5A4AC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4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C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固态硬盘盒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4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MC200Pro</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B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6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E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4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r>
      <w:tr w14:paraId="71A3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D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0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88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适用于S2650DNA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C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D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2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8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r>
      <w:tr w14:paraId="55040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6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FA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F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DVD重复刻录</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D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4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4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2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r>
      <w:tr w14:paraId="5555D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7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2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A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单片装DVD</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1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3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F6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0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r>
      <w:tr w14:paraId="4156F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9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7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光纤高清线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6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6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9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9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3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r>
      <w:tr w14:paraId="15800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0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B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光纤高清线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8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7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8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6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4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r>
      <w:tr w14:paraId="4F0AB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D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2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光纤故障红光探测笔</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E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FB-120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D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C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C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9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14:paraId="160A7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F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8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呼叫器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57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海德曼一拖三</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D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7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2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7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920</w:t>
            </w:r>
          </w:p>
        </w:tc>
      </w:tr>
      <w:tr w14:paraId="3A27A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B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1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机械键盘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6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K104</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7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C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2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5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8260</w:t>
            </w:r>
          </w:p>
        </w:tc>
      </w:tr>
      <w:tr w14:paraId="59773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C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6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C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10TB</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E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3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1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7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5400</w:t>
            </w:r>
          </w:p>
        </w:tc>
      </w:tr>
      <w:tr w14:paraId="6A4F9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B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F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E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4TB监控级硬盘</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3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F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2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E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r>
      <w:tr w14:paraId="0F6CD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7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3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E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8TB监控级硬盘</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9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C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90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0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r>
      <w:tr w14:paraId="08E4A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E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3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7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E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5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0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0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r>
      <w:tr w14:paraId="75865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E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9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4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适用于东芝300D，东芝301</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8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4A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3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3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r>
      <w:tr w14:paraId="46A18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C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6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6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适用于东芝300D/301/302/联想L3070-3075DN/M7626DNA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E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A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4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05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w:t>
            </w:r>
          </w:p>
        </w:tc>
      </w:tr>
      <w:tr w14:paraId="66552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A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6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脚踏板开关</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A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B超专用脚踏板开关/USB欧姆龙款</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3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8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E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8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1680</w:t>
            </w:r>
          </w:p>
        </w:tc>
      </w:tr>
      <w:tr w14:paraId="6C8CF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2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6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接收器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7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LD-9202一拖二</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5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9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9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9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2460</w:t>
            </w:r>
          </w:p>
        </w:tc>
      </w:tr>
      <w:tr w14:paraId="56585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6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3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8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 M405d</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1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33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E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D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1455</w:t>
            </w:r>
          </w:p>
        </w:tc>
      </w:tr>
      <w:tr w14:paraId="7597D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0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C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5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适用佳能G1800/1810 G2800/2810G 3800/3810 G4800 G4810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6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0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5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F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r>
      <w:tr w14:paraId="08137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2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0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进纸托盘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D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适用于佳能LBP7018C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6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6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E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F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2FB3A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1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A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7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7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F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A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F5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w:t>
            </w:r>
          </w:p>
        </w:tc>
      </w:tr>
      <w:tr w14:paraId="48317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0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92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9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适用于爱普生DS870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1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1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F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5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825</w:t>
            </w:r>
          </w:p>
        </w:tc>
      </w:tr>
      <w:tr w14:paraId="0EF67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9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C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4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F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8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C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F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1375</w:t>
            </w:r>
          </w:p>
        </w:tc>
      </w:tr>
      <w:tr w14:paraId="7A074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B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1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0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适用于汉光C5229</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7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2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F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8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r>
      <w:tr w14:paraId="70669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C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B5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9A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A5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C8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8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2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1620</w:t>
            </w:r>
          </w:p>
        </w:tc>
      </w:tr>
      <w:tr w14:paraId="1BFB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D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C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9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适用于佳能6300/联想L3070-3075DN/M7626DNA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3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C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9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4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r>
      <w:tr w14:paraId="6A751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E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3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卡农头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B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一公一母 1米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6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6F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B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E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r>
      <w:tr w14:paraId="2FC06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B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9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4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hd/c16L</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CF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E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F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B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2750</w:t>
            </w:r>
          </w:p>
        </w:tc>
      </w:tr>
      <w:tr w14:paraId="5EAE0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1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8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蓝牙音箱</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E9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可蓝牙可插线E6-L</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4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B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2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A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r>
      <w:tr w14:paraId="18036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8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D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立体柱式音响</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99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MQ-402</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1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3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4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C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w:t>
            </w:r>
          </w:p>
        </w:tc>
      </w:tr>
      <w:tr w14:paraId="4D7E8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E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1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联想电源适配器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0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B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7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9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F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r>
      <w:tr w14:paraId="60665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1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D0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0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G405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8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6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C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1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825</w:t>
            </w:r>
          </w:p>
        </w:tc>
      </w:tr>
      <w:tr w14:paraId="7135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1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3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门铃</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3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一拖一无线门铃</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3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9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4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3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r>
      <w:tr w14:paraId="22131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6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E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门铃单独开关</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3A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EP</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D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76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D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1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r>
      <w:tr w14:paraId="67DAD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5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D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墨泵</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C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适用于佳能G580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5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5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5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F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r>
      <w:tr w14:paraId="4ED74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6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0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墨水盒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A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适用于爱普生2081</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7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E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2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4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r>
      <w:tr w14:paraId="0DD2F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F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8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F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LEXAR 128G UHS-I</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F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C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D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8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r>
      <w:tr w14:paraId="6108F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3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6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A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32G</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6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4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C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4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w:t>
            </w:r>
          </w:p>
        </w:tc>
      </w:tr>
      <w:tr w14:paraId="5990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6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1D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EE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台式机 3代4G</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0E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3A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C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E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77671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8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8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9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台式机 3代8G</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5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A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5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3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12240</w:t>
            </w:r>
          </w:p>
        </w:tc>
      </w:tr>
      <w:tr w14:paraId="46ECB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6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1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0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台式机 4代4G  </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B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5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6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3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r>
      <w:tr w14:paraId="53D1F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5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1F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6C6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台式机 4代8G</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FB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6C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7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A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w:t>
            </w:r>
          </w:p>
        </w:tc>
      </w:tr>
      <w:tr w14:paraId="20C83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C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7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评价器主板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5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鑫酷锐PK3568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D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1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B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C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r>
      <w:tr w14:paraId="69D2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9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0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切换器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9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USB二口</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2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A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A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4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r>
      <w:tr w14:paraId="7CBBD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8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D7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驱动齿轮组</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0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适用于东芝300/301/302D</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2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6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B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C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r>
      <w:tr w14:paraId="0023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9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E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驱动齿轮组</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6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适用于佳能LBP3018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5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5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8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9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r>
      <w:tr w14:paraId="3A667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D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F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驱动齿轮组</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5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适用于兄弟DCP-7180DN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F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0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E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0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2ECFF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5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6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全向麦克风</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5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贯尔无线会议麦克风</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C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2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1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E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r>
      <w:tr w14:paraId="45FDC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6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A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色带驱动器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B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适用于得实DS-2600II</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6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E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E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8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r>
      <w:tr w14:paraId="225F2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D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88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上纸齿轮套件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B8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适用于爱普生L1259</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3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5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D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CE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r w14:paraId="176C1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C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0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1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适用于HP-1020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0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D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5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5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r>
      <w:tr w14:paraId="111BD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1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5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1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适用于HP108A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8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4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2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8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r>
      <w:tr w14:paraId="1237B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8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D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9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适用于HP-233DW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C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9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D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0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r>
      <w:tr w14:paraId="2ECCC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2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9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6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适用于HP454DN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C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8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41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0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r>
      <w:tr w14:paraId="536B8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2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4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C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A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D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D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4D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r>
      <w:tr w14:paraId="2256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8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F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6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适用于得实DS-300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D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E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8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0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r>
      <w:tr w14:paraId="56AE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6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8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D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适用于东芝2410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7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F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F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A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r w14:paraId="0435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2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C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19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C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0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A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F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r>
      <w:tr w14:paraId="3FF0B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0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E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3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适用于惠普M1136</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C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D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C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D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r>
      <w:tr w14:paraId="193B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8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1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5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适用于佳能151EW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8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C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6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0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r>
      <w:tr w14:paraId="13A2C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B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E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0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适用于佳能252dw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C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1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B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8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1140</w:t>
            </w:r>
          </w:p>
        </w:tc>
      </w:tr>
      <w:tr w14:paraId="60C08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0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3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F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适用于佳能3018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E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3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1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8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r>
      <w:tr w14:paraId="1B6BF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1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F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8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适用于佳能6230/6300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1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C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D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B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r>
      <w:tr w14:paraId="7F9EA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C0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D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7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适用于佳能G3810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8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A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17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7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37993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02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6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B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适用于佳能G580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E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8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D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36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w:t>
            </w:r>
          </w:p>
        </w:tc>
      </w:tr>
      <w:tr w14:paraId="14D2C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8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D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5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C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6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D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B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w:t>
            </w:r>
          </w:p>
        </w:tc>
      </w:tr>
      <w:tr w14:paraId="64574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8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5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6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适用于佳能LBP251/252dw/253</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A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6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E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B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r>
      <w:tr w14:paraId="281B7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4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F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6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适用于佳能LBP6018L</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1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F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8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5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r>
      <w:tr w14:paraId="1DE6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9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BC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60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适用于联想2410</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C0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01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A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1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1260</w:t>
            </w:r>
          </w:p>
        </w:tc>
      </w:tr>
      <w:tr w14:paraId="03E49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B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A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A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适用于兄弟5590DN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A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A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0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C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1560</w:t>
            </w:r>
          </w:p>
        </w:tc>
      </w:tr>
      <w:tr w14:paraId="69425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3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5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6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适用于兄弟7180DN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1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E4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C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41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r>
      <w:tr w14:paraId="70229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4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9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摄像头支架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1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M8P</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4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4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D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2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r>
      <w:tr w14:paraId="6ED39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7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2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手推车电源芯片</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A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南桥电源芯片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E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0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1E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C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r>
      <w:tr w14:paraId="2E0F6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6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8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手推车主机电源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1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主机电源</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0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0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C7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0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1060</w:t>
            </w:r>
          </w:p>
        </w:tc>
      </w:tr>
      <w:tr w14:paraId="46D32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5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9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0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LM125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B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C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C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FA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7056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5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F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鼠标垫</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A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120*40cm（±3cm）</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2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1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8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9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14:paraId="48A5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5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8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鼠标垫</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5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20*30cm（±3cm）</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9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5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E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D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6DE10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1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C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数据接口板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32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D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2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F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6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7DC13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D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8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3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3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E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9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E3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r>
      <w:tr w14:paraId="762A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8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3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D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适用于兄弟5590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F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D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A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3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1080</w:t>
            </w:r>
          </w:p>
        </w:tc>
      </w:tr>
      <w:tr w14:paraId="53BE2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4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9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8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适用于佳能6300/252/6230/2900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4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B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2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0E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r>
      <w:tr w14:paraId="45BB8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6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7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5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适用于佳能LBP252dw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6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9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B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E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r>
      <w:tr w14:paraId="39D29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A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5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双输出延长器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2B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HDMI+VHA AKS-HV9120-4K-S/R</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B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3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2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2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r>
      <w:tr w14:paraId="2AF7E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1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AA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台式耳麦</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09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61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96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D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6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r>
      <w:tr w14:paraId="7D75A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7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0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59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6525DW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B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F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C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3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w:t>
            </w:r>
          </w:p>
        </w:tc>
      </w:tr>
      <w:tr w14:paraId="102B0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C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B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4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汉光C5229黑色/彩色套鼓</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4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E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1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6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11200</w:t>
            </w:r>
          </w:p>
        </w:tc>
      </w:tr>
      <w:tr w14:paraId="427D6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0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9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条码电源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5B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适用于TSC245C+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C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A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85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D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0D393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52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3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条码机</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0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芯烨300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9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8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0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0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w:t>
            </w:r>
          </w:p>
        </w:tc>
      </w:tr>
      <w:tr w14:paraId="762D9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C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8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条码扫描器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B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K-EW60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4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E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E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8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r>
      <w:tr w14:paraId="1BB30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C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3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外置刻录光驱</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B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华硕SDR-08U9M-U</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A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4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C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A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r>
      <w:tr w14:paraId="0E2C5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1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D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外置刻录光驱</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9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D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0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B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49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r>
      <w:tr w14:paraId="272E8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5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5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9A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1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5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D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D8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3FF8B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3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7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维护箱</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0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适用于爱普生L130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8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3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B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E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r>
      <w:tr w14:paraId="7528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9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9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维护箱</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E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适用于爱普生L8058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0D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8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C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1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r>
      <w:tr w14:paraId="76700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B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E8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无线会议摄像头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5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腾为视频会议摄像头</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B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C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0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C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2700</w:t>
            </w:r>
          </w:p>
        </w:tc>
      </w:tr>
      <w:tr w14:paraId="6760F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6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71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无线键盘</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A6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K270</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31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3A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C2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C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r>
      <w:tr w14:paraId="34343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3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0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无线键鼠套装</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1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MK345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A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0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9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4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17920</w:t>
            </w:r>
          </w:p>
        </w:tc>
      </w:tr>
      <w:tr w14:paraId="2A01F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F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0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无线脚踏板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2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M9</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3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5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7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0D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r>
      <w:tr w14:paraId="0E662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F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0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无线麦克风</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8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LD-9203鹅颈会议座</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C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5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5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3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r>
      <w:tr w14:paraId="7DF24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0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4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无线麦克风充电底座</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D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5237</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0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EB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7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8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14:paraId="1D01F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E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5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无线全向麦</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5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腾为无线全向会议麦克风</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2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C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6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1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w:t>
            </w:r>
          </w:p>
        </w:tc>
      </w:tr>
      <w:tr w14:paraId="2ADA9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3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1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无线鼠标</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09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M330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8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F8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E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F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9600</w:t>
            </w:r>
          </w:p>
        </w:tc>
      </w:tr>
      <w:tr w14:paraId="4A00B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C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8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0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7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5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4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B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1680</w:t>
            </w:r>
          </w:p>
        </w:tc>
      </w:tr>
      <w:tr w14:paraId="4611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1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E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3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1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6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F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E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r>
      <w:tr w14:paraId="27D96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5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A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7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A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7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C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8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r>
      <w:tr w14:paraId="5EA99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1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6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3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2080/2081/2082/2083</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1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9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1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3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w:t>
            </w:r>
          </w:p>
        </w:tc>
      </w:tr>
      <w:tr w14:paraId="194A5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A4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9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D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CB540A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F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7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2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E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r>
      <w:tr w14:paraId="4CF1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C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7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B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CB540A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5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A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B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9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r>
      <w:tr w14:paraId="407AA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E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3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0B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CF228AE</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0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0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6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8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1350</w:t>
            </w:r>
          </w:p>
        </w:tc>
      </w:tr>
      <w:tr w14:paraId="2957E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D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0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0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CRG-070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B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0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4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D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r>
      <w:tr w14:paraId="5B220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9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7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7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CT320H</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2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F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E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7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r>
      <w:tr w14:paraId="5B4AF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7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1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E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LD201</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E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2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3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19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r>
      <w:tr w14:paraId="2918E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A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F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BB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P2506</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E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D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3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0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w:t>
            </w:r>
          </w:p>
        </w:tc>
      </w:tr>
      <w:tr w14:paraId="70327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0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F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8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PD-213EG</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6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AE5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4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4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r>
      <w:tr w14:paraId="3C6F8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B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1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9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W1003AC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2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1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0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F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r>
      <w:tr w14:paraId="52FCB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4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7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9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 SF510AHPM180N彩色/黑色</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5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0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E3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6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1550</w:t>
            </w:r>
          </w:p>
        </w:tc>
      </w:tr>
      <w:tr w14:paraId="0133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9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7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F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适用于佳能BP913</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8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E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2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6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r>
      <w:tr w14:paraId="3D752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B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9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9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适用于兄弟053s</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00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6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5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7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r>
      <w:tr w14:paraId="56735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5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9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硒鼓触点组件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1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4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7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B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7B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r>
      <w:tr w14:paraId="6748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9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B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硒鼓传感器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6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适用于东芝241S</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3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B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0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4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r>
      <w:tr w14:paraId="5FD3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F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E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9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适用于HP-103a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E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9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5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8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r>
      <w:tr w14:paraId="6A00A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9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3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4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5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6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D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0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r>
      <w:tr w14:paraId="758FA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3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E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6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7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0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8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AD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1434</w:t>
            </w:r>
          </w:p>
        </w:tc>
      </w:tr>
      <w:tr w14:paraId="6AAF8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9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A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硒鼓轨道触点</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9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适用于HP-233DW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6B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7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4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2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r>
      <w:tr w14:paraId="0A03C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B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D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硒鼓轨道触点</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E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适用于佳能151EW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E4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B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A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0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r>
      <w:tr w14:paraId="7A4F0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2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4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硒鼓轨道触点</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7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适用于佳能LBP214</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3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9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8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4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r>
      <w:tr w14:paraId="51DDB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A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D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硒鼓轨道触点</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0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8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2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E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9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r>
      <w:tr w14:paraId="46CC2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5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F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下纸传感器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B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适用于佳能G2810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B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2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9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9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r>
      <w:tr w14:paraId="7386E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B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3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6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RX 550魔龙 4G D5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0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2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5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3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3750</w:t>
            </w:r>
          </w:p>
        </w:tc>
      </w:tr>
      <w:tr w14:paraId="1AC12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F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C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F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昂达R5-220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7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0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C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E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5106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8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CE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B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适用于GT730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A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E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F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5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2450</w:t>
            </w:r>
          </w:p>
        </w:tc>
      </w:tr>
      <w:tr w14:paraId="3BFE6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6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8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显卡</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9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影驰1050 2G</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8A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F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4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E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r>
      <w:tr w14:paraId="25F05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6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E9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显示器电源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B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19-20V1.5A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6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37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2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D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00880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9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B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显影总成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1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适用于东芝5015AC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92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9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B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1379</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D7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1379</w:t>
            </w:r>
          </w:p>
        </w:tc>
      </w:tr>
      <w:tr w14:paraId="5E024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9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C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显影组件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9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适用于汉光C5229</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A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6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F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3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9600</w:t>
            </w:r>
          </w:p>
        </w:tc>
      </w:tr>
      <w:tr w14:paraId="6F3DA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99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4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小车墨盒架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F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适用CANON佳能G1800/1810 2800/2810 3800/3810 4800/4810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1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DA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B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3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1420</w:t>
            </w:r>
          </w:p>
        </w:tc>
      </w:tr>
      <w:tr w14:paraId="2DD3B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E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A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小蜜蜂扩音器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2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U-228小蜜蜂扩音器</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9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6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6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6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2790</w:t>
            </w:r>
          </w:p>
        </w:tc>
      </w:tr>
      <w:tr w14:paraId="13494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C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4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芯片</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B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57，适用于佳能2221打印机</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9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D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1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8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r>
      <w:tr w14:paraId="4C1EE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A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9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芯片</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9E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适用于211硒鼓芯片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4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E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F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8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r>
      <w:tr w14:paraId="0E6C0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2F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1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芯片</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C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适用于HP-103a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42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6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5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4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r>
      <w:tr w14:paraId="536E7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B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0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芯片</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0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适用于移动手推车电脑</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F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6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6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7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r>
      <w:tr w14:paraId="4EF59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C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3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寻线仪</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E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NF-8209PRO</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5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0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B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10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2280</w:t>
            </w:r>
          </w:p>
        </w:tc>
      </w:tr>
      <w:tr w14:paraId="3C78B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7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D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移动固态硬盘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4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1TB</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2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B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9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6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r>
      <w:tr w14:paraId="5D997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1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A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C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1TB 3.0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C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4C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1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D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17200</w:t>
            </w:r>
          </w:p>
        </w:tc>
      </w:tr>
      <w:tr w14:paraId="2571C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2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B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9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2TB 3.0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A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6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5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9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5300</w:t>
            </w:r>
          </w:p>
        </w:tc>
      </w:tr>
      <w:tr w14:paraId="24CED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F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E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5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4TB 3.0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F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91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C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D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6300</w:t>
            </w:r>
          </w:p>
        </w:tc>
      </w:tr>
      <w:tr w14:paraId="61DBD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6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B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F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Q304T5 3.5米</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C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0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6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8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7D334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3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74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F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YPR-15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B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碟</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E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0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B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r>
      <w:tr w14:paraId="3CEE8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2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1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音频转接头</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4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转双莲花</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0A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4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3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3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14:paraId="62AFC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9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6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D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1T（台式机）</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F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8D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1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7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8600</w:t>
            </w:r>
          </w:p>
        </w:tc>
      </w:tr>
      <w:tr w14:paraId="3F455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3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7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0D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4TB（台式机）</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2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F1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2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FD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w:t>
            </w:r>
          </w:p>
        </w:tc>
      </w:tr>
      <w:tr w14:paraId="58B63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4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2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B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6T监控专用</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4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1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7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0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10600</w:t>
            </w:r>
          </w:p>
        </w:tc>
      </w:tr>
      <w:tr w14:paraId="10C8B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E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D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硬盘电源线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2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SATA口</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3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9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B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54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r>
      <w:tr w14:paraId="09E57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1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9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硬盘盒</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1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2.5英寸SATA 30731</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0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A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8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9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r>
      <w:tr w14:paraId="4C0EA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F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11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有线键盘</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793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K120</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7E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55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5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4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8480</w:t>
            </w:r>
          </w:p>
        </w:tc>
      </w:tr>
      <w:tr w14:paraId="3693E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4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6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有线键盘</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A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K845</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6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8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F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0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w:t>
            </w:r>
          </w:p>
        </w:tc>
      </w:tr>
      <w:tr w14:paraId="71150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B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E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有线键鼠套装</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3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MK120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0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5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2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D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w:t>
            </w:r>
          </w:p>
        </w:tc>
      </w:tr>
      <w:tr w14:paraId="7051D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1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97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有线键鼠套装</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1F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MK200</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F8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85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0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4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r>
      <w:tr w14:paraId="2A747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B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22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6E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有线鼠标</w:t>
            </w:r>
          </w:p>
        </w:tc>
        <w:tc>
          <w:tcPr>
            <w:tcW w:w="3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6D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M110</w:t>
            </w:r>
          </w:p>
        </w:tc>
        <w:tc>
          <w:tcPr>
            <w:tcW w:w="10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D6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83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F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B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r>
      <w:tr w14:paraId="229DD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9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F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载体</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0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适用于东芝6525AC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9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6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F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44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w:t>
            </w:r>
          </w:p>
        </w:tc>
      </w:tr>
      <w:tr w14:paraId="331D1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9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76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B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适用于244pro</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2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E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1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7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r>
      <w:tr w14:paraId="02C1F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1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3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B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适用于6230DN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B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D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A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3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r>
      <w:tr w14:paraId="71E1D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9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4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E3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适用于GK888t</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A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6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4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4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r>
      <w:tr w14:paraId="2D85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D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4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6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6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9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5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4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r>
      <w:tr w14:paraId="39C19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2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1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E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适用于得实DS-300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C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4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3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7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r>
      <w:tr w14:paraId="410BD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4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4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E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3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6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D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A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w:t>
            </w:r>
          </w:p>
        </w:tc>
      </w:tr>
      <w:tr w14:paraId="5823C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0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9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7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适用于佳能151DW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A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8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7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D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r>
      <w:tr w14:paraId="44922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D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A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3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适用于佳能2780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E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D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2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6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r>
      <w:tr w14:paraId="7748F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A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9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8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适用于佳能G1800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6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0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5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F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r>
      <w:tr w14:paraId="16BE2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7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5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C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适用于启天M4380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7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D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4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C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r>
      <w:tr w14:paraId="66D6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0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0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A2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适用于扬天T4900</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4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E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5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8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r>
      <w:tr w14:paraId="5F15E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0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339</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4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主机电源</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3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12针 550w</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B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9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B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0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r>
      <w:tr w14:paraId="2CABB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D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5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主机拖</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5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40x25cm</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C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3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5D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A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r>
      <w:tr w14:paraId="08259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C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D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转换器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E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hdmi转vga</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3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FD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2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0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r>
      <w:tr w14:paraId="64B89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D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F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转换器</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7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vga转hdmi</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F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E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9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D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r>
      <w:tr w14:paraId="648EA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C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6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转印带</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2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适用于理光MPC2011SP</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E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4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9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1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r>
      <w:tr w14:paraId="5F85D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A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2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转印带</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C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适用于兄弟9130dn</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0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5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F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8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r>
      <w:tr w14:paraId="2D035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5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B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转印带单元组件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5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适用东芝4525AC 5525AC  6525AC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7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9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B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7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r>
      <w:tr w14:paraId="34BAB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4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D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转印清洁刮板组件</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2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适用东芝4525AC 5525AC  6525AC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9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B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D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3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r>
      <w:tr w14:paraId="1BDF2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D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w:t>
            </w:r>
          </w:p>
        </w:tc>
        <w:tc>
          <w:tcPr>
            <w:tcW w:w="2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F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子母电话子机</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F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W128</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8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5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A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F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r>
      <w:tr w14:paraId="4A6D0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7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2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9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子母录音电话一拖四</w:t>
            </w:r>
          </w:p>
        </w:tc>
        <w:tc>
          <w:tcPr>
            <w:tcW w:w="3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42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C7501RC</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6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F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7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A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2450</w:t>
            </w:r>
          </w:p>
        </w:tc>
      </w:tr>
      <w:tr w14:paraId="31705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618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B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480000</w:t>
            </w:r>
          </w:p>
        </w:tc>
      </w:tr>
    </w:tbl>
    <w:p w14:paraId="0351B7F3">
      <w:pPr>
        <w:spacing w:line="360" w:lineRule="auto"/>
        <w:jc w:val="left"/>
        <w:rPr>
          <w:rFonts w:hint="eastAsia" w:ascii="宋体" w:hAnsi="宋体" w:eastAsia="宋体" w:cs="宋体"/>
          <w:b/>
          <w:bCs/>
          <w:sz w:val="28"/>
          <w:szCs w:val="28"/>
        </w:rPr>
      </w:pPr>
    </w:p>
    <w:p w14:paraId="4D5AFA70">
      <w:pPr>
        <w:spacing w:line="360" w:lineRule="auto"/>
        <w:jc w:val="left"/>
        <w:rPr>
          <w:rFonts w:hint="eastAsia" w:ascii="宋体" w:hAnsi="宋体" w:eastAsia="宋体" w:cs="宋体"/>
          <w:b/>
          <w:bCs/>
          <w:sz w:val="28"/>
          <w:szCs w:val="28"/>
          <w:u w:val="single"/>
        </w:rPr>
      </w:pPr>
    </w:p>
    <w:p w14:paraId="7D32EE4B">
      <w:pPr>
        <w:spacing w:line="360" w:lineRule="auto"/>
        <w:jc w:val="left"/>
        <w:rPr>
          <w:rFonts w:hint="eastAsia" w:ascii="宋体" w:hAnsi="宋体" w:eastAsia="宋体" w:cs="宋体"/>
          <w:b/>
          <w:bCs/>
          <w:sz w:val="28"/>
          <w:szCs w:val="28"/>
          <w:u w:val="single"/>
        </w:rPr>
      </w:pPr>
    </w:p>
    <w:p w14:paraId="1C79B5E3">
      <w:pPr>
        <w:spacing w:line="360" w:lineRule="auto"/>
        <w:jc w:val="left"/>
        <w:rPr>
          <w:rFonts w:hint="eastAsia" w:ascii="宋体" w:hAnsi="宋体" w:eastAsia="宋体" w:cs="宋体"/>
          <w:b/>
          <w:bCs/>
          <w:sz w:val="28"/>
          <w:szCs w:val="28"/>
          <w:u w:val="single"/>
        </w:rPr>
      </w:pPr>
    </w:p>
    <w:p w14:paraId="5CDD6999">
      <w:pPr>
        <w:spacing w:line="360" w:lineRule="auto"/>
        <w:jc w:val="left"/>
        <w:rPr>
          <w:rFonts w:hint="eastAsia" w:ascii="宋体" w:hAnsi="宋体" w:eastAsia="宋体" w:cs="宋体"/>
          <w:b/>
          <w:bCs/>
          <w:sz w:val="28"/>
          <w:szCs w:val="28"/>
          <w:u w:val="single"/>
        </w:rPr>
      </w:pPr>
    </w:p>
    <w:p w14:paraId="7164BB89">
      <w:pPr>
        <w:spacing w:line="360" w:lineRule="auto"/>
        <w:jc w:val="left"/>
        <w:rPr>
          <w:rFonts w:hint="eastAsia" w:ascii="宋体" w:hAnsi="宋体" w:eastAsia="宋体" w:cs="宋体"/>
          <w:b/>
          <w:bCs/>
          <w:sz w:val="28"/>
          <w:szCs w:val="28"/>
          <w:u w:val="single"/>
        </w:rPr>
      </w:pPr>
    </w:p>
    <w:p w14:paraId="5CB01A8C">
      <w:pPr>
        <w:spacing w:line="360" w:lineRule="auto"/>
        <w:jc w:val="left"/>
        <w:rPr>
          <w:rFonts w:hint="eastAsia" w:ascii="宋体" w:hAnsi="宋体" w:eastAsia="宋体" w:cs="宋体"/>
          <w:b/>
          <w:bCs/>
          <w:sz w:val="28"/>
          <w:szCs w:val="28"/>
          <w:u w:val="single"/>
        </w:rPr>
      </w:pPr>
    </w:p>
    <w:p w14:paraId="49B59A90">
      <w:pPr>
        <w:spacing w:line="360" w:lineRule="auto"/>
        <w:jc w:val="left"/>
        <w:rPr>
          <w:rFonts w:hint="eastAsia" w:ascii="宋体" w:hAnsi="宋体" w:eastAsia="宋体" w:cs="宋体"/>
          <w:b/>
          <w:bCs/>
          <w:sz w:val="28"/>
          <w:szCs w:val="28"/>
          <w:u w:val="single"/>
        </w:rPr>
      </w:pPr>
    </w:p>
    <w:p w14:paraId="6F905B4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三、符合性要求</w:t>
      </w:r>
    </w:p>
    <w:tbl>
      <w:tblPr>
        <w:tblStyle w:val="13"/>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2F4E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74" w:hRule="atLeast"/>
          <w:jc w:val="center"/>
        </w:trPr>
        <w:tc>
          <w:tcPr>
            <w:tcW w:w="457" w:type="dxa"/>
            <w:vMerge w:val="restart"/>
            <w:tcBorders>
              <w:left w:val="single" w:color="auto" w:sz="4" w:space="0"/>
              <w:right w:val="single" w:color="auto" w:sz="4" w:space="0"/>
            </w:tcBorders>
            <w:vAlign w:val="center"/>
          </w:tcPr>
          <w:p w14:paraId="48ABD436">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86EDD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FC163B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文件要求。（格式、填写要求、签署、盖章、委托人身份等）</w:t>
            </w:r>
          </w:p>
        </w:tc>
      </w:tr>
      <w:tr w14:paraId="14D16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42" w:hRule="atLeast"/>
          <w:jc w:val="center"/>
        </w:trPr>
        <w:tc>
          <w:tcPr>
            <w:tcW w:w="457" w:type="dxa"/>
            <w:vMerge w:val="continue"/>
            <w:tcBorders>
              <w:left w:val="single" w:color="auto" w:sz="4" w:space="0"/>
              <w:right w:val="single" w:color="auto" w:sz="4" w:space="0"/>
            </w:tcBorders>
            <w:vAlign w:val="center"/>
          </w:tcPr>
          <w:p w14:paraId="714D8DFE">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D1F95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2EBDB01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文件要求。（格式、填写要求、签署、盖章等）</w:t>
            </w:r>
          </w:p>
        </w:tc>
      </w:tr>
      <w:tr w14:paraId="32C02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96" w:hRule="atLeast"/>
          <w:jc w:val="center"/>
        </w:trPr>
        <w:tc>
          <w:tcPr>
            <w:tcW w:w="457" w:type="dxa"/>
            <w:vMerge w:val="continue"/>
            <w:tcBorders>
              <w:left w:val="single" w:color="auto" w:sz="4" w:space="0"/>
              <w:right w:val="single" w:color="auto" w:sz="4" w:space="0"/>
            </w:tcBorders>
            <w:vAlign w:val="center"/>
          </w:tcPr>
          <w:p w14:paraId="4142AF2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1C8A083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16DDCAB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文件的编制、密封、装订、签署、盖章、涂改、删除、插字、公章使用等符合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文件的格式、文字、目录、页码等符合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文件要求或对投标无实质性影响。</w:t>
            </w:r>
          </w:p>
        </w:tc>
      </w:tr>
      <w:tr w14:paraId="708D2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4" w:hRule="atLeast"/>
          <w:jc w:val="center"/>
        </w:trPr>
        <w:tc>
          <w:tcPr>
            <w:tcW w:w="457" w:type="dxa"/>
            <w:vMerge w:val="continue"/>
            <w:tcBorders>
              <w:left w:val="single" w:color="auto" w:sz="4" w:space="0"/>
              <w:right w:val="single" w:color="auto" w:sz="4" w:space="0"/>
            </w:tcBorders>
            <w:vAlign w:val="center"/>
          </w:tcPr>
          <w:p w14:paraId="0C6A625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28DE8F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294744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满足</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文件关于交付使用时间、质保期、付款方式要求。</w:t>
            </w:r>
          </w:p>
        </w:tc>
      </w:tr>
      <w:tr w14:paraId="1737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2" w:hRule="atLeast"/>
          <w:jc w:val="center"/>
        </w:trPr>
        <w:tc>
          <w:tcPr>
            <w:tcW w:w="457" w:type="dxa"/>
            <w:vMerge w:val="continue"/>
            <w:tcBorders>
              <w:left w:val="single" w:color="auto" w:sz="4" w:space="0"/>
              <w:right w:val="single" w:color="auto" w:sz="4" w:space="0"/>
            </w:tcBorders>
            <w:vAlign w:val="center"/>
          </w:tcPr>
          <w:p w14:paraId="11F2F719">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43D83F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1460E0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文件中不含采购人不能接受的附加条件。</w:t>
            </w:r>
          </w:p>
        </w:tc>
      </w:tr>
      <w:tr w14:paraId="28EDC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2" w:hRule="atLeast"/>
          <w:jc w:val="center"/>
        </w:trPr>
        <w:tc>
          <w:tcPr>
            <w:tcW w:w="457" w:type="dxa"/>
            <w:vMerge w:val="continue"/>
            <w:tcBorders>
              <w:left w:val="single" w:color="auto" w:sz="4" w:space="0"/>
              <w:right w:val="single" w:color="auto" w:sz="4" w:space="0"/>
            </w:tcBorders>
            <w:vAlign w:val="center"/>
          </w:tcPr>
          <w:p w14:paraId="07951DCA">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63F2E4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3A1F64E">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本项目不接受联合体投标。（如要求联合体投标，符合本</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文件对联合体投标的相关要求）</w:t>
            </w:r>
          </w:p>
        </w:tc>
      </w:tr>
      <w:tr w14:paraId="4C12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2" w:hRule="atLeast"/>
          <w:jc w:val="center"/>
        </w:trPr>
        <w:tc>
          <w:tcPr>
            <w:tcW w:w="457" w:type="dxa"/>
            <w:vMerge w:val="continue"/>
            <w:tcBorders>
              <w:left w:val="single" w:color="auto" w:sz="4" w:space="0"/>
              <w:right w:val="single" w:color="auto" w:sz="4" w:space="0"/>
            </w:tcBorders>
            <w:vAlign w:val="center"/>
          </w:tcPr>
          <w:p w14:paraId="17DF277D">
            <w:pPr>
              <w:keepNext w:val="0"/>
              <w:keepLines w:val="0"/>
              <w:suppressLineNumbers w:val="0"/>
              <w:spacing w:before="0" w:beforeAutospacing="0" w:after="0" w:afterAutospacing="0"/>
              <w:ind w:left="0" w:right="0"/>
              <w:rPr>
                <w:rFonts w:hint="default"/>
                <w:sz w:val="24"/>
                <w:szCs w:val="24"/>
              </w:rPr>
            </w:pPr>
          </w:p>
        </w:tc>
        <w:tc>
          <w:tcPr>
            <w:tcW w:w="1970" w:type="dxa"/>
            <w:vMerge w:val="restart"/>
            <w:tcBorders>
              <w:top w:val="single" w:color="auto" w:sz="4" w:space="0"/>
              <w:left w:val="single" w:color="auto" w:sz="4" w:space="0"/>
              <w:right w:val="single" w:color="auto" w:sz="4" w:space="0"/>
            </w:tcBorders>
            <w:vAlign w:val="center"/>
          </w:tcPr>
          <w:p w14:paraId="245B9F5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技术部分实质性内容</w:t>
            </w:r>
          </w:p>
        </w:tc>
        <w:tc>
          <w:tcPr>
            <w:tcW w:w="6030" w:type="dxa"/>
            <w:tcBorders>
              <w:top w:val="single" w:color="auto" w:sz="4" w:space="0"/>
              <w:left w:val="single" w:color="auto" w:sz="4" w:space="0"/>
              <w:right w:val="single" w:color="auto" w:sz="4" w:space="0"/>
            </w:tcBorders>
            <w:vAlign w:val="center"/>
          </w:tcPr>
          <w:p w14:paraId="6113677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明确所投全部货物的产品品牌、型号</w:t>
            </w:r>
            <w:r>
              <w:rPr>
                <w:rFonts w:hint="eastAsia" w:ascii="宋体" w:hAnsi="宋体" w:eastAsia="宋体" w:cs="宋体"/>
                <w:color w:val="auto"/>
                <w:sz w:val="24"/>
                <w:szCs w:val="24"/>
                <w:lang w:eastAsia="zh-CN"/>
              </w:rPr>
              <w:t>。</w:t>
            </w:r>
          </w:p>
        </w:tc>
      </w:tr>
      <w:tr w14:paraId="24BCD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4" w:hRule="atLeast"/>
          <w:jc w:val="center"/>
        </w:trPr>
        <w:tc>
          <w:tcPr>
            <w:tcW w:w="457" w:type="dxa"/>
            <w:vMerge w:val="continue"/>
            <w:tcBorders>
              <w:left w:val="single" w:color="auto" w:sz="4" w:space="0"/>
              <w:right w:val="single" w:color="auto" w:sz="4" w:space="0"/>
            </w:tcBorders>
            <w:vAlign w:val="center"/>
          </w:tcPr>
          <w:p w14:paraId="575E8EDF">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59AD5FAC">
            <w:pPr>
              <w:keepNext w:val="0"/>
              <w:keepLines w:val="0"/>
              <w:suppressLineNumbers w:val="0"/>
              <w:spacing w:before="0" w:beforeAutospacing="0" w:after="0" w:afterAutospacing="0"/>
              <w:ind w:left="0" w:right="0"/>
              <w:rPr>
                <w:rFonts w:hint="default"/>
                <w:color w:val="auto"/>
                <w:sz w:val="24"/>
                <w:szCs w:val="24"/>
              </w:rPr>
            </w:pPr>
          </w:p>
        </w:tc>
        <w:tc>
          <w:tcPr>
            <w:tcW w:w="6030" w:type="dxa"/>
            <w:tcBorders>
              <w:top w:val="single" w:color="auto" w:sz="4" w:space="0"/>
              <w:left w:val="single" w:color="auto" w:sz="4" w:space="0"/>
              <w:right w:val="single" w:color="auto" w:sz="4" w:space="0"/>
            </w:tcBorders>
            <w:vAlign w:val="center"/>
          </w:tcPr>
          <w:p w14:paraId="6A1BC4D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主要技术参数指标（加“</w:t>
            </w:r>
            <w:r>
              <w:rPr>
                <w:rFonts w:hint="eastAsia" w:ascii="宋体" w:hAnsi="宋体" w:eastAsia="宋体" w:cs="宋体"/>
                <w:color w:val="auto"/>
                <w:sz w:val="24"/>
                <w:szCs w:val="24"/>
                <w:lang w:eastAsia="zh-CN" w:bidi="lo-LA"/>
              </w:rPr>
              <w:t>★</w:t>
            </w:r>
            <w:r>
              <w:rPr>
                <w:rFonts w:hint="eastAsia" w:ascii="宋体" w:hAnsi="宋体" w:eastAsia="宋体" w:cs="宋体"/>
                <w:color w:val="auto"/>
                <w:sz w:val="24"/>
                <w:szCs w:val="24"/>
              </w:rPr>
              <w:t>”项）完全满足或优于</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p>
        </w:tc>
      </w:tr>
      <w:tr w14:paraId="4FD94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7" w:hRule="atLeast"/>
          <w:jc w:val="center"/>
        </w:trPr>
        <w:tc>
          <w:tcPr>
            <w:tcW w:w="457" w:type="dxa"/>
            <w:vMerge w:val="continue"/>
            <w:tcBorders>
              <w:left w:val="single" w:color="auto" w:sz="4" w:space="0"/>
              <w:right w:val="single" w:color="auto" w:sz="4" w:space="0"/>
            </w:tcBorders>
            <w:vAlign w:val="center"/>
          </w:tcPr>
          <w:p w14:paraId="5A848E7A">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34B6EF91">
            <w:pPr>
              <w:keepNext w:val="0"/>
              <w:keepLines w:val="0"/>
              <w:suppressLineNumbers w:val="0"/>
              <w:spacing w:before="0" w:beforeAutospacing="0" w:after="0" w:afterAutospacing="0"/>
              <w:ind w:left="0" w:right="0"/>
              <w:rPr>
                <w:rFonts w:hint="default"/>
                <w:sz w:val="24"/>
                <w:szCs w:val="24"/>
              </w:rPr>
            </w:pPr>
          </w:p>
        </w:tc>
        <w:tc>
          <w:tcPr>
            <w:tcW w:w="6030" w:type="dxa"/>
            <w:tcBorders>
              <w:top w:val="single" w:color="auto" w:sz="4" w:space="0"/>
              <w:left w:val="single" w:color="auto" w:sz="4" w:space="0"/>
              <w:right w:val="single" w:color="auto" w:sz="4" w:space="0"/>
            </w:tcBorders>
            <w:vAlign w:val="center"/>
          </w:tcPr>
          <w:p w14:paraId="4FBB621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技术参数明确响应程度，逐一对应并作出响应说明。</w:t>
            </w:r>
          </w:p>
        </w:tc>
      </w:tr>
      <w:tr w14:paraId="50F8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7" w:hRule="atLeast"/>
          <w:jc w:val="center"/>
        </w:trPr>
        <w:tc>
          <w:tcPr>
            <w:tcW w:w="457" w:type="dxa"/>
            <w:vMerge w:val="continue"/>
            <w:tcBorders>
              <w:left w:val="single" w:color="auto" w:sz="4" w:space="0"/>
              <w:right w:val="single" w:color="auto" w:sz="4" w:space="0"/>
            </w:tcBorders>
            <w:vAlign w:val="center"/>
          </w:tcPr>
          <w:p w14:paraId="7217B97B">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E798B54">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3229B8E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只能有一个有效报价且不超过采购预算。</w:t>
            </w:r>
          </w:p>
        </w:tc>
      </w:tr>
      <w:tr w14:paraId="2CE5C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59" w:hRule="atLeast"/>
          <w:jc w:val="center"/>
        </w:trPr>
        <w:tc>
          <w:tcPr>
            <w:tcW w:w="457" w:type="dxa"/>
            <w:vMerge w:val="continue"/>
            <w:tcBorders>
              <w:left w:val="single" w:color="auto" w:sz="4" w:space="0"/>
              <w:right w:val="single" w:color="auto" w:sz="4" w:space="0"/>
            </w:tcBorders>
            <w:vAlign w:val="center"/>
          </w:tcPr>
          <w:p w14:paraId="54A55A2D">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right w:val="single" w:color="auto" w:sz="4" w:space="0"/>
            </w:tcBorders>
            <w:vAlign w:val="center"/>
          </w:tcPr>
          <w:p w14:paraId="505227C7">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其他要求</w:t>
            </w:r>
          </w:p>
        </w:tc>
        <w:tc>
          <w:tcPr>
            <w:tcW w:w="6030" w:type="dxa"/>
            <w:tcBorders>
              <w:top w:val="single" w:color="auto" w:sz="4" w:space="0"/>
              <w:left w:val="single" w:color="auto" w:sz="4" w:space="0"/>
              <w:right w:val="single" w:color="auto" w:sz="4" w:space="0"/>
            </w:tcBorders>
            <w:vAlign w:val="center"/>
          </w:tcPr>
          <w:p w14:paraId="75AF7F49">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lang w:val="en-US" w:eastAsia="zh-CN"/>
              </w:rPr>
              <w:t>招采</w:t>
            </w:r>
            <w:r>
              <w:rPr>
                <w:rFonts w:hint="eastAsia" w:ascii="宋体" w:hAnsi="宋体" w:eastAsia="宋体" w:cs="宋体"/>
                <w:sz w:val="24"/>
                <w:szCs w:val="24"/>
              </w:rPr>
              <w:t>文件要求的其他无效投标情形；围标、串标和法律法规规定的其它无效投标条款。</w:t>
            </w:r>
          </w:p>
        </w:tc>
      </w:tr>
    </w:tbl>
    <w:p w14:paraId="30C9A46C">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272C51A">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0C96EB3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60B780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8E13519">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6F366A5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0D46A60">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95C7097">
      <w:pPr>
        <w:numPr>
          <w:ilvl w:val="0"/>
          <w:numId w:val="0"/>
        </w:numPr>
        <w:spacing w:line="360" w:lineRule="auto"/>
        <w:ind w:left="0" w:right="0" w:firstLine="0"/>
        <w:jc w:val="both"/>
        <w:rPr>
          <w:rFonts w:ascii="黑体" w:hAnsi="黑体" w:eastAsia="黑体" w:cs="黑体"/>
          <w:b w:val="0"/>
          <w:color w:val="000000"/>
          <w:sz w:val="32"/>
          <w:szCs w:val="32"/>
        </w:rPr>
      </w:pPr>
    </w:p>
    <w:p w14:paraId="325C471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64E3B00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4F727F3F">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三</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3FD054B">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四</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 xml:space="preserve">基本情况表........................................... </w:t>
      </w:r>
    </w:p>
    <w:p w14:paraId="77F8404F">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五</w:t>
      </w:r>
      <w:r>
        <w:rPr>
          <w:rFonts w:ascii="宋体" w:hAnsi="宋体" w:eastAsia="宋体" w:cs="宋体"/>
          <w:b w:val="0"/>
          <w:color w:val="000000"/>
          <w:sz w:val="24"/>
          <w:szCs w:val="24"/>
        </w:rPr>
        <w:t xml:space="preserve">、具有履行合同所必须的设备和专业技术能力的声明.................... </w:t>
      </w:r>
    </w:p>
    <w:p w14:paraId="17F34604">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六</w:t>
      </w:r>
      <w:r>
        <w:rPr>
          <w:rFonts w:ascii="宋体" w:hAnsi="宋体" w:eastAsia="宋体" w:cs="宋体"/>
          <w:b w:val="0"/>
          <w:color w:val="000000"/>
          <w:sz w:val="24"/>
          <w:szCs w:val="24"/>
        </w:rPr>
        <w:t>、主要商务要求承诺书 .......................................</w:t>
      </w:r>
      <w:r>
        <w:rPr>
          <w:rFonts w:hint="eastAsia" w:ascii="宋体" w:hAnsi="宋体" w:eastAsia="宋体" w:cs="宋体"/>
          <w:b w:val="0"/>
          <w:color w:val="000000"/>
          <w:sz w:val="24"/>
          <w:szCs w:val="24"/>
          <w:lang w:val="en-US" w:eastAsia="zh-CN"/>
        </w:rPr>
        <w:t>..</w:t>
      </w:r>
      <w:r>
        <w:rPr>
          <w:rFonts w:ascii="宋体" w:hAnsi="宋体" w:eastAsia="宋体" w:cs="宋体"/>
          <w:b w:val="0"/>
          <w:color w:val="000000"/>
          <w:sz w:val="24"/>
          <w:szCs w:val="24"/>
        </w:rPr>
        <w:t>....</w:t>
      </w:r>
    </w:p>
    <w:p w14:paraId="04FEFF62">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rPr>
      </w:pPr>
      <w:r>
        <w:rPr>
          <w:rFonts w:hint="eastAsia" w:ascii="宋体" w:hAnsi="宋体" w:eastAsia="宋体" w:cs="宋体"/>
          <w:b w:val="0"/>
          <w:color w:val="000000"/>
          <w:sz w:val="24"/>
          <w:szCs w:val="24"/>
          <w:lang w:val="en-US" w:eastAsia="zh-CN"/>
        </w:rPr>
        <w:t>七、服务要求承诺....................................................</w:t>
      </w:r>
    </w:p>
    <w:p w14:paraId="2E62A923">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八、其它</w:t>
      </w:r>
      <w:r>
        <w:rPr>
          <w:rFonts w:ascii="宋体" w:hAnsi="宋体" w:eastAsia="宋体" w:cs="宋体"/>
          <w:b w:val="0"/>
          <w:color w:val="000000"/>
          <w:sz w:val="24"/>
          <w:szCs w:val="24"/>
        </w:rPr>
        <w:t>..........................................................</w:t>
      </w:r>
    </w:p>
    <w:p w14:paraId="7FF9D3B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1B71C2B">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AA97F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F82280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AA784E">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864A820">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4B3F71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57FEFC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3B99FC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8CEA1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AB38E0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6AC2D4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7D6BECE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290A1F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0539DC8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18A3C941">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3B401D96">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6AA741A3">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6ECB748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4A4E91D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3FD1B31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3C5B131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32A7A4E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1DAB4E6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1A2A138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42C1FC63">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13221E4">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3FC426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7E924BF6">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708DA1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A5F909F">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51723CA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4D845FC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93598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FE4F3A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1F3156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31A8BB0B">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BC44D01">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38308FD">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14A169AF">
      <w:pPr>
        <w:spacing w:line="360" w:lineRule="auto"/>
        <w:rPr>
          <w:rFonts w:hint="eastAsia" w:asciiTheme="majorHAnsi" w:hAnsiTheme="majorHAnsi" w:eastAsiaTheme="majorEastAsia" w:cstheme="minorBidi"/>
          <w:b/>
          <w:color w:val="000000"/>
          <w:sz w:val="32"/>
          <w:szCs w:val="32"/>
          <w:lang w:val="en-US" w:eastAsia="zh-CN" w:bidi="ar-SA"/>
        </w:rPr>
      </w:pPr>
    </w:p>
    <w:p w14:paraId="3326D9C6">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16ED9167">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5F50E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070D4F9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67598C67">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27FB8449">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7176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23095D50">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1CCA51EF">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8AD1DCC">
            <w:pPr>
              <w:spacing w:line="360" w:lineRule="auto"/>
              <w:jc w:val="center"/>
              <w:rPr>
                <w:rFonts w:hint="eastAsia" w:ascii="宋体" w:hAnsi="宋体" w:eastAsia="宋体" w:cs="宋体"/>
                <w:b w:val="0"/>
                <w:color w:val="000000"/>
                <w:sz w:val="24"/>
                <w:szCs w:val="24"/>
                <w:lang w:val="en-US" w:eastAsia="zh-CN" w:bidi="ar-SA"/>
              </w:rPr>
            </w:pPr>
          </w:p>
        </w:tc>
      </w:tr>
      <w:tr w14:paraId="3E610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5C508AB3">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2F4F9792"/>
        </w:tc>
        <w:tc>
          <w:tcPr>
            <w:tcW w:w="2018" w:type="dxa"/>
            <w:vMerge w:val="continue"/>
            <w:vAlign w:val="center"/>
          </w:tcPr>
          <w:p w14:paraId="25192550"/>
        </w:tc>
      </w:tr>
    </w:tbl>
    <w:p w14:paraId="3201DD17">
      <w:pPr>
        <w:spacing w:line="360" w:lineRule="auto"/>
        <w:rPr>
          <w:rFonts w:hint="eastAsia" w:asciiTheme="majorHAnsi" w:hAnsiTheme="majorHAnsi" w:eastAsiaTheme="majorEastAsia" w:cstheme="minorBidi"/>
          <w:b/>
          <w:color w:val="000000"/>
          <w:sz w:val="24"/>
          <w:szCs w:val="24"/>
          <w:lang w:val="en-US" w:eastAsia="zh-CN" w:bidi="ar-SA"/>
        </w:rPr>
      </w:pPr>
    </w:p>
    <w:p w14:paraId="2387BC6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486B4DB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2CB1640F">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9534DA6">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3F43BE1E">
      <w:pPr>
        <w:spacing w:line="360" w:lineRule="auto"/>
        <w:rPr>
          <w:rFonts w:hint="eastAsia" w:asciiTheme="majorHAnsi" w:hAnsiTheme="majorHAnsi" w:eastAsiaTheme="majorEastAsia" w:cstheme="minorBidi"/>
          <w:b/>
          <w:color w:val="000000"/>
          <w:sz w:val="24"/>
          <w:szCs w:val="24"/>
          <w:lang w:val="en-US" w:eastAsia="zh-CN" w:bidi="ar-SA"/>
        </w:rPr>
      </w:pPr>
    </w:p>
    <w:p w14:paraId="36A205A5">
      <w:pPr>
        <w:spacing w:line="360" w:lineRule="auto"/>
        <w:rPr>
          <w:rFonts w:hint="eastAsia" w:asciiTheme="majorHAnsi" w:hAnsiTheme="majorHAnsi" w:eastAsiaTheme="majorEastAsia" w:cstheme="minorBidi"/>
          <w:b/>
          <w:color w:val="000000"/>
          <w:sz w:val="24"/>
          <w:szCs w:val="24"/>
          <w:lang w:val="en-US" w:eastAsia="zh-CN" w:bidi="ar-SA"/>
        </w:rPr>
      </w:pPr>
    </w:p>
    <w:p w14:paraId="71882BED">
      <w:pPr>
        <w:spacing w:line="360" w:lineRule="auto"/>
        <w:ind w:firstLine="1400"/>
        <w:rPr>
          <w:rFonts w:hint="eastAsia" w:ascii="宋体" w:hAnsi="宋体" w:eastAsia="宋体" w:cs="宋体"/>
          <w:b w:val="0"/>
          <w:color w:val="000000"/>
          <w:sz w:val="24"/>
          <w:szCs w:val="24"/>
          <w:lang w:val="en-US" w:eastAsia="zh-CN" w:bidi="ar-SA"/>
        </w:rPr>
      </w:pPr>
    </w:p>
    <w:p w14:paraId="569506C2">
      <w:pPr>
        <w:spacing w:line="360" w:lineRule="auto"/>
        <w:ind w:firstLine="1400"/>
        <w:rPr>
          <w:rFonts w:hint="eastAsia" w:ascii="宋体" w:hAnsi="宋体" w:eastAsia="宋体" w:cs="宋体"/>
          <w:b w:val="0"/>
          <w:color w:val="000000"/>
          <w:sz w:val="24"/>
          <w:szCs w:val="24"/>
          <w:lang w:val="en-US" w:eastAsia="zh-CN" w:bidi="ar-SA"/>
        </w:rPr>
      </w:pPr>
    </w:p>
    <w:p w14:paraId="2B5FD3DA">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6CEDE590">
      <w:pPr>
        <w:spacing w:line="360" w:lineRule="auto"/>
        <w:ind w:firstLine="600"/>
        <w:rPr>
          <w:rFonts w:hint="eastAsia" w:ascii="宋体" w:hAnsi="宋体" w:eastAsia="宋体" w:cs="宋体"/>
          <w:b w:val="0"/>
          <w:color w:val="000000"/>
          <w:sz w:val="24"/>
          <w:szCs w:val="24"/>
          <w:lang w:val="en-US" w:eastAsia="zh-CN" w:bidi="ar-SA"/>
        </w:rPr>
      </w:pPr>
    </w:p>
    <w:p w14:paraId="0C7EE59E">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4E559DB8">
      <w:pPr>
        <w:spacing w:line="360" w:lineRule="auto"/>
        <w:rPr>
          <w:rFonts w:hint="eastAsia" w:asciiTheme="majorHAnsi" w:hAnsiTheme="majorHAnsi" w:eastAsiaTheme="majorEastAsia" w:cstheme="minorBidi"/>
          <w:b/>
          <w:color w:val="000000"/>
          <w:sz w:val="32"/>
          <w:szCs w:val="32"/>
          <w:lang w:val="en-US" w:eastAsia="zh-CN" w:bidi="ar-SA"/>
        </w:rPr>
      </w:pPr>
    </w:p>
    <w:p w14:paraId="5841F4D8">
      <w:pPr>
        <w:spacing w:line="360" w:lineRule="auto"/>
        <w:rPr>
          <w:rFonts w:hint="eastAsia" w:asciiTheme="majorHAnsi" w:hAnsiTheme="majorHAnsi" w:eastAsiaTheme="majorEastAsia" w:cstheme="minorBidi"/>
          <w:b/>
          <w:color w:val="000000"/>
          <w:sz w:val="32"/>
          <w:szCs w:val="32"/>
          <w:lang w:val="en-US" w:eastAsia="zh-CN" w:bidi="ar-SA"/>
        </w:rPr>
      </w:pPr>
    </w:p>
    <w:p w14:paraId="6835EEFC">
      <w:pPr>
        <w:spacing w:line="360" w:lineRule="auto"/>
        <w:rPr>
          <w:rFonts w:hint="eastAsia" w:asciiTheme="majorHAnsi" w:hAnsiTheme="majorHAnsi" w:eastAsiaTheme="majorEastAsia" w:cstheme="minorBidi"/>
          <w:b/>
          <w:color w:val="000000"/>
          <w:sz w:val="32"/>
          <w:szCs w:val="32"/>
          <w:lang w:val="en-US" w:eastAsia="zh-CN" w:bidi="ar-SA"/>
        </w:rPr>
      </w:pPr>
    </w:p>
    <w:p w14:paraId="1ED5877E">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w:t>
      </w:r>
    </w:p>
    <w:p w14:paraId="0DE7F5DF">
      <w:pPr>
        <w:spacing w:line="360" w:lineRule="auto"/>
        <w:rPr>
          <w:rFonts w:hint="default" w:ascii="宋体" w:hAnsi="宋体" w:eastAsia="宋体" w:cs="宋体"/>
          <w:b/>
          <w:color w:val="000000"/>
          <w:sz w:val="32"/>
          <w:szCs w:val="32"/>
          <w:lang w:val="en-US" w:eastAsia="zh-CN" w:bidi="ar-SA"/>
        </w:rPr>
      </w:pPr>
      <w:r>
        <w:rPr>
          <w:rFonts w:hint="eastAsia" w:ascii="宋体" w:hAnsi="宋体" w:eastAsia="宋体"/>
          <w:b/>
          <w:bCs/>
          <w:sz w:val="28"/>
          <w:szCs w:val="28"/>
          <w:lang w:val="en-US" w:eastAsia="zh-CN"/>
        </w:rPr>
        <w:t>投标单位名称</w:t>
      </w:r>
      <w:r>
        <w:rPr>
          <w:rFonts w:hint="eastAsia" w:ascii="宋体" w:hAnsi="宋体" w:eastAsia="宋体" w:cs="宋体"/>
          <w:b/>
          <w:bCs w:val="0"/>
          <w:sz w:val="28"/>
          <w:szCs w:val="28"/>
          <w:lang w:val="en-US" w:eastAsia="zh-CN"/>
        </w:rPr>
        <w:t>（盖章）</w:t>
      </w:r>
      <w:r>
        <w:rPr>
          <w:rFonts w:hint="eastAsia" w:ascii="宋体" w:hAnsi="宋体" w:eastAsia="宋体"/>
          <w:b/>
          <w:bCs/>
          <w:sz w:val="28"/>
          <w:szCs w:val="28"/>
          <w:lang w:val="en-US" w:eastAsia="zh-CN"/>
        </w:rPr>
        <w:t>：                       货币单位：元</w:t>
      </w:r>
    </w:p>
    <w:tbl>
      <w:tblPr>
        <w:tblStyle w:val="13"/>
        <w:tblW w:w="9870" w:type="dxa"/>
        <w:tblInd w:w="-7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3"/>
        <w:gridCol w:w="1826"/>
        <w:gridCol w:w="2241"/>
        <w:gridCol w:w="716"/>
        <w:gridCol w:w="667"/>
        <w:gridCol w:w="817"/>
        <w:gridCol w:w="833"/>
        <w:gridCol w:w="717"/>
        <w:gridCol w:w="683"/>
        <w:gridCol w:w="717"/>
      </w:tblGrid>
      <w:tr w14:paraId="536EE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E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2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E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F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E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预估数量</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A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预算单价（元）</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F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预算金额（元）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15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投标品牌</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8F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投标单价</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63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投标总价</w:t>
            </w:r>
          </w:p>
        </w:tc>
      </w:tr>
      <w:tr w14:paraId="0FD7A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F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A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com口线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1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3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2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3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D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8B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FE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0B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68FD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D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6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CPU散热风扇</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0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适用各类型台式电脑</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A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B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B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9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8C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9B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EA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738CD59">
        <w:tblPrEx>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0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1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DP线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C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DP 2米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C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E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B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3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18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58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55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6F5B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B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F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DP线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98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DP 3米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55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5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C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A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CB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12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B9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17FC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B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0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IST/SDP系列医保终端适配器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6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12V3A白色3米线长中头</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2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67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D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D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63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A1E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88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AA0A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5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0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LC-LC 单模跳线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B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5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C2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4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B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F0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C4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DA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16A2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4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3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pci-e千兆网卡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D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pci-e千兆网卡</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63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8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3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7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AA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AD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1E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E7C5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F2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E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PCI-E无线网卡+蓝牙5.2</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9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CF-AX200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F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9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A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A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43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CB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62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B687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A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4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USB采集卡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7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25854</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0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2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4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E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21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5D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D4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C0E3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E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A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USB公对公连接线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4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30136黑色3米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C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4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E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A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13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6A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5C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193C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A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44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usb扩展坞</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2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FC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6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F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B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6B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73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F5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D064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4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E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USB转DP9针</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E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com口调试线 1米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7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E9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F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D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F7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60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6F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DEAD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6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9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VGA20米线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D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11635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57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C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D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F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D2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09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67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3CD6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7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F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VGA分配器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A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VGA一进四出（HV-804W）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C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2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0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B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31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16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C8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4ED8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D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C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9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15米 11634</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7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D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6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B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6B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20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EC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7BC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8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2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7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A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2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C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6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EB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11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06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F3A8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C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D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A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6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D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8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4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09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2C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85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701D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9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3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wifi天线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C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内孔接口</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6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8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0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7F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7F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7A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CC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C164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B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D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按键主板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3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G2810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9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9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4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C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15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FE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3A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AAE5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8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2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笔记本电池</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5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20v-3.25A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1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6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9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E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B6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A0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38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FBA7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6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6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壁挂支架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A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适用20寸-24寸屏</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3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7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78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9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77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46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76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7E17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4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D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标价机</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3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NO.7505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F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3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9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2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AD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55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EB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C27B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4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B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齿轮电机</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C7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适用于得实2600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4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E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1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F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D9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A2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CE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98B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9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9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0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适用佳能LBP251 LBP252dw LBP253 6300 6650 6670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6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A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4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6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CE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89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DE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0593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1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5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8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适用于2600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E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1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F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6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3B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B2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5C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822E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1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1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D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1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A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7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1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72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7E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B10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0864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7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AF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D1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6D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9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9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1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13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B8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1E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C587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C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B1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3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B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F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A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0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49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A7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9B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47B5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B9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9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充电辊</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E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适用于兄弟7180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E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D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1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7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F9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CA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3D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ECC1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0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C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充电棍</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7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适用于长城GP301系列</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D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C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B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2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0D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61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42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9ED1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5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D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C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7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B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4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B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AA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DE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8A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3C20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A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9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A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适用于爱普生DS870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5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6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3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C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E7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E2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DD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F620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5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4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C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适用于佳能252dw/联想L3070-3075DN/M7626DNA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9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4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5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8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C3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BF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13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22D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7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6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传感器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9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适用于HP103A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51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9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1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F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A1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C1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D9A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E21E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5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8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传感器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9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C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C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10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2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44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2C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1E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3F15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C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2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传感器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9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7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1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7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1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6D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11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6C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E353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D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A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传感器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D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8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8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1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9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B2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44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86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F6BB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5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B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搓纸杆+辅助搓杆</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A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适用于佳能6230DN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9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5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D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5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0F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64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CA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3A41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F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4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A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适用CANON佳能G1800/1810 2800/2810 3800/3810 4800/4810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C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9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06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5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3A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31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77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4BF2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2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E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1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305DNF</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A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2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0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7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DC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7D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FB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F93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2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6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C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适用奔图3370DN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1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0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8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27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B0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11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3D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A277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A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0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F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适用惠普HP1136 HP1108 HP1106</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6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1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DD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8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E3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29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EC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6C1D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A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1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C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适用佳能6230DN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8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3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6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9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21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FB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EB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0407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A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5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0A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适用佳能LBO3018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7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0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B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5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96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38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A1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FF5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0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4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B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适用佳能LBP6018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A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D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1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9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76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49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7E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37CE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C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C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C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适用于东芝241S</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6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B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5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4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32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1F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8A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E0D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7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A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F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4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2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D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F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47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BB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CD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C4F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B4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2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3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适用于佳能lbp6300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8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B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C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9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95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47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1E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918D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C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8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5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适用于联想L3070-3075DN/M7626DNA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0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E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78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C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77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21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4F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6C4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3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2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5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适用于兄弟7180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5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7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7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E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02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A5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8A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E663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A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9C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搓纸器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4A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适用于京瓷4125idn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6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C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B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C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4D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3C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ED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7E57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2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9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C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适用于爱普生L316</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B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D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2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2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A7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51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6F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8E29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7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A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B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适用于斑马421CN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7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F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3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6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26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FC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CF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4EFF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6A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6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1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适用于斑马GK888T</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4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77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8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C6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8A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0E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CA2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9D07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C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8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5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适用于佳能E518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5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5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1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B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E82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AF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94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042C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A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A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9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适用于佳能G1810G2810G3810G4810 黑色喷头</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A6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4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7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9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14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E4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F9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BBDD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9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CD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32B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适用于佳能G1810G2810G3810G4810彩色喷头</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9B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9D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7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5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03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25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24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9C1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5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DB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FA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适用于佳能G3870/3871/3872/4870彩色喷头</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8F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584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7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0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24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F9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18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896A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A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2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C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适用于佳能G3870/3871/3872/4870黑色喷头</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5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8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6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3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4E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FD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4A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FB7D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8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6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1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适用于佳能G580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8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0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2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3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DB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61C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E7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8BB7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C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CF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3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适用于佳能IX6780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3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6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A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A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BE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C4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F0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F532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3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9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E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适用于佳能IX6780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C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5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3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6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93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6D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08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139F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6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8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0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适用于佳能QY6-8032黑色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3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9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0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0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FFF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F8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E9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BFB1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5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F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4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适用于佳能QY6-8041彩色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6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E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B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3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80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68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99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EB6B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F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2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戴尔主板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A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OPTIPLEX 7020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3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5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1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E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51E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E17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2F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A3FD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4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1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单模存储光钎模块</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5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57-0000080-01 BROCADE 8G</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2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7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1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8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C9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12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31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6641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DA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4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电池充电器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C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5号/7号通用快充</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A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B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4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5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1E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00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C5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B151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E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4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电机马达</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2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适用ttp244</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92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3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9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4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91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91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8C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D42D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0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4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电脑电源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C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适用联想一体机</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4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D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6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F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3F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73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22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C644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D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D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电脑机械臂</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1C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1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1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7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F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E5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94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66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4C60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AA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9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电脑主机</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5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LD-9202一拖二接收器</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0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3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F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18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01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14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91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D7E3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D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9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4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14针</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F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4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C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B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D4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28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98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DB81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E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D7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24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5V40A</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64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5F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0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5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8E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E2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1A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00A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7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C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C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适用于联想航嘉14+4针台式电脑主机主板电源180W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D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8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C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0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B2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CC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4F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81B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4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E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6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适用于手推车主机电源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1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E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1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D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99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61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98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04F1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A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7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09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东芝300D/联想L3070-3075DN/M7626DNA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E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6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4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9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63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60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F9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D31E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0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2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2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联想m7400pro</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C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6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9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8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BA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EB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61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9C7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2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2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9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门头屏</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5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C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3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9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44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C3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B9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FE50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1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1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55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适用东芝2505AC 3005AC 3505AC 4505AC 5005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C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C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5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6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B8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1A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F3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5C59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D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B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0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适用东芝256</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2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C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7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1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1C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20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A7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9C9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9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95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D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适用佳能CANON LBP-251DW 252DW 251DN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2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5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E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F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B2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9F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18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4020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2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D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6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 佳能CANON 6300 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8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3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1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3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3C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10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A4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4C4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2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6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A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A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94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6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8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54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C4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EF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7991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59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7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E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EF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9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E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C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FD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74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E2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CE9B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6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2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2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兄弟9130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1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5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3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C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A9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9F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DC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E6B4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A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3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B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12V2A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D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6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C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8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F5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AE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6D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9FCC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F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E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6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24V.2.5A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B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E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7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4A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C8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290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E9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A652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F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1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0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24V-3A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0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4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8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D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A4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3F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01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A90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F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1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D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5V-1A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80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B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E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5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AE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BE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56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94E9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4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8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2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适用各类笔记本电脑适配器</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7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C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D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C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0A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BD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B5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E4E2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F2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0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定影摆轮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E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适用佳能6300dn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9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C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4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4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70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36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E1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4936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1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B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定影扳手组件卡扣</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7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E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5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C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9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C3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C2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B0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9621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A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5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定影进纸导板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C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311DNF</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0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0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3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B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7E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18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35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BB7B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9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F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定影膜</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5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0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0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5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9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E2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52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20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C8D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8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AA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定影膜</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44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适用HPM403 426 427 305 405佳能LBP211dn</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48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B1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B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4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1D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25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65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F80E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8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E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F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适用于151DW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9E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6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B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0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7E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E5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9E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26E9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3B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3F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4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适用于HP1015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D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A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0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4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78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9A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AD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94AA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6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6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A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适用于HP108W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F7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A1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B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4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49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99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A5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2963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E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65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1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适用于HP1108</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2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2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2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A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5AB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0FB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8C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B612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C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B3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8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适用于HP452DW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6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B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6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E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66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4A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43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6B1B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9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4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49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适用于HPM233DW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4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D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9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1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8C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AC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F0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8468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8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6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2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适用于HPM305D</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A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F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F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B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0C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28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84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E102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5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2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6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D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8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4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9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56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BB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24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513B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0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4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7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适用于东芝2410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3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0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1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7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3A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24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0F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5536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F3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D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7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适用于东芝300d/301/302，佳能6300/252dwHP1008/m405d</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6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99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3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A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F8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58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10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1AF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A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B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7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适用于佳能252dw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5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3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7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B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38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C5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3D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DEC1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5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1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8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B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D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2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D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86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7B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86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7AC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B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4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8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适用于佳能LBP214dw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2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6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6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8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F5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9E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5A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C30B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1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C2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B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AA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D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8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4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13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84A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6E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A98F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DE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7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3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适用于佳能LBP6018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F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7D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0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4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08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FE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FF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BD8F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7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5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5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适用于联想cs1821</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B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1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7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8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31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22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79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DEF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E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D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2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适用于联想cs2410/LG2200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A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5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1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B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529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B7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F6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C61C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2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3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D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适用于联想L3070DN-3075DN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7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A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A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B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28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7C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BD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B964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5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5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9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适用于联想LJ2400L</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94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0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D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0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11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11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22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B814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7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8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C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适用于联想M7626DNA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B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4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8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6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30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B8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FF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AA4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5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F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31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适用于兄弟7180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6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9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1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2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4B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E8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73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03F6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0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A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6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适用于兄弟9130dn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AB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12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A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6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FA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C2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04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BA94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D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1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3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适用于长城GBP-C301DN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F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7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9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D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C5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4C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56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C753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9B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E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定影驱动齿轮</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7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A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C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A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4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5A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12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7D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B881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75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F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定影上盖</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5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适用惠普HP1136 HP1108 HP1106</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F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D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D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0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73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79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29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2237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7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5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定影上辊</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7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303DNF</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9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A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2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C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1F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30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E3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DDEC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1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E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定影下辊</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7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9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D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0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B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FE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70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41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C545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3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B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定影下辊</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3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304DNF</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E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4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5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B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AD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2C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B3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533E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6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A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定影下辊</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1B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适用HPM403 426 427 305 405佳能LBP212dn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C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C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3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F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5C9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28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99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4E6B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2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8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7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适用E-Studio 300D  301DN 302DNF</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E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D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04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5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E0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9B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01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041F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F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B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A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适用佳能LBP1380 6300 5870 6670 5950 6650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1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4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0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9E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2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7C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11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FC6C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5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B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F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适用夏普AR 2221 2421 SF 233 245 2322 2522 R</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F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7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C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2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86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95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8B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A8B5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F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9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2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适用兄弟5590DN 5595</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1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C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7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C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30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68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8D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5146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A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9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9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适用于HP103a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4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C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4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F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AF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6A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4C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432B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3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7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5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适用于hp405d</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8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3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A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5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63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31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49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0E4F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7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3B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F6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 LBP 6200D 6230DN 6230DW</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0F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D2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D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8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37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59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ED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72F1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0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B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定影组件总成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2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适用东芝4525AC 5525AC  6525AC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2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3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6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D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98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21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45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68BA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2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6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东芝对位套色组件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0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适用于东芝6525AC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9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E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D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4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E2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1D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05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4844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E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8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读卡器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D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CRS12 SD/TFUSB3.0/Type-C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E0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5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2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E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78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88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B8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DEF6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8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4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对位传感器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3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适用于东芝6525AC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6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A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0F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2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40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53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0A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19C8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1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B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多功能功放</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D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LS-50U</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F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C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B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E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5E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86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A4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664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0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0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多口网络共享器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6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WPS402</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3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9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2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4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A2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71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E4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DB1A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B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9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多媒体有源音箱</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B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R101V</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4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C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0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5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AE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7C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37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231F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0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3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耳机一公两母转接线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F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LJX-433</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C4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69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C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8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C2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11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26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765A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C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4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废粉盒</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C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适用于GX5080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8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0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6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9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04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B2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DF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200B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A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B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废粉盒</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E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 W9007MC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4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8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7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1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64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A3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0F2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157A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1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7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8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适用佳能G2800 G3800 G1800 G1810 G2810 G3810 G280 G3800废墨垫</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C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8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2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6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828</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F5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3D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D0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8D59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3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4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7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适用于爱普生L301</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5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4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9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8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16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E5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FE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3865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B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3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9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适用于爱普生L3558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C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E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F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E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B7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1A9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A2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514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C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B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D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适用于佳能G580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C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0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0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1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B7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73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C8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E2E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3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A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废墨垫</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A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适用于佳能MP288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7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C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2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2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6D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B9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AE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199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E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C2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废墨盒</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5A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适用于GX5080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A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9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3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6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2C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B3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2E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D2BE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1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9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分频器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0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高清一进三出</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8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0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4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E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74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77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5A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4AF3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D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9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粉盒</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2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适用于联想cs1821</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0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DA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99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3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01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6C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B9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D394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F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8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粉盒</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6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适用于联想LG2200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47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D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B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E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A8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AA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55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1353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D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2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服务器主机散热组件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B6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适用DELL T5500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8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1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2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1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59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D0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20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046E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9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1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8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 HDMI线（金属壳）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5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3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6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0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C4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FC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08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18E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1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B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D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 HDMI线（带芯片金属芯）</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C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A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D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F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39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87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50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ECB9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8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7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9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5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7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3E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5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DB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1F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18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EC83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3E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2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1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QH1500 LJX-15M</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4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2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E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6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53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2C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BB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A5C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7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C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1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HP-M104a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9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C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F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3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11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688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87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AC5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4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0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C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适用于HP-M104a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3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88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6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5E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5F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E5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63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82E3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3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1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C2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适用于LBP252DW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EB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3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F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7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E1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AA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9C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7235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D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A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2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C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D6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0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9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AB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13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7C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FD01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D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DD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7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适用于佳能G2810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B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F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3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A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1C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A1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AB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F185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D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5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1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4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8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C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3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BC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11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43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A43C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C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8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8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适用于佳能LBP3018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B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F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3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9E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AE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47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99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E481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3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1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7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 m104a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7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B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2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1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5B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790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AA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8CD9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1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D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86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适用于兄弟9130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E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A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F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4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6D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F2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3D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CD3C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41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1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鼓芯</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D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适用于S2350NDA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4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0F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8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4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DB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9C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18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FBD9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7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1C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鼓组件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E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适用于GT320H</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0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2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7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F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07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48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D5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665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C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0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固态硬盘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A1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M2-512G</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8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6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B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E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22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73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72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5133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0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9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固态硬盘盒</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C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MC200Pro</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3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0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7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1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0B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C7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AA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DD8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1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0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E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适用于S2650DNA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9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D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1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5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FA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F5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DB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FF68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D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8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C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DVD重复刻录</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0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5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8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A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97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45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B3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04C7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E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8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5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单片装DVD</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1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2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8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F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15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B1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40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EB22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6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7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光纤高清线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4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D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C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0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1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66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4A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32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7423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4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8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光纤高清线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3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B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2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F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A7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58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0A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31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25A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24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D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光纤故障红光探测笔</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A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FB-120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93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E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6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2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D0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2F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01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AC7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6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F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呼叫器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B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海德曼一拖三</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D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E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9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1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A7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5E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37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6BA6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D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B2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机械键盘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6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K104</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1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F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E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DA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18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B6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A3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1748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A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D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8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10TB</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9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D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1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8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48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95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37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3071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5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4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3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4TB监控级硬盘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6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B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B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C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C5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B6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0B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6343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B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7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8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8TB监控级硬盘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F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6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8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7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4A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71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86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54A4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C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1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6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1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C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A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E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BD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2E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65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B2A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7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09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4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适用于东芝300D，东芝301</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0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B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3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3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BD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E1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1E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C557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0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D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4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适用于东芝300D/301/302/联想L3070-3075DN/M7626DNA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9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5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8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5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B8B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2B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FB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AFCF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F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A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脚踏板开关</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0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B超专用脚踏板开关/USB欧姆龙款</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B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8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AB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4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DD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E0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6D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B6A1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2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B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接收器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F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LD-9202一拖二</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1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83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4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90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50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50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3C8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894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3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9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进纸盒</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0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 M405d</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2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6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1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5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9D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76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1A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7F6D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7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3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D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适用佳能G1800/1810 G2800/2810G 3800/3810 G4800 G4810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8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09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A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8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DA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A7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55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9870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9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2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进纸托盘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95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适用于佳能LBP7018C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C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AF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0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A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F1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3D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80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A976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9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A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2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 佳能LBP2900+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4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2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B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2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ED1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78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76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510E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C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3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F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适用于爱普生DS870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3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7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C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C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38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B9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FF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89C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E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B8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7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E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1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A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2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0E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5C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04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CFB5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8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0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0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适用于汉光C5229</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D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7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6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2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3D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7F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E4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0460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4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51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73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AC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05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E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1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D9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F3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2F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9BE1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3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E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B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适用于佳能6300/联想L3070-3075DN/M7626DNA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1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7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5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B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A0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1B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2E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98B4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5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7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卡农头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30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一公一母 1米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0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E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2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3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B0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C8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BF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45B5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C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9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20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hd/c16L</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E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F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3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4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91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0B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12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096B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C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2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蓝牙音箱</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D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可蓝牙可插线E6-L</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D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3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D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4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19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F4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DC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426C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A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6D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立体柱式音响</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C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MQ-402</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7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E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8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8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62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650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8B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7709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33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1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联想电源适配器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0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B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8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0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9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E8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38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CC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FB88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7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6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A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G405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A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C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1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5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F1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643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FD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8CFC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6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7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门铃</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D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一拖一无线门铃</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6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B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C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8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2E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9D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9D6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429E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5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9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门铃单独开关</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D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EP</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9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4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3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D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4A1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95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CE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45CB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98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C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墨泵</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14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适用于佳能G580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4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0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7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1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24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C3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0A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191F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D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4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墨水盒</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1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适用于爱普生2081</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C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2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C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7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8E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E8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18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D33C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5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1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3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LEXAR 128G UHS-I</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7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D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6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D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F4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80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2480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9C46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2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1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A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32G</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C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3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0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C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30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85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84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2D6B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6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E9E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8F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台式机 3代4G</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2D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3E1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A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9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36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82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A1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581B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8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0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D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台式机 3代8G</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2D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8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1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E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5E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51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EB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050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E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6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C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台式机 4代4G  </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3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4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6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3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0F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1D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AD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6DF3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4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3A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内存条</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6E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台式机 4代8G</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F5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4E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2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5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54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24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02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49FE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0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D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评价器主板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9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鑫酷锐PK3568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9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0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F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B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44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E4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96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BDF5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E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A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切换器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2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USB二口</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4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4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7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04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3F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5E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08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44A9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0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8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驱动齿轮组</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3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适用于东芝300/301/302D</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D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1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95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B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CA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2A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07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8B0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0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6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驱动齿轮组</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67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适用于佳能LBP3018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A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C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F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B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85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69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CB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7E5B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2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F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驱动齿轮组</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9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适用于兄弟DCP-7180DN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8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B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0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86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43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40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623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725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2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3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全向麦克风</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0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贯尔无线会议麦克风</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F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7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C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D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FC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EF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1F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4950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F4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C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色带驱动器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B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适用于得实DS-2600II</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3A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9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3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5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50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91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56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CBE1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1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A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上纸齿轮套件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C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适用于爱普生L1259</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8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C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3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6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91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9D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0F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C3E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8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A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7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适用于HP-1020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E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9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C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6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17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A3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B4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0C29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C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1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5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适用于HP108A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8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2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0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3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D8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BD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A2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0F12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F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E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6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适用于HP-233DW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5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7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94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A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E1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2D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F0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7B63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0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F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D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适用于HP454DN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D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D6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1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3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AC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91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BC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1179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99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0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5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2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3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C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A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BB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43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9AC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CB00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4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1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A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适用于得实DS-300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D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F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8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8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170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2E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19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64FB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9A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4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9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适用于东芝2410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7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9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4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A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58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08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16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3AF8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3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9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5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2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F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8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4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B6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9F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38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D185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F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226</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A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8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适用于惠普M1136</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B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9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0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C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64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C9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8C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937C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2C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D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C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适用于佳能151EW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3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4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E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A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19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42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DD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02AB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7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D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B7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适用于佳能252dw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F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9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6B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B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27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6D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15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87B7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7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1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8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适用于佳能3018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6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8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F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5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0D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E4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C86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390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8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FA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B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适用于佳能6230/6300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D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3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3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E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2B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05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AA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94D2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6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3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9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适用于佳能G3810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A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D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A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9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47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9A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D7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15A6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5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C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B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适用于佳能G580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9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52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A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8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14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42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D5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0AB7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2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7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9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B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C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D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1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FC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03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4E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4EF7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3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D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1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适用于佳能LBP251/252dw/253</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0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4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D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C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2F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91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2B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A0EC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1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E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96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适用于佳能LBP6018L</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2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B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B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0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E8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0A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B5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ED33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B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236</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E3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94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适用于联想2410</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96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9A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2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1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2B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0A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D9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541E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1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5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2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适用于兄弟5590DN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3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D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19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1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E9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904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44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5409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D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F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上纸组件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C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适用于兄弟7180DN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6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2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06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2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49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98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B8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21C9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0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D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摄像头支架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D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M8P</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B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E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3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F8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95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36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14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6BA4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B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8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手推车电源芯片</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F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南桥电源芯片</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E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F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3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2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79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02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9E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24C8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F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D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手推车主机电源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2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主机电源</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7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B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0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E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AD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03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08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E03A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6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8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E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LM125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A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9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8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7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A7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E6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BC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9E9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D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8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鼠标垫</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9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120*40cm（±3cm）</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7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A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C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A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E5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02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DB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DC9D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8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A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鼠标垫</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F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20*30cm（±3cm）</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5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7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F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8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EC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9E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B4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05DF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0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C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数据接口板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4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A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C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C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6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7F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17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83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864D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1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C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6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适用于东芝300D/301/302</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C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6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9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A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52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40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08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0605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4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9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2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适用于兄弟5590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B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9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0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5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79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AE4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F2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EA32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E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3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6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适用于佳能6300/252/6230/2900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B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C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4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D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78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87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4A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8672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1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2B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4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适用于佳能LBP252dw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6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5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2A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4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5D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3F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04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1BD0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9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F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双输出延长器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9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HDMI+VHA AKS-HV9120-4K-S/R</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2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C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3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D6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98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2C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D7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904E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E6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251</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B9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台式耳麦</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98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40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99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A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F6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B0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28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38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B73E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F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C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1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6525DW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0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D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7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5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AE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CE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6D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0ADA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8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9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75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汉光C5229黑色/彩色套鼓</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C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D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A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3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4F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78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8D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12AC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6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A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条码电源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1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适用于TSC245C+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C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8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4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2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21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2B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59E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E62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9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11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条码机</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B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芯烨300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2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D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8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1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7C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EA2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8B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FB2D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5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F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条码扫描器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E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K-EW60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4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5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F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0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D4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9F7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4F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9BA0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A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F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外置刻录光驱</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F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华硕SDR-08U9M-U</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2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8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0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6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BC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09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C8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C6C2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F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B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外置刻录光驱</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7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通用</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F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F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B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3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F2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0D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F0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DF6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6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0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5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F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8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4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6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0F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3C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46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2839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D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4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维护箱</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D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适用于爱普生L130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5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2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8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E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40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DC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01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79F5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A5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E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维护箱</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8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适用于爱普生L8058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6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4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4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1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C9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44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E4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6FC0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3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0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无线会议摄像头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F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腾为视频会议摄像头</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C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5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6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5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E0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BC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9A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411B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6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263</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FB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无线键盘</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12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K270</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5B3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B8C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6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B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B9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BD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8E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8FC5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9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A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无线键鼠套装</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2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MK345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5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A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B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0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5E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22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5D2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9B07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3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D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无线脚踏板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5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M9</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3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5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7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7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EA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C6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9D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384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2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2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无线麦克风</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B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LD-9203鹅颈会议座</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F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4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9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4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52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9A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18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6D02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3C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3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无线麦克风充电底座</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3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5237</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9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D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E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F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95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DC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0C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9A88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B3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5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无线全向麦</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E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腾为无线全向会议麦克风</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D4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1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0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F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20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4BC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0B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C82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8A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C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无线鼠标</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9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M330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4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E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2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8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72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54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9F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45EA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7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A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36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C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F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3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3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0B6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5F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B8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AC7D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B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271</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8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6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B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2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F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B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0C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9A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D4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0C22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D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2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E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8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1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D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6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68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87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B6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8C91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3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8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6E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2080/2081/2082/2083</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0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B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8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7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A8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15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96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5987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3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C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0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CB540A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F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0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C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B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3B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27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A3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89A0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1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1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3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CB540A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8B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7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D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9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65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56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07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6EEA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4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B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6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CF228AE</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A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C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5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7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8D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3D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9B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9369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3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D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5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CRG-070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F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9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7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8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BE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9E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EE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C755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6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5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6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CT320H</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E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8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F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B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8D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56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60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25A3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3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D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8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LD201</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7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E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E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A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6E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C2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B8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ECAA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1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C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0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P2506</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C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B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3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7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14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D9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81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BCE9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B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F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A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PD-213EG</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12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6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A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A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BD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07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A5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6A1E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8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F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F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W1003AC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E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0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1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C4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376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7C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95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B87A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D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6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8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 SF510AHPM180N彩色/黑色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F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6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D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A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C4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4B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9C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1BAF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0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7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84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适用于佳能BP913</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E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1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4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8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CC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0D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F2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11D3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8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7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99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适用于兄弟053s</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0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3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5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9D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31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DB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26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5867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D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A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硒鼓触点组件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E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9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E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8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3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94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BF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A7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4B0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E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2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硒鼓传感器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E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适用于东芝241S</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5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0A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8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F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35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EB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A3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71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07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5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0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适用于HP-103a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5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4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9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F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73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EA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9D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B2F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A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B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E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2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88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C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8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58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118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20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81C1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B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B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F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适用于佳能6300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6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3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D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6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1434</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56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0A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0E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034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2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1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硒鼓轨道触点</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1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适用于HP-233DW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35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0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D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D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06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39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66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A464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9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7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硒鼓轨道触点</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4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适用于佳能151EW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A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B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6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9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1B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FB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62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3230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9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0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硒鼓轨道触点</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60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适用于佳能LBP214</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3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0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4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A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F7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BE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31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2043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F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6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硒鼓轨道触点</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E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适用于佳能LBP222dn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6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3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9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B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7D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05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D8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4328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22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2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下纸传感器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0D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适用于佳能G2810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6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0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D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1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FD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F31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9C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BF4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9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A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7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RX 550魔龙 4G D5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A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2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7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A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7C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7D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A9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3659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A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5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E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昂达R5-220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4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F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2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5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93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5D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AA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03CF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5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E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8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适用于GT730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8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F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D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A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5D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73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D4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98A9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7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3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显卡</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C8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影驰1050 2G</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1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8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C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F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00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68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3A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686C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C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D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显示器电源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01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19-20V1.5A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3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F4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1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3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14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6F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B5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328A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F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F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显影总成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6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适用于东芝5015AC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7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7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8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1379</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3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1379</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6C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79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1B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35DE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6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E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显影组件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E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适用于汉光C5229</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1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F9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F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6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1B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E0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95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B1D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5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3D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小车墨盒架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C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适用CANON佳能G1800/1810 2800/2810 3800/3810 4800/4810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C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9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B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7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5B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44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B2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BF0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2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1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小蜜蜂扩音器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9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U-228小蜜蜂扩音器</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8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3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F4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5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6B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1C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87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AF3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5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0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芯片</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C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57，适用于佳能2221打印机</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7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A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8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7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60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61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6C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2CC3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F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F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芯片</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5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适用于211硒鼓芯片</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2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A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1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8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C1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E5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B1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D8BB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C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7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芯片</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2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适用于HP-103a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F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E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8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C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35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13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83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39E1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1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0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芯片</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6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适用于移动手推车电脑</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E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7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C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7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44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4CB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AD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ECC1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C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E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寻线仪</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1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NF-8209PRO</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2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9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E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7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61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80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0C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9FC8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D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6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移动固态硬盘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6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1TB</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3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C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E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4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EB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E0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AB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9068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0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6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20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1TB 3.0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C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E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B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92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04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6F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FB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4018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9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6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1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2TB 3.0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B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7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1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6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BB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5D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CF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0313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A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D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8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4TB 3.0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D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B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6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2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84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1D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12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B34F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5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8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7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Q304T5 3.5米</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7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B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2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6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03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36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F30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16D5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6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5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9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YPR-15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43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碟</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C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D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8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04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C9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10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F007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E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F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音频转接头</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0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转双莲花</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2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7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1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5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DB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BF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5F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6F4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4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F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7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1T（台式机）</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C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4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C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5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C0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32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C8F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0270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9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0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1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4TB（台式机）</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E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A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AB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8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B1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3E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61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CC5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F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B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1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6T监控专用</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B2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6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A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1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3F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88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D1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386D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DF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9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硬盘电源线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6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SATA口</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5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2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F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1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D5D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063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BD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BAEF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D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6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硬盘盒</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6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2.5英寸SATA 30731</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7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8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7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F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AD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79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05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6A51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8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7B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有线键盘</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9B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K120</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88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AA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05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D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36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AE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099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FDA0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3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2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有线键盘</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D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K845</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5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8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9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6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EF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CF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5F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7FD8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E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9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有线键鼠套装</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0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MK120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4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9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B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5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451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64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47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2DF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5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CE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有线键鼠套装</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7C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MK200</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C9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0D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2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C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83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7B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7C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E653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12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1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C77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有线鼠标</w:t>
            </w:r>
          </w:p>
        </w:tc>
        <w:tc>
          <w:tcPr>
            <w:tcW w:w="2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FD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M110</w:t>
            </w:r>
          </w:p>
        </w:tc>
        <w:tc>
          <w:tcPr>
            <w:tcW w:w="7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72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06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2B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5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A0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4E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E6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AA73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9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29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载体</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D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适用于东芝6525AC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D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B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C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D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24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39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D1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E3E1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0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1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49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适用于244pro</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2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2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3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C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A3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C4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2D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2361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C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8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8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适用于6230DN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9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6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2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C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866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6D7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38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CDE8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C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5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B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适用于GK888t</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E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8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1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1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13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D0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BD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8F7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5B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4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A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适用于奔图3370DN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8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7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A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D1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82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61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AE5F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8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2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D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适用于得实DS-300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E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8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1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0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F2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78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F3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E732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6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C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E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适用于东芝300D</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C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F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0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4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A9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667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07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1E7D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4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A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1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适用于佳能151DW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6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D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0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5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54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16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C6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0BE7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D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6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F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适用于佳能2780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9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7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C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E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1F3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23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BD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DD0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E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D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5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适用于佳能G1800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8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1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C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7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77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2A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5F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6309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F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E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B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适用于启天M4380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0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C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B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F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80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77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04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FB2A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4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A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2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适用于扬天T4900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E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C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0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4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AD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1E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81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2E02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5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339</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E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主机电源</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8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12针 550w</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EF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6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4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50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93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AF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4E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6EC8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4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D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主机拖</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7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40x25cm</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8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6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6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5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F8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D9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ED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9DDA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B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6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转换器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B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hdmi转vga</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7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B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7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B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06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F1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BD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73B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F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4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转换器</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6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vga转hdmi</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B7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B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5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C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B7E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78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5D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561B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4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C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转印带</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E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适用于理光MPC2011SP</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6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65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0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5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9C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1C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8B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6C9D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1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D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转印带</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E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适用于兄弟9130dn</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1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3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E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5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57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36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39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5325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D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C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转印带单元组件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D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适用东芝4525AC 5525AC  6525AC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F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8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2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5F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07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55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AB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6846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8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0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转印清洁刮板组件</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3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适用东芝4525AC 5525AC  6525AC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C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2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B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D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CB2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87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B2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7A9DA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1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8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子母电话子机</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E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W128</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A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4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A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6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50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36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36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CAB0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0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A6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子母录音电话一拖四</w:t>
            </w:r>
          </w:p>
        </w:tc>
        <w:tc>
          <w:tcPr>
            <w:tcW w:w="2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F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C7501RC</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F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5C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C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B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2450</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68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84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6D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DBB1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15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B529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AF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bl>
    <w:p w14:paraId="1B1777AB">
      <w:pPr>
        <w:rPr>
          <w:rFonts w:ascii="宋体" w:hAnsi="宋体" w:eastAsia="宋体"/>
          <w:sz w:val="24"/>
          <w:szCs w:val="24"/>
          <w:lang w:val="zh-CN"/>
        </w:rPr>
      </w:pPr>
    </w:p>
    <w:p w14:paraId="38BF717A">
      <w:pPr>
        <w:rPr>
          <w:rFonts w:ascii="宋体" w:hAnsi="宋体" w:eastAsia="宋体"/>
          <w:sz w:val="24"/>
          <w:szCs w:val="24"/>
          <w:lang w:val="zh-CN"/>
        </w:rPr>
      </w:pPr>
    </w:p>
    <w:p w14:paraId="7937EFC5">
      <w:pPr>
        <w:rPr>
          <w:rFonts w:ascii="宋体" w:hAnsi="宋体" w:eastAsia="宋体"/>
          <w:sz w:val="24"/>
          <w:szCs w:val="24"/>
          <w:lang w:val="zh-CN"/>
        </w:rPr>
      </w:pPr>
    </w:p>
    <w:p w14:paraId="56B15AA8">
      <w:pPr>
        <w:rPr>
          <w:rFonts w:ascii="宋体" w:hAnsi="宋体" w:eastAsia="宋体"/>
          <w:sz w:val="24"/>
          <w:szCs w:val="24"/>
          <w:lang w:val="zh-CN"/>
        </w:rPr>
      </w:pPr>
    </w:p>
    <w:p w14:paraId="787E0696">
      <w:pPr>
        <w:rPr>
          <w:rFonts w:ascii="宋体" w:hAnsi="宋体" w:eastAsia="宋体"/>
          <w:sz w:val="24"/>
          <w:szCs w:val="24"/>
          <w:lang w:val="zh-CN"/>
        </w:rPr>
      </w:pPr>
    </w:p>
    <w:p w14:paraId="123B87C1">
      <w:pPr>
        <w:rPr>
          <w:rFonts w:ascii="宋体" w:hAnsi="宋体" w:eastAsia="宋体"/>
          <w:sz w:val="24"/>
          <w:szCs w:val="24"/>
          <w:lang w:val="zh-CN"/>
        </w:rPr>
      </w:pPr>
    </w:p>
    <w:p w14:paraId="15F2C22A">
      <w:pPr>
        <w:rPr>
          <w:rFonts w:ascii="宋体" w:hAnsi="宋体" w:eastAsia="宋体"/>
          <w:sz w:val="24"/>
          <w:szCs w:val="24"/>
          <w:lang w:val="zh-CN"/>
        </w:rPr>
      </w:pPr>
    </w:p>
    <w:p w14:paraId="61A9869C">
      <w:pPr>
        <w:rPr>
          <w:rFonts w:ascii="宋体" w:hAnsi="宋体" w:eastAsia="宋体"/>
          <w:sz w:val="24"/>
          <w:szCs w:val="24"/>
          <w:lang w:val="zh-CN"/>
        </w:rPr>
      </w:pPr>
    </w:p>
    <w:p w14:paraId="4AC14062">
      <w:pPr>
        <w:rPr>
          <w:rFonts w:ascii="宋体" w:hAnsi="宋体" w:eastAsia="宋体"/>
          <w:sz w:val="24"/>
          <w:szCs w:val="24"/>
          <w:lang w:val="zh-CN"/>
        </w:rPr>
      </w:pPr>
    </w:p>
    <w:p w14:paraId="527999D7">
      <w:pPr>
        <w:rPr>
          <w:rFonts w:ascii="宋体" w:hAnsi="宋体" w:eastAsia="宋体"/>
          <w:sz w:val="24"/>
          <w:szCs w:val="24"/>
          <w:lang w:val="zh-CN"/>
        </w:rPr>
      </w:pPr>
    </w:p>
    <w:p w14:paraId="1645CAAA">
      <w:pPr>
        <w:rPr>
          <w:rFonts w:ascii="宋体" w:hAnsi="宋体" w:eastAsia="宋体"/>
          <w:sz w:val="24"/>
          <w:szCs w:val="24"/>
          <w:lang w:val="zh-CN"/>
        </w:rPr>
      </w:pPr>
    </w:p>
    <w:p w14:paraId="2F5ECA06">
      <w:pPr>
        <w:rPr>
          <w:rFonts w:ascii="宋体" w:hAnsi="宋体" w:eastAsia="宋体"/>
          <w:sz w:val="24"/>
          <w:szCs w:val="24"/>
          <w:lang w:val="zh-CN"/>
        </w:rPr>
      </w:pPr>
    </w:p>
    <w:p w14:paraId="61A98EF7">
      <w:pPr>
        <w:rPr>
          <w:rFonts w:ascii="宋体" w:hAnsi="宋体" w:eastAsia="宋体"/>
          <w:sz w:val="24"/>
          <w:szCs w:val="24"/>
          <w:lang w:val="zh-CN"/>
        </w:rPr>
      </w:pPr>
    </w:p>
    <w:p w14:paraId="732A317E">
      <w:pPr>
        <w:rPr>
          <w:rFonts w:ascii="宋体" w:hAnsi="宋体" w:eastAsia="宋体"/>
          <w:sz w:val="24"/>
          <w:szCs w:val="24"/>
          <w:lang w:val="zh-CN"/>
        </w:rPr>
      </w:pPr>
    </w:p>
    <w:p w14:paraId="23A748BA">
      <w:pPr>
        <w:rPr>
          <w:rFonts w:ascii="宋体" w:hAnsi="宋体" w:eastAsia="宋体"/>
          <w:sz w:val="24"/>
          <w:szCs w:val="24"/>
          <w:lang w:val="zh-CN"/>
        </w:rPr>
      </w:pPr>
    </w:p>
    <w:p w14:paraId="6DD4759D">
      <w:pPr>
        <w:rPr>
          <w:rFonts w:ascii="宋体" w:hAnsi="宋体" w:eastAsia="宋体"/>
          <w:sz w:val="24"/>
          <w:szCs w:val="24"/>
          <w:lang w:val="zh-CN"/>
        </w:rPr>
      </w:pPr>
    </w:p>
    <w:p w14:paraId="19257B80">
      <w:pPr>
        <w:rPr>
          <w:rFonts w:ascii="宋体" w:hAnsi="宋体" w:eastAsia="宋体"/>
          <w:sz w:val="24"/>
          <w:szCs w:val="24"/>
          <w:lang w:val="zh-CN"/>
        </w:rPr>
      </w:pPr>
    </w:p>
    <w:p w14:paraId="77AC3762">
      <w:pPr>
        <w:rPr>
          <w:rFonts w:ascii="宋体" w:hAnsi="宋体" w:eastAsia="宋体"/>
          <w:sz w:val="24"/>
          <w:szCs w:val="24"/>
          <w:lang w:val="zh-CN"/>
        </w:rPr>
      </w:pPr>
    </w:p>
    <w:p w14:paraId="596E9DEA">
      <w:pPr>
        <w:rPr>
          <w:rFonts w:ascii="宋体" w:hAnsi="宋体" w:eastAsia="宋体"/>
          <w:sz w:val="24"/>
          <w:szCs w:val="24"/>
          <w:lang w:val="zh-CN"/>
        </w:rPr>
      </w:pPr>
    </w:p>
    <w:p w14:paraId="1FE60056">
      <w:pPr>
        <w:rPr>
          <w:rFonts w:ascii="宋体" w:hAnsi="宋体" w:eastAsia="宋体"/>
          <w:sz w:val="24"/>
          <w:szCs w:val="24"/>
          <w:lang w:val="zh-CN"/>
        </w:rPr>
      </w:pPr>
    </w:p>
    <w:p w14:paraId="74CA07A9">
      <w:pPr>
        <w:rPr>
          <w:rFonts w:ascii="宋体" w:hAnsi="宋体" w:eastAsia="宋体"/>
          <w:sz w:val="24"/>
          <w:szCs w:val="24"/>
          <w:lang w:val="zh-CN"/>
        </w:rPr>
      </w:pPr>
    </w:p>
    <w:p w14:paraId="272327F7">
      <w:pPr>
        <w:rPr>
          <w:rFonts w:ascii="宋体" w:hAnsi="宋体" w:eastAsia="宋体"/>
          <w:sz w:val="24"/>
          <w:szCs w:val="24"/>
          <w:lang w:val="zh-CN"/>
        </w:rPr>
      </w:pPr>
    </w:p>
    <w:p w14:paraId="5FDD35D2">
      <w:pPr>
        <w:rPr>
          <w:rFonts w:ascii="宋体" w:hAnsi="宋体" w:eastAsia="宋体"/>
          <w:sz w:val="24"/>
          <w:szCs w:val="24"/>
          <w:lang w:val="zh-CN"/>
        </w:rPr>
      </w:pPr>
    </w:p>
    <w:p w14:paraId="608AA53D">
      <w:pPr>
        <w:rPr>
          <w:rFonts w:ascii="宋体" w:hAnsi="宋体" w:eastAsia="宋体"/>
          <w:sz w:val="24"/>
          <w:szCs w:val="24"/>
          <w:lang w:val="zh-CN"/>
        </w:rPr>
      </w:pPr>
    </w:p>
    <w:p w14:paraId="57D23973">
      <w:pPr>
        <w:rPr>
          <w:rFonts w:ascii="宋体" w:hAnsi="宋体" w:eastAsia="宋体"/>
          <w:sz w:val="24"/>
          <w:szCs w:val="24"/>
          <w:lang w:val="zh-CN"/>
        </w:rPr>
      </w:pPr>
    </w:p>
    <w:p w14:paraId="70A9588C">
      <w:pPr>
        <w:rPr>
          <w:rFonts w:ascii="宋体" w:hAnsi="宋体" w:eastAsia="宋体"/>
          <w:sz w:val="24"/>
          <w:szCs w:val="24"/>
          <w:lang w:val="zh-CN"/>
        </w:rPr>
      </w:pPr>
    </w:p>
    <w:p w14:paraId="5F70AF0B">
      <w:pPr>
        <w:rPr>
          <w:rFonts w:ascii="宋体" w:hAnsi="宋体" w:eastAsia="宋体"/>
          <w:sz w:val="24"/>
          <w:szCs w:val="24"/>
          <w:lang w:val="zh-CN"/>
        </w:rPr>
      </w:pPr>
    </w:p>
    <w:p w14:paraId="0C7BDA12">
      <w:pPr>
        <w:rPr>
          <w:rFonts w:ascii="宋体" w:hAnsi="宋体" w:eastAsia="宋体"/>
          <w:sz w:val="24"/>
          <w:szCs w:val="24"/>
          <w:lang w:val="zh-CN"/>
        </w:rPr>
      </w:pPr>
    </w:p>
    <w:p w14:paraId="00092C5C">
      <w:pPr>
        <w:rPr>
          <w:rFonts w:ascii="宋体" w:hAnsi="宋体" w:eastAsia="宋体"/>
          <w:sz w:val="24"/>
          <w:szCs w:val="24"/>
          <w:lang w:val="zh-CN"/>
        </w:rPr>
      </w:pPr>
    </w:p>
    <w:p w14:paraId="093A812D">
      <w:pPr>
        <w:rPr>
          <w:rFonts w:ascii="宋体" w:hAnsi="宋体" w:eastAsia="宋体"/>
          <w:sz w:val="24"/>
          <w:szCs w:val="24"/>
          <w:lang w:val="zh-CN"/>
        </w:rPr>
      </w:pPr>
    </w:p>
    <w:p w14:paraId="21F57812">
      <w:pPr>
        <w:rPr>
          <w:rFonts w:ascii="宋体" w:hAnsi="宋体" w:eastAsia="宋体"/>
          <w:sz w:val="24"/>
          <w:szCs w:val="24"/>
          <w:lang w:val="zh-CN"/>
        </w:rPr>
      </w:pPr>
    </w:p>
    <w:p w14:paraId="1267001C">
      <w:pPr>
        <w:rPr>
          <w:rFonts w:ascii="宋体" w:hAnsi="宋体" w:eastAsia="宋体"/>
          <w:sz w:val="24"/>
          <w:szCs w:val="24"/>
          <w:lang w:val="zh-CN"/>
        </w:rPr>
      </w:pPr>
    </w:p>
    <w:p w14:paraId="79EE4488">
      <w:pPr>
        <w:rPr>
          <w:rFonts w:ascii="宋体" w:hAnsi="宋体" w:eastAsia="宋体"/>
          <w:sz w:val="24"/>
          <w:szCs w:val="24"/>
          <w:lang w:val="zh-CN"/>
        </w:rPr>
      </w:pPr>
    </w:p>
    <w:p w14:paraId="0F8D0267">
      <w:pPr>
        <w:rPr>
          <w:rFonts w:ascii="宋体" w:hAnsi="宋体" w:eastAsia="宋体"/>
          <w:sz w:val="24"/>
          <w:szCs w:val="24"/>
          <w:lang w:val="zh-CN"/>
        </w:rPr>
      </w:pPr>
    </w:p>
    <w:p w14:paraId="6C536213">
      <w:pPr>
        <w:rPr>
          <w:rFonts w:ascii="宋体" w:hAnsi="宋体" w:eastAsia="宋体"/>
          <w:sz w:val="24"/>
          <w:szCs w:val="24"/>
          <w:lang w:val="zh-CN"/>
        </w:rPr>
      </w:pPr>
    </w:p>
    <w:p w14:paraId="6AD576C6">
      <w:pPr>
        <w:rPr>
          <w:rFonts w:ascii="宋体" w:hAnsi="宋体" w:eastAsia="宋体"/>
          <w:sz w:val="24"/>
          <w:szCs w:val="24"/>
          <w:lang w:val="zh-CN"/>
        </w:rPr>
      </w:pPr>
    </w:p>
    <w:p w14:paraId="258CF190">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三、</w:t>
      </w:r>
      <w:r>
        <w:rPr>
          <w:rFonts w:hint="eastAsia" w:ascii="宋体" w:hAnsi="宋体" w:eastAsia="宋体"/>
          <w:b/>
          <w:bCs/>
          <w:sz w:val="30"/>
          <w:szCs w:val="30"/>
          <w:lang w:val="en-US" w:eastAsia="zh-CN"/>
        </w:rPr>
        <w:t>法定代表人身份证明及授权委托人身份证明</w:t>
      </w:r>
    </w:p>
    <w:p w14:paraId="1AB3112E">
      <w:pPr>
        <w:numPr>
          <w:ilvl w:val="0"/>
          <w:numId w:val="0"/>
        </w:numPr>
        <w:ind w:leftChars="0"/>
        <w:rPr>
          <w:rFonts w:hint="default" w:ascii="宋体" w:hAnsi="宋体" w:eastAsia="宋体"/>
          <w:sz w:val="24"/>
          <w:szCs w:val="24"/>
          <w:lang w:val="en-US" w:eastAsia="zh-CN"/>
        </w:rPr>
      </w:pPr>
    </w:p>
    <w:p w14:paraId="7B05062F">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1F55CAB0">
      <w:pPr>
        <w:rPr>
          <w:rFonts w:ascii="宋体" w:hAnsi="宋体" w:eastAsia="宋体"/>
          <w:b w:val="0"/>
          <w:bCs w:val="0"/>
          <w:sz w:val="24"/>
        </w:rPr>
      </w:pPr>
    </w:p>
    <w:p w14:paraId="334B0CF0">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6006C721">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EE868CF">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5E2077BC">
      <w:pPr>
        <w:spacing w:line="480" w:lineRule="auto"/>
        <w:rPr>
          <w:rFonts w:ascii="宋体" w:hAnsi="宋体" w:eastAsia="宋体"/>
          <w:b w:val="0"/>
          <w:bCs w:val="0"/>
          <w:sz w:val="24"/>
        </w:rPr>
      </w:pPr>
      <w:r>
        <w:rPr>
          <w:rFonts w:hint="eastAsia" w:ascii="宋体" w:hAnsi="宋体" w:eastAsia="宋体"/>
          <w:b w:val="0"/>
          <w:bCs w:val="0"/>
          <w:sz w:val="24"/>
        </w:rPr>
        <w:t>特此证明</w:t>
      </w:r>
    </w:p>
    <w:p w14:paraId="29CE8D14">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4153BFCE">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5472175F">
      <w:pPr>
        <w:spacing w:line="480" w:lineRule="auto"/>
        <w:rPr>
          <w:rFonts w:ascii="宋体" w:hAnsi="宋体" w:eastAsia="宋体"/>
          <w:b w:val="0"/>
          <w:bCs w:val="0"/>
          <w:sz w:val="24"/>
        </w:rPr>
      </w:pPr>
    </w:p>
    <w:p w14:paraId="5E29EA5F">
      <w:pPr>
        <w:spacing w:line="480" w:lineRule="auto"/>
        <w:rPr>
          <w:rFonts w:ascii="宋体" w:hAnsi="宋体" w:eastAsia="宋体"/>
          <w:b w:val="0"/>
          <w:bCs w:val="0"/>
          <w:sz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9D2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5534D93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CF4800B">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30ABF15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4E0151B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D323C34">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F157046">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062064F6">
      <w:pPr>
        <w:jc w:val="center"/>
        <w:rPr>
          <w:rFonts w:ascii="宋体" w:hAnsi="宋体" w:eastAsia="宋体"/>
          <w:b w:val="0"/>
          <w:bCs w:val="0"/>
          <w:sz w:val="24"/>
        </w:rPr>
      </w:pPr>
    </w:p>
    <w:p w14:paraId="32638588">
      <w:pPr>
        <w:jc w:val="center"/>
        <w:rPr>
          <w:rFonts w:ascii="宋体" w:hAnsi="宋体" w:eastAsia="宋体"/>
          <w:b w:val="0"/>
          <w:bCs w:val="0"/>
          <w:sz w:val="24"/>
        </w:rPr>
      </w:pPr>
    </w:p>
    <w:p w14:paraId="6EDA46CE">
      <w:pPr>
        <w:rPr>
          <w:rFonts w:ascii="宋体" w:hAnsi="宋体" w:eastAsia="宋体"/>
          <w:b w:val="0"/>
          <w:bCs w:val="0"/>
          <w:sz w:val="24"/>
        </w:rPr>
      </w:pPr>
      <w:r>
        <w:rPr>
          <w:rFonts w:hint="eastAsia" w:ascii="宋体" w:hAnsi="宋体" w:eastAsia="宋体"/>
          <w:b w:val="0"/>
          <w:bCs w:val="0"/>
          <w:sz w:val="24"/>
        </w:rPr>
        <w:t xml:space="preserve"> </w:t>
      </w:r>
    </w:p>
    <w:p w14:paraId="48EED65F">
      <w:pPr>
        <w:rPr>
          <w:rFonts w:ascii="宋体" w:hAnsi="宋体" w:eastAsia="宋体"/>
          <w:b w:val="0"/>
          <w:bCs w:val="0"/>
          <w:sz w:val="24"/>
        </w:rPr>
      </w:pPr>
    </w:p>
    <w:p w14:paraId="39246619">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53A62867">
      <w:pPr>
        <w:ind w:firstLine="2400" w:firstLineChars="1000"/>
        <w:rPr>
          <w:rFonts w:ascii="宋体" w:hAnsi="宋体" w:eastAsia="宋体"/>
          <w:b w:val="0"/>
          <w:bCs w:val="0"/>
          <w:sz w:val="24"/>
        </w:rPr>
      </w:pPr>
    </w:p>
    <w:p w14:paraId="10320777">
      <w:pPr>
        <w:rPr>
          <w:rFonts w:ascii="宋体" w:hAnsi="宋体" w:eastAsia="宋体"/>
          <w:b w:val="0"/>
          <w:bCs w:val="0"/>
          <w:sz w:val="24"/>
        </w:rPr>
      </w:pPr>
    </w:p>
    <w:p w14:paraId="60747B34">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2CDE6D76">
      <w:pPr>
        <w:spacing w:line="360" w:lineRule="auto"/>
        <w:jc w:val="both"/>
        <w:rPr>
          <w:rFonts w:ascii="宋体" w:hAnsi="宋体" w:eastAsia="宋体"/>
          <w:sz w:val="24"/>
          <w:szCs w:val="24"/>
        </w:rPr>
      </w:pPr>
    </w:p>
    <w:p w14:paraId="2EE4079A">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7018C88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5A65D52F">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772EA7D4">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1CF4E255">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7B605357">
      <w:pPr>
        <w:spacing w:line="360" w:lineRule="auto"/>
        <w:rPr>
          <w:rFonts w:ascii="宋体" w:hAnsi="宋体" w:eastAsia="宋体"/>
          <w:b w:val="0"/>
          <w:bCs w:val="0"/>
          <w:sz w:val="24"/>
          <w:szCs w:val="24"/>
        </w:rPr>
      </w:pPr>
    </w:p>
    <w:p w14:paraId="38316A81">
      <w:pPr>
        <w:spacing w:line="360" w:lineRule="auto"/>
        <w:rPr>
          <w:rFonts w:hint="eastAsia" w:ascii="宋体" w:hAnsi="宋体" w:eastAsia="宋体"/>
          <w:b w:val="0"/>
          <w:bCs w:val="0"/>
          <w:sz w:val="24"/>
          <w:szCs w:val="24"/>
          <w:lang w:val="en-US" w:eastAsia="zh-CN"/>
        </w:rPr>
      </w:pPr>
    </w:p>
    <w:p w14:paraId="0434D3AC">
      <w:pPr>
        <w:spacing w:line="360" w:lineRule="auto"/>
        <w:rPr>
          <w:rFonts w:hint="eastAsia" w:ascii="宋体" w:hAnsi="宋体" w:eastAsia="宋体"/>
          <w:b w:val="0"/>
          <w:bCs w:val="0"/>
          <w:sz w:val="24"/>
          <w:szCs w:val="24"/>
          <w:lang w:val="en-US" w:eastAsia="zh-CN"/>
        </w:rPr>
      </w:pPr>
    </w:p>
    <w:p w14:paraId="67D23E12">
      <w:pPr>
        <w:spacing w:line="360" w:lineRule="auto"/>
        <w:rPr>
          <w:rFonts w:hint="eastAsia" w:ascii="宋体" w:hAnsi="宋体" w:eastAsia="宋体"/>
          <w:b w:val="0"/>
          <w:bCs w:val="0"/>
          <w:sz w:val="24"/>
          <w:szCs w:val="24"/>
          <w:lang w:val="en-US" w:eastAsia="zh-CN"/>
        </w:rPr>
      </w:pPr>
    </w:p>
    <w:p w14:paraId="7D948187">
      <w:pPr>
        <w:spacing w:line="360" w:lineRule="auto"/>
        <w:rPr>
          <w:rFonts w:hint="eastAsia" w:ascii="宋体" w:hAnsi="宋体" w:eastAsia="宋体"/>
          <w:b w:val="0"/>
          <w:bCs w:val="0"/>
          <w:sz w:val="24"/>
          <w:szCs w:val="24"/>
          <w:lang w:val="en-US" w:eastAsia="zh-CN"/>
        </w:rPr>
      </w:pPr>
    </w:p>
    <w:p w14:paraId="2E35689D">
      <w:pPr>
        <w:spacing w:line="360" w:lineRule="auto"/>
        <w:rPr>
          <w:rFonts w:hint="eastAsia" w:ascii="宋体" w:hAnsi="宋体" w:eastAsia="宋体"/>
          <w:b w:val="0"/>
          <w:bCs w:val="0"/>
          <w:sz w:val="24"/>
          <w:szCs w:val="24"/>
          <w:lang w:val="en-US" w:eastAsia="zh-CN"/>
        </w:rPr>
      </w:pPr>
    </w:p>
    <w:p w14:paraId="03E39D4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v:textbox>
              </v:shape>
            </w:pict>
          </mc:Fallback>
        </mc:AlternateContent>
      </w:r>
    </w:p>
    <w:p w14:paraId="0E62020F">
      <w:pPr>
        <w:spacing w:line="360" w:lineRule="auto"/>
        <w:rPr>
          <w:rFonts w:hint="eastAsia" w:ascii="宋体" w:hAnsi="宋体" w:eastAsia="宋体"/>
          <w:b w:val="0"/>
          <w:bCs w:val="0"/>
          <w:sz w:val="24"/>
          <w:szCs w:val="24"/>
          <w:lang w:val="en-US" w:eastAsia="zh-CN"/>
        </w:rPr>
      </w:pPr>
    </w:p>
    <w:p w14:paraId="4F072F37">
      <w:pPr>
        <w:spacing w:line="360" w:lineRule="auto"/>
        <w:rPr>
          <w:rFonts w:hint="eastAsia" w:ascii="宋体" w:hAnsi="宋体" w:eastAsia="宋体"/>
          <w:b w:val="0"/>
          <w:bCs w:val="0"/>
          <w:sz w:val="24"/>
          <w:szCs w:val="24"/>
          <w:lang w:val="en-US" w:eastAsia="zh-CN"/>
        </w:rPr>
      </w:pPr>
    </w:p>
    <w:p w14:paraId="3BAEB108">
      <w:pPr>
        <w:spacing w:line="360" w:lineRule="auto"/>
        <w:rPr>
          <w:rFonts w:hint="eastAsia" w:ascii="宋体" w:hAnsi="宋体" w:eastAsia="宋体"/>
          <w:b w:val="0"/>
          <w:bCs w:val="0"/>
          <w:sz w:val="24"/>
          <w:szCs w:val="24"/>
          <w:lang w:val="en-US" w:eastAsia="zh-CN"/>
        </w:rPr>
      </w:pPr>
    </w:p>
    <w:p w14:paraId="6960F5D1">
      <w:pPr>
        <w:spacing w:line="360" w:lineRule="auto"/>
        <w:rPr>
          <w:rFonts w:hint="eastAsia" w:ascii="宋体" w:hAnsi="宋体" w:eastAsia="宋体"/>
          <w:b w:val="0"/>
          <w:bCs w:val="0"/>
          <w:sz w:val="24"/>
          <w:szCs w:val="24"/>
          <w:lang w:val="en-US" w:eastAsia="zh-CN"/>
        </w:rPr>
      </w:pPr>
    </w:p>
    <w:p w14:paraId="64C17C21">
      <w:pPr>
        <w:spacing w:line="360" w:lineRule="auto"/>
        <w:rPr>
          <w:rFonts w:hint="eastAsia" w:ascii="宋体" w:hAnsi="宋体" w:eastAsia="宋体"/>
          <w:b w:val="0"/>
          <w:bCs w:val="0"/>
          <w:sz w:val="24"/>
          <w:szCs w:val="24"/>
          <w:lang w:val="en-US" w:eastAsia="zh-CN"/>
        </w:rPr>
      </w:pPr>
    </w:p>
    <w:p w14:paraId="5698D10B">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31EC108D">
      <w:pPr>
        <w:spacing w:line="360" w:lineRule="auto"/>
        <w:rPr>
          <w:rFonts w:hint="eastAsia" w:ascii="宋体" w:hAnsi="宋体" w:eastAsia="宋体" w:cs="宋体"/>
          <w:b w:val="0"/>
          <w:bCs w:val="0"/>
          <w:sz w:val="24"/>
          <w:szCs w:val="24"/>
        </w:rPr>
      </w:pPr>
    </w:p>
    <w:p w14:paraId="0C0C0E83">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1F4DFC66">
      <w:pPr>
        <w:spacing w:line="360" w:lineRule="auto"/>
        <w:rPr>
          <w:rFonts w:hint="eastAsia" w:ascii="宋体" w:hAnsi="宋体" w:eastAsia="宋体" w:cs="宋体"/>
          <w:b w:val="0"/>
          <w:bCs w:val="0"/>
          <w:sz w:val="24"/>
          <w:szCs w:val="24"/>
        </w:rPr>
      </w:pPr>
    </w:p>
    <w:p w14:paraId="7BDBB612">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3BBEBB2C">
      <w:pPr>
        <w:spacing w:line="360" w:lineRule="auto"/>
        <w:rPr>
          <w:rFonts w:hint="eastAsia" w:ascii="宋体" w:hAnsi="宋体" w:eastAsia="宋体" w:cs="宋体"/>
          <w:b w:val="0"/>
          <w:bCs w:val="0"/>
          <w:sz w:val="24"/>
          <w:szCs w:val="24"/>
          <w:u w:val="single"/>
        </w:rPr>
      </w:pPr>
    </w:p>
    <w:p w14:paraId="0AB9040F">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7F9212F0">
      <w:pPr>
        <w:tabs>
          <w:tab w:val="left" w:pos="1326"/>
        </w:tabs>
        <w:bidi w:val="0"/>
        <w:jc w:val="left"/>
        <w:rPr>
          <w:rFonts w:hint="eastAsia" w:ascii="宋体" w:hAnsi="宋体" w:eastAsia="宋体" w:cs="宋体"/>
          <w:sz w:val="24"/>
          <w:szCs w:val="24"/>
          <w:lang w:val="en-US" w:eastAsia="zh-CN"/>
        </w:rPr>
      </w:pPr>
    </w:p>
    <w:p w14:paraId="53B75495">
      <w:pPr>
        <w:keepNext w:val="0"/>
        <w:keepLines w:val="0"/>
        <w:pageBreakBefore w:val="0"/>
        <w:widowControl/>
        <w:numPr>
          <w:ilvl w:val="0"/>
          <w:numId w:val="0"/>
        </w:numPr>
        <w:tabs>
          <w:tab w:val="left" w:pos="1326"/>
        </w:tabs>
        <w:kinsoku/>
        <w:wordWrap/>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四、投标供应商基本情况表</w:t>
      </w:r>
    </w:p>
    <w:p w14:paraId="607BB37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lang w:val="en-US" w:eastAsia="zh-CN"/>
        </w:rPr>
      </w:pPr>
      <w:r>
        <w:rPr>
          <w:rFonts w:hint="eastAsia" w:ascii="宋体" w:hAnsi="宋体" w:eastAsia="宋体" w:cs="宋体"/>
          <w:sz w:val="24"/>
          <w:szCs w:val="24"/>
          <w:lang w:val="en-US" w:eastAsia="zh-CN"/>
        </w:rPr>
        <w:t>（营业执照复印件）</w:t>
      </w:r>
    </w:p>
    <w:p w14:paraId="3BF35B8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五、</w:t>
      </w:r>
      <w:r>
        <w:rPr>
          <w:rFonts w:hint="eastAsia" w:ascii="宋体" w:hAnsi="宋体" w:eastAsia="宋体" w:cs="宋体"/>
          <w:b/>
          <w:sz w:val="28"/>
          <w:szCs w:val="28"/>
          <w:lang w:val="en-US" w:eastAsia="zh-CN"/>
        </w:rPr>
        <w:t xml:space="preserve">具有履行合同所必须的设备和专业技术能力的声明 </w:t>
      </w:r>
    </w:p>
    <w:p w14:paraId="4A1D4872">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E04189">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16E8C63F">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6012B77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202269C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66AE9AE1">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C4DB569">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2E1F480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六、主要商务要求承诺书 </w:t>
      </w:r>
    </w:p>
    <w:p w14:paraId="03C97D4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05D7FB1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66A301C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514E3AD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4535F36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0EE8962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p>
    <w:p w14:paraId="0EB27B0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p>
    <w:p w14:paraId="2CB2BCCC">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七、服务承诺</w:t>
      </w:r>
    </w:p>
    <w:p w14:paraId="0E0740C9">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val="0"/>
          <w:bCs/>
          <w:sz w:val="28"/>
          <w:szCs w:val="28"/>
          <w:lang w:val="en-US" w:eastAsia="zh-CN"/>
        </w:rPr>
      </w:pPr>
      <w:r>
        <w:rPr>
          <w:rFonts w:hint="eastAsia" w:ascii="宋体" w:hAnsi="宋体" w:eastAsia="宋体" w:cs="宋体"/>
          <w:b/>
          <w:sz w:val="28"/>
          <w:szCs w:val="28"/>
          <w:lang w:val="en-US" w:eastAsia="zh-CN"/>
        </w:rPr>
        <w:t xml:space="preserve">     </w:t>
      </w:r>
      <w:r>
        <w:rPr>
          <w:rFonts w:hint="eastAsia" w:ascii="宋体" w:hAnsi="宋体" w:eastAsia="宋体" w:cs="宋体"/>
          <w:b w:val="0"/>
          <w:bCs/>
          <w:sz w:val="28"/>
          <w:szCs w:val="28"/>
          <w:lang w:val="en-US" w:eastAsia="zh-CN"/>
        </w:rPr>
        <w:t>我公司承诺完全响应并满足本次采购项目的服务要求，如（派驻2人在日常运维服务、技术支持、服务时效、服务保障、保密与安全等方面进行服务）若未按规定履行承诺，后果和责任自负。</w:t>
      </w:r>
    </w:p>
    <w:p w14:paraId="7B6637DB">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val="0"/>
          <w:bCs/>
          <w:sz w:val="28"/>
          <w:szCs w:val="28"/>
          <w:lang w:val="en-US" w:eastAsia="zh-CN"/>
        </w:rPr>
      </w:pPr>
    </w:p>
    <w:p w14:paraId="4EEB9A0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eastAsia" w:ascii="宋体" w:hAnsi="宋体" w:eastAsia="宋体" w:cs="宋体"/>
          <w:b w:val="0"/>
          <w:bCs/>
          <w:sz w:val="28"/>
          <w:szCs w:val="28"/>
          <w:lang w:val="en-US" w:eastAsia="zh-CN"/>
        </w:rPr>
      </w:pPr>
    </w:p>
    <w:p w14:paraId="72F1BA58">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6C9AB3E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firstLine="3080" w:firstLineChars="1100"/>
        <w:jc w:val="left"/>
        <w:textAlignment w:val="auto"/>
        <w:rPr>
          <w:rFonts w:hint="eastAsia" w:ascii="宋体" w:hAnsi="宋体" w:eastAsia="宋体" w:cs="宋体"/>
          <w:sz w:val="28"/>
          <w:szCs w:val="28"/>
          <w:lang w:val="en-US" w:eastAsia="zh-CN"/>
        </w:rPr>
      </w:pPr>
    </w:p>
    <w:p w14:paraId="55628A5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firstLine="4760" w:firstLineChars="1700"/>
        <w:jc w:val="left"/>
        <w:textAlignment w:val="auto"/>
        <w:rPr>
          <w:rFonts w:hint="default" w:ascii="宋体" w:hAnsi="宋体" w:eastAsia="宋体" w:cs="宋体"/>
          <w:b w:val="0"/>
          <w:bCs/>
          <w:sz w:val="28"/>
          <w:szCs w:val="28"/>
          <w:lang w:val="en-US" w:eastAsia="zh-CN"/>
        </w:rPr>
      </w:pPr>
      <w:r>
        <w:rPr>
          <w:rFonts w:hint="eastAsia" w:ascii="宋体" w:hAnsi="宋体" w:eastAsia="宋体" w:cs="宋体"/>
          <w:sz w:val="28"/>
          <w:szCs w:val="28"/>
          <w:lang w:val="en-US" w:eastAsia="zh-CN"/>
        </w:rPr>
        <w:t xml:space="preserve">年    月    日 </w:t>
      </w:r>
    </w:p>
    <w:p w14:paraId="3A5ABD7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p>
    <w:p w14:paraId="68EA92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八、其他</w:t>
      </w:r>
    </w:p>
    <w:p w14:paraId="521743B9">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jc w:val="left"/>
        <w:textAlignment w:val="auto"/>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25500"/>
    <w:multiLevelType w:val="singleLevel"/>
    <w:tmpl w:val="2B025500"/>
    <w:lvl w:ilvl="0" w:tentative="0">
      <w:start w:val="1"/>
      <w:numFmt w:val="chineseCounting"/>
      <w:suff w:val="nothing"/>
      <w:lvlText w:val="%1、"/>
      <w:lvlJc w:val="left"/>
      <w:rPr>
        <w:rFonts w:hint="eastAsia"/>
      </w:rPr>
    </w:lvl>
  </w:abstractNum>
  <w:abstractNum w:abstractNumId="1">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2">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786950"/>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4BE0363"/>
    <w:rsid w:val="25405E12"/>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1034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1E7040"/>
    <w:rsid w:val="40A31F26"/>
    <w:rsid w:val="420B38E3"/>
    <w:rsid w:val="42E570EA"/>
    <w:rsid w:val="43B51B88"/>
    <w:rsid w:val="44AA028A"/>
    <w:rsid w:val="4603606C"/>
    <w:rsid w:val="469A594D"/>
    <w:rsid w:val="47C04769"/>
    <w:rsid w:val="486160DA"/>
    <w:rsid w:val="48846AB5"/>
    <w:rsid w:val="489F057B"/>
    <w:rsid w:val="4A686022"/>
    <w:rsid w:val="4ABC14C5"/>
    <w:rsid w:val="4AED3729"/>
    <w:rsid w:val="4AF77D6F"/>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5080C92"/>
    <w:rsid w:val="75554A93"/>
    <w:rsid w:val="75E17EDC"/>
    <w:rsid w:val="764374D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5">
    <w:name w:val="Default Paragraph Font"/>
    <w:autoRedefine/>
    <w:semiHidden/>
    <w:qFormat/>
    <w:uiPriority w:val="2"/>
  </w:style>
  <w:style w:type="table" w:default="1" w:styleId="13">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Body Text Indent"/>
    <w:basedOn w:val="1"/>
    <w:qFormat/>
    <w:uiPriority w:val="0"/>
    <w:pPr>
      <w:spacing w:after="120"/>
      <w:ind w:left="420" w:leftChars="200"/>
    </w:p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2">
    <w:name w:val="Body Text First Indent 2"/>
    <w:basedOn w:val="6"/>
    <w:qFormat/>
    <w:uiPriority w:val="0"/>
    <w:pPr>
      <w:ind w:firstLine="420" w:firstLineChars="200"/>
    </w:pPr>
  </w:style>
  <w:style w:type="table" w:styleId="14">
    <w:name w:val="Table Grid"/>
    <w:basedOn w:val="13"/>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26"/>
    <w:pPr>
      <w:ind w:firstLine="200"/>
    </w:pPr>
    <w:rPr>
      <w:rFonts w:ascii="Times New Roman" w:hAnsi="Times New Roman" w:eastAsia="宋体" w:cs="Times New Roman"/>
      <w:sz w:val="28"/>
      <w:szCs w:val="28"/>
    </w:rPr>
  </w:style>
  <w:style w:type="character" w:customStyle="1" w:styleId="17">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8">
    <w:name w:val="font11"/>
    <w:basedOn w:val="15"/>
    <w:autoRedefine/>
    <w:qFormat/>
    <w:uiPriority w:val="0"/>
    <w:rPr>
      <w:rFonts w:hint="eastAsia" w:ascii="宋体" w:hAnsi="宋体" w:eastAsia="宋体" w:cs="宋体"/>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1"/>
      <w:szCs w:val="21"/>
      <w:u w:val="none"/>
    </w:rPr>
  </w:style>
  <w:style w:type="paragraph" w:customStyle="1" w:styleId="20">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1">
    <w:name w:val="font41"/>
    <w:basedOn w:val="15"/>
    <w:autoRedefine/>
    <w:qFormat/>
    <w:uiPriority w:val="0"/>
    <w:rPr>
      <w:rFonts w:ascii="Calibri" w:hAnsi="Calibri" w:cs="Calibri"/>
      <w:color w:val="000000"/>
      <w:sz w:val="28"/>
      <w:szCs w:val="28"/>
      <w:u w:val="none"/>
    </w:rPr>
  </w:style>
  <w:style w:type="character" w:customStyle="1" w:styleId="22">
    <w:name w:val="font21"/>
    <w:basedOn w:val="15"/>
    <w:autoRedefine/>
    <w:qFormat/>
    <w:uiPriority w:val="0"/>
    <w:rPr>
      <w:rFonts w:hint="eastAsia" w:ascii="宋体" w:hAnsi="宋体" w:eastAsia="宋体" w:cs="宋体"/>
      <w:color w:val="000000"/>
      <w:sz w:val="21"/>
      <w:szCs w:val="21"/>
      <w:u w:val="none"/>
    </w:rPr>
  </w:style>
  <w:style w:type="table" w:customStyle="1" w:styleId="23">
    <w:name w:val="网格型1"/>
    <w:basedOn w:val="24"/>
    <w:qFormat/>
    <w:uiPriority w:val="0"/>
    <w:pPr>
      <w:widowControl w:val="0"/>
      <w:jc w:val="both"/>
    </w:pPr>
  </w:style>
  <w:style w:type="table" w:customStyle="1" w:styleId="24">
    <w:name w:val="普通表格1"/>
    <w:semiHidden/>
    <w:qFormat/>
    <w:uiPriority w:val="0"/>
  </w:style>
  <w:style w:type="paragraph" w:customStyle="1" w:styleId="25">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6">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7">
    <w:name w:val="列出段落1"/>
    <w:basedOn w:val="1"/>
    <w:qFormat/>
    <w:uiPriority w:val="34"/>
    <w:pPr>
      <w:ind w:firstLine="420" w:firstLineChars="200"/>
    </w:pPr>
    <w:rPr>
      <w:rFonts w:ascii="Times New Roman" w:hAnsi="Times New Roman" w:eastAsia="宋体" w:cs="Times New Roman"/>
      <w:sz w:val="28"/>
      <w:szCs w:val="21"/>
    </w:rPr>
  </w:style>
  <w:style w:type="character" w:customStyle="1" w:styleId="28">
    <w:name w:val="font6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38</Pages>
  <Words>2470</Words>
  <Characters>4586</Characters>
  <Lines>0</Lines>
  <Paragraphs>0</Paragraphs>
  <TotalTime>2</TotalTime>
  <ScaleCrop>false</ScaleCrop>
  <LinksUpToDate>false</LinksUpToDate>
  <CharactersWithSpaces>4743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2026-08-06T03:17:57Z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E70FDD9FE4844D0EA3C6A0BA5CF02155_13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